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A2" w:rsidRDefault="005016A2" w:rsidP="005016A2">
      <w:pPr>
        <w:suppressAutoHyphens/>
        <w:spacing w:after="0" w:line="240" w:lineRule="auto"/>
        <w:jc w:val="center"/>
        <w:rPr>
          <w:rFonts w:ascii="Times New Roman" w:hAnsi="Times New Roman" w:cs="Times New Roman"/>
          <w:b/>
          <w:sz w:val="28"/>
          <w:szCs w:val="28"/>
        </w:rPr>
      </w:pPr>
    </w:p>
    <w:p w:rsidR="005016A2" w:rsidRDefault="005016A2" w:rsidP="005016A2">
      <w:pPr>
        <w:suppressAutoHyphens/>
        <w:spacing w:after="0" w:line="240" w:lineRule="auto"/>
        <w:jc w:val="center"/>
        <w:rPr>
          <w:rFonts w:ascii="Times New Roman" w:hAnsi="Times New Roman" w:cs="Times New Roman"/>
          <w:b/>
          <w:sz w:val="28"/>
          <w:szCs w:val="28"/>
        </w:rPr>
      </w:pPr>
    </w:p>
    <w:p w:rsidR="005016A2" w:rsidRDefault="00EE4D8A" w:rsidP="005016A2">
      <w:pPr>
        <w:suppressAutoHyphen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05pt;margin-top:-32.1pt;width:36.75pt;height:43.65pt;z-index:251660288">
            <v:imagedata r:id="rId5" o:title=""/>
          </v:shape>
          <o:OLEObject Type="Embed" ProgID="Photoshop.Image.6" ShapeID="_x0000_s1026" DrawAspect="Content" ObjectID="_1741594133" r:id="rId6">
            <o:FieldCodes>\s</o:FieldCodes>
          </o:OLEObject>
        </w:pict>
      </w:r>
    </w:p>
    <w:p w:rsidR="005016A2" w:rsidRPr="00CA5B07" w:rsidRDefault="005016A2" w:rsidP="005016A2">
      <w:pPr>
        <w:spacing w:after="0"/>
        <w:jc w:val="center"/>
        <w:rPr>
          <w:rFonts w:ascii="Times New Roman" w:hAnsi="Times New Roman" w:cs="Times New Roman"/>
          <w:b/>
          <w:sz w:val="28"/>
          <w:szCs w:val="28"/>
        </w:rPr>
      </w:pPr>
      <w:r w:rsidRPr="00CA5B07">
        <w:rPr>
          <w:rFonts w:ascii="Times New Roman" w:hAnsi="Times New Roman" w:cs="Times New Roman"/>
          <w:b/>
          <w:sz w:val="28"/>
          <w:szCs w:val="28"/>
        </w:rPr>
        <w:t>РОССИЙСКАЯ ФЕДЕРАЦИЯ</w:t>
      </w:r>
    </w:p>
    <w:p w:rsidR="005016A2" w:rsidRPr="00CA5B07" w:rsidRDefault="005016A2" w:rsidP="005016A2">
      <w:pPr>
        <w:spacing w:after="0"/>
        <w:jc w:val="center"/>
        <w:rPr>
          <w:rFonts w:ascii="Times New Roman" w:hAnsi="Times New Roman" w:cs="Times New Roman"/>
          <w:b/>
          <w:sz w:val="28"/>
          <w:szCs w:val="28"/>
        </w:rPr>
      </w:pPr>
      <w:r w:rsidRPr="00CA5B07">
        <w:rPr>
          <w:rFonts w:ascii="Times New Roman" w:hAnsi="Times New Roman" w:cs="Times New Roman"/>
          <w:b/>
          <w:sz w:val="28"/>
          <w:szCs w:val="28"/>
        </w:rPr>
        <w:t>СОВЕТ ДЕПУТАТОВ СЕЛЬСКОГО ПОСЕЛЕНИЯ</w:t>
      </w:r>
    </w:p>
    <w:p w:rsidR="005016A2" w:rsidRPr="00CA5B07" w:rsidRDefault="005016A2" w:rsidP="005016A2">
      <w:pPr>
        <w:spacing w:after="0"/>
        <w:jc w:val="center"/>
        <w:rPr>
          <w:rFonts w:ascii="Times New Roman" w:hAnsi="Times New Roman" w:cs="Times New Roman"/>
          <w:b/>
          <w:sz w:val="28"/>
          <w:szCs w:val="28"/>
        </w:rPr>
      </w:pPr>
      <w:r w:rsidRPr="00CA5B07">
        <w:rPr>
          <w:rFonts w:ascii="Times New Roman" w:hAnsi="Times New Roman" w:cs="Times New Roman"/>
          <w:b/>
          <w:sz w:val="28"/>
          <w:szCs w:val="28"/>
        </w:rPr>
        <w:t>ПУШКИНСКИЙ СЕЛЬСОВЕТ</w:t>
      </w:r>
    </w:p>
    <w:p w:rsidR="005016A2" w:rsidRPr="00CA5B07" w:rsidRDefault="005016A2" w:rsidP="005016A2">
      <w:pPr>
        <w:spacing w:after="0"/>
        <w:jc w:val="center"/>
        <w:rPr>
          <w:rFonts w:ascii="Times New Roman" w:hAnsi="Times New Roman" w:cs="Times New Roman"/>
          <w:b/>
          <w:sz w:val="28"/>
          <w:szCs w:val="28"/>
        </w:rPr>
      </w:pPr>
      <w:r w:rsidRPr="00CA5B07">
        <w:rPr>
          <w:rFonts w:ascii="Times New Roman" w:hAnsi="Times New Roman" w:cs="Times New Roman"/>
          <w:b/>
          <w:sz w:val="28"/>
          <w:szCs w:val="28"/>
        </w:rPr>
        <w:t>Добринского муниципального района Липецкой области</w:t>
      </w:r>
    </w:p>
    <w:p w:rsidR="005016A2" w:rsidRPr="00CA5B07" w:rsidRDefault="005016A2" w:rsidP="005016A2">
      <w:pPr>
        <w:spacing w:line="240" w:lineRule="atLeast"/>
        <w:jc w:val="center"/>
        <w:rPr>
          <w:rFonts w:ascii="Times New Roman" w:hAnsi="Times New Roman" w:cs="Times New Roman"/>
          <w:sz w:val="28"/>
          <w:szCs w:val="28"/>
        </w:rPr>
      </w:pPr>
      <w:r>
        <w:rPr>
          <w:rFonts w:ascii="Times New Roman" w:hAnsi="Times New Roman" w:cs="Times New Roman"/>
          <w:sz w:val="28"/>
          <w:szCs w:val="28"/>
        </w:rPr>
        <w:t>30</w:t>
      </w:r>
      <w:r w:rsidRPr="00CA5B07">
        <w:rPr>
          <w:rFonts w:ascii="Times New Roman" w:hAnsi="Times New Roman" w:cs="Times New Roman"/>
          <w:sz w:val="28"/>
          <w:szCs w:val="28"/>
        </w:rPr>
        <w:t xml:space="preserve">-я сессия </w:t>
      </w:r>
      <w:r w:rsidRPr="00CA5B07">
        <w:rPr>
          <w:rFonts w:ascii="Times New Roman" w:hAnsi="Times New Roman" w:cs="Times New Roman"/>
          <w:sz w:val="28"/>
          <w:szCs w:val="28"/>
          <w:lang w:val="en-US"/>
        </w:rPr>
        <w:t>VI</w:t>
      </w:r>
      <w:r w:rsidRPr="00CA5B07">
        <w:rPr>
          <w:rFonts w:ascii="Times New Roman" w:hAnsi="Times New Roman" w:cs="Times New Roman"/>
          <w:sz w:val="28"/>
          <w:szCs w:val="28"/>
        </w:rPr>
        <w:t xml:space="preserve"> созыва    </w:t>
      </w:r>
    </w:p>
    <w:p w:rsidR="005016A2" w:rsidRDefault="005016A2" w:rsidP="005016A2">
      <w:pPr>
        <w:tabs>
          <w:tab w:val="left" w:pos="2355"/>
        </w:tabs>
        <w:jc w:val="center"/>
        <w:rPr>
          <w:rFonts w:ascii="Times New Roman" w:hAnsi="Times New Roman" w:cs="Times New Roman"/>
          <w:b/>
          <w:sz w:val="28"/>
          <w:szCs w:val="28"/>
        </w:rPr>
      </w:pPr>
      <w:r w:rsidRPr="00CA5B07">
        <w:rPr>
          <w:rFonts w:ascii="Times New Roman" w:hAnsi="Times New Roman" w:cs="Times New Roman"/>
          <w:b/>
          <w:sz w:val="28"/>
          <w:szCs w:val="28"/>
        </w:rPr>
        <w:t>РЕШЕНИЕ</w:t>
      </w:r>
    </w:p>
    <w:p w:rsidR="005016A2" w:rsidRPr="00E61FEA" w:rsidRDefault="005016A2" w:rsidP="005016A2">
      <w:pPr>
        <w:tabs>
          <w:tab w:val="left" w:pos="2355"/>
        </w:tabs>
        <w:jc w:val="center"/>
        <w:rPr>
          <w:rFonts w:ascii="Times New Roman" w:hAnsi="Times New Roman" w:cs="Times New Roman"/>
          <w:b/>
          <w:sz w:val="28"/>
          <w:szCs w:val="28"/>
        </w:rPr>
      </w:pPr>
      <w:r w:rsidRPr="00CA5B07">
        <w:rPr>
          <w:rFonts w:ascii="Times New Roman" w:hAnsi="Times New Roman" w:cs="Times New Roman"/>
          <w:sz w:val="28"/>
          <w:szCs w:val="28"/>
        </w:rPr>
        <w:t>с. Пушкино</w:t>
      </w:r>
    </w:p>
    <w:p w:rsidR="005016A2" w:rsidRPr="00E61FEA" w:rsidRDefault="005016A2" w:rsidP="005016A2">
      <w:pPr>
        <w:jc w:val="center"/>
        <w:rPr>
          <w:rFonts w:ascii="Times New Roman" w:hAnsi="Times New Roman" w:cs="Times New Roman"/>
          <w:sz w:val="28"/>
          <w:szCs w:val="28"/>
        </w:rPr>
      </w:pPr>
      <w:r>
        <w:rPr>
          <w:rFonts w:ascii="Times New Roman" w:hAnsi="Times New Roman" w:cs="Times New Roman"/>
          <w:sz w:val="28"/>
          <w:szCs w:val="28"/>
        </w:rPr>
        <w:t>30</w:t>
      </w:r>
      <w:r w:rsidRPr="00CA5B07">
        <w:rPr>
          <w:rFonts w:ascii="Times New Roman" w:hAnsi="Times New Roman" w:cs="Times New Roman"/>
          <w:sz w:val="28"/>
          <w:szCs w:val="28"/>
        </w:rPr>
        <w:t>.0</w:t>
      </w:r>
      <w:r>
        <w:rPr>
          <w:rFonts w:ascii="Times New Roman" w:hAnsi="Times New Roman" w:cs="Times New Roman"/>
          <w:sz w:val="28"/>
          <w:szCs w:val="28"/>
        </w:rPr>
        <w:t>3</w:t>
      </w:r>
      <w:r w:rsidRPr="00CA5B07">
        <w:rPr>
          <w:rFonts w:ascii="Times New Roman" w:hAnsi="Times New Roman" w:cs="Times New Roman"/>
          <w:sz w:val="28"/>
          <w:szCs w:val="28"/>
        </w:rPr>
        <w:t>.</w:t>
      </w:r>
      <w:r>
        <w:rPr>
          <w:rFonts w:ascii="Times New Roman" w:hAnsi="Times New Roman" w:cs="Times New Roman"/>
          <w:sz w:val="28"/>
          <w:szCs w:val="28"/>
        </w:rPr>
        <w:t xml:space="preserve">2023                           </w:t>
      </w:r>
      <w:r w:rsidRPr="00CA5B07">
        <w:rPr>
          <w:rFonts w:ascii="Times New Roman" w:hAnsi="Times New Roman" w:cs="Times New Roman"/>
          <w:sz w:val="28"/>
          <w:szCs w:val="28"/>
        </w:rPr>
        <w:t xml:space="preserve">                        </w:t>
      </w:r>
      <w:r>
        <w:rPr>
          <w:rFonts w:ascii="Times New Roman" w:hAnsi="Times New Roman" w:cs="Times New Roman"/>
          <w:sz w:val="28"/>
          <w:szCs w:val="28"/>
        </w:rPr>
        <w:t xml:space="preserve">                        №  115-рс</w:t>
      </w:r>
    </w:p>
    <w:p w:rsidR="005016A2" w:rsidRPr="004A72B3" w:rsidRDefault="005016A2" w:rsidP="005016A2">
      <w:pPr>
        <w:spacing w:after="0" w:line="240" w:lineRule="auto"/>
        <w:jc w:val="center"/>
        <w:rPr>
          <w:rFonts w:ascii="Times New Roman" w:hAnsi="Times New Roman" w:cs="Times New Roman"/>
          <w:b/>
          <w:bCs/>
          <w:sz w:val="28"/>
          <w:szCs w:val="28"/>
        </w:rPr>
      </w:pPr>
    </w:p>
    <w:p w:rsidR="005016A2" w:rsidRPr="004A72B3" w:rsidRDefault="005016A2" w:rsidP="005016A2">
      <w:pPr>
        <w:spacing w:after="0" w:line="240" w:lineRule="auto"/>
        <w:ind w:firstLine="357"/>
        <w:jc w:val="center"/>
        <w:rPr>
          <w:rFonts w:ascii="Times New Roman" w:hAnsi="Times New Roman" w:cs="Times New Roman"/>
          <w:b/>
          <w:sz w:val="28"/>
          <w:szCs w:val="28"/>
        </w:rPr>
      </w:pPr>
      <w:r w:rsidRPr="004A72B3">
        <w:rPr>
          <w:rFonts w:ascii="Times New Roman" w:hAnsi="Times New Roman" w:cs="Times New Roman"/>
          <w:b/>
          <w:sz w:val="28"/>
          <w:szCs w:val="28"/>
        </w:rPr>
        <w:t>Об отчете главы сельского поселения Пушкинский  сельсовет о результатах своей деятельности, деятельности администрации се</w:t>
      </w:r>
      <w:r>
        <w:rPr>
          <w:rFonts w:ascii="Times New Roman" w:hAnsi="Times New Roman" w:cs="Times New Roman"/>
          <w:b/>
          <w:sz w:val="28"/>
          <w:szCs w:val="28"/>
        </w:rPr>
        <w:t>льского поселения по итогам 2022</w:t>
      </w:r>
      <w:r w:rsidRPr="004A72B3">
        <w:rPr>
          <w:rFonts w:ascii="Times New Roman" w:hAnsi="Times New Roman" w:cs="Times New Roman"/>
          <w:b/>
          <w:sz w:val="28"/>
          <w:szCs w:val="28"/>
        </w:rPr>
        <w:t xml:space="preserve"> года</w:t>
      </w:r>
    </w:p>
    <w:p w:rsidR="005016A2" w:rsidRPr="004A72B3" w:rsidRDefault="005016A2" w:rsidP="005016A2">
      <w:pPr>
        <w:spacing w:after="0" w:line="240" w:lineRule="auto"/>
        <w:ind w:firstLine="360"/>
        <w:jc w:val="center"/>
        <w:rPr>
          <w:rFonts w:ascii="Times New Roman" w:hAnsi="Times New Roman" w:cs="Times New Roman"/>
          <w:b/>
          <w:sz w:val="28"/>
          <w:szCs w:val="28"/>
        </w:rPr>
      </w:pPr>
    </w:p>
    <w:p w:rsidR="005016A2" w:rsidRPr="004A72B3" w:rsidRDefault="005016A2" w:rsidP="005016A2">
      <w:pPr>
        <w:spacing w:after="0" w:line="240" w:lineRule="auto"/>
        <w:ind w:firstLine="567"/>
        <w:jc w:val="both"/>
        <w:rPr>
          <w:rFonts w:ascii="Times New Roman" w:hAnsi="Times New Roman" w:cs="Times New Roman"/>
          <w:sz w:val="28"/>
          <w:szCs w:val="28"/>
        </w:rPr>
      </w:pPr>
      <w:r w:rsidRPr="004A72B3">
        <w:rPr>
          <w:rFonts w:ascii="Times New Roman" w:hAnsi="Times New Roman" w:cs="Times New Roman"/>
          <w:sz w:val="28"/>
          <w:szCs w:val="28"/>
        </w:rPr>
        <w:t>Заслушав и обсудив информацию главы сельского поселения Пушкинский сельсовет о результатах своей деятельности, о деятельности администрации се</w:t>
      </w:r>
      <w:r>
        <w:rPr>
          <w:rFonts w:ascii="Times New Roman" w:hAnsi="Times New Roman" w:cs="Times New Roman"/>
          <w:sz w:val="28"/>
          <w:szCs w:val="28"/>
        </w:rPr>
        <w:t>льского поселения по итогам 2022</w:t>
      </w:r>
      <w:r w:rsidRPr="004A72B3">
        <w:rPr>
          <w:rFonts w:ascii="Times New Roman" w:hAnsi="Times New Roman" w:cs="Times New Roman"/>
          <w:sz w:val="28"/>
          <w:szCs w:val="28"/>
        </w:rPr>
        <w:t xml:space="preserve"> года, Совет депутатов отмечает, что прошедший год для сельского поселения, в целом был напряженным, направленный на укрепление экономики, на выполнение задач, определенных законодательством Липецкой области. Главными задачами являлись решение вопросов местного значения на уровне сельского поселения и достижение на этой основе повышения уровня и качества жизни жителей сельского поселения.</w:t>
      </w:r>
    </w:p>
    <w:p w:rsidR="005016A2" w:rsidRPr="004A72B3" w:rsidRDefault="005016A2" w:rsidP="005016A2">
      <w:pPr>
        <w:spacing w:after="0" w:line="240" w:lineRule="auto"/>
        <w:ind w:firstLine="567"/>
        <w:jc w:val="both"/>
        <w:rPr>
          <w:rFonts w:ascii="Times New Roman" w:hAnsi="Times New Roman" w:cs="Times New Roman"/>
          <w:bCs/>
          <w:sz w:val="28"/>
          <w:szCs w:val="28"/>
        </w:rPr>
      </w:pPr>
      <w:r w:rsidRPr="004A72B3">
        <w:rPr>
          <w:rFonts w:ascii="Times New Roman" w:hAnsi="Times New Roman" w:cs="Times New Roman"/>
          <w:sz w:val="28"/>
          <w:szCs w:val="28"/>
        </w:rPr>
        <w:t>Анализируя информацию главы сельского поселения Пушкинский сельсовет о результатах своей деятельности, о деятельности администрации се</w:t>
      </w:r>
      <w:r>
        <w:rPr>
          <w:rFonts w:ascii="Times New Roman" w:hAnsi="Times New Roman" w:cs="Times New Roman"/>
          <w:sz w:val="28"/>
          <w:szCs w:val="28"/>
        </w:rPr>
        <w:t>льского поселения по итогам 2022</w:t>
      </w:r>
      <w:r w:rsidRPr="004A72B3">
        <w:rPr>
          <w:rFonts w:ascii="Times New Roman" w:hAnsi="Times New Roman" w:cs="Times New Roman"/>
          <w:sz w:val="28"/>
          <w:szCs w:val="28"/>
        </w:rPr>
        <w:t xml:space="preserve"> года и учитывая решение постоянных комиссий, Совет депутатов </w:t>
      </w:r>
      <w:r w:rsidRPr="004A72B3">
        <w:rPr>
          <w:rFonts w:ascii="Times New Roman" w:hAnsi="Times New Roman" w:cs="Times New Roman"/>
          <w:bCs/>
          <w:sz w:val="28"/>
          <w:szCs w:val="28"/>
        </w:rPr>
        <w:t xml:space="preserve">поселения Пушкинский сельсовет </w:t>
      </w:r>
    </w:p>
    <w:p w:rsidR="005016A2" w:rsidRPr="004A72B3" w:rsidRDefault="005016A2" w:rsidP="005016A2">
      <w:pPr>
        <w:spacing w:after="0" w:line="240" w:lineRule="auto"/>
        <w:ind w:firstLine="360"/>
        <w:rPr>
          <w:rFonts w:ascii="Times New Roman" w:hAnsi="Times New Roman" w:cs="Times New Roman"/>
          <w:sz w:val="28"/>
          <w:szCs w:val="28"/>
        </w:rPr>
      </w:pPr>
      <w:r w:rsidRPr="004A72B3">
        <w:rPr>
          <w:rFonts w:ascii="Times New Roman" w:hAnsi="Times New Roman" w:cs="Times New Roman"/>
          <w:sz w:val="28"/>
          <w:szCs w:val="28"/>
        </w:rPr>
        <w:t xml:space="preserve"> </w:t>
      </w:r>
    </w:p>
    <w:p w:rsidR="005016A2" w:rsidRPr="004A72B3" w:rsidRDefault="005016A2" w:rsidP="005016A2">
      <w:pPr>
        <w:tabs>
          <w:tab w:val="left" w:pos="360"/>
        </w:tabs>
        <w:spacing w:after="0" w:line="240" w:lineRule="auto"/>
        <w:ind w:firstLine="900"/>
        <w:jc w:val="center"/>
        <w:rPr>
          <w:rFonts w:ascii="Times New Roman" w:hAnsi="Times New Roman" w:cs="Times New Roman"/>
          <w:b/>
          <w:bCs/>
          <w:sz w:val="28"/>
          <w:szCs w:val="28"/>
        </w:rPr>
      </w:pPr>
      <w:r w:rsidRPr="004A72B3">
        <w:rPr>
          <w:rFonts w:ascii="Times New Roman" w:hAnsi="Times New Roman" w:cs="Times New Roman"/>
          <w:b/>
          <w:bCs/>
          <w:sz w:val="28"/>
          <w:szCs w:val="28"/>
        </w:rPr>
        <w:t>РЕШИЛ:</w:t>
      </w:r>
    </w:p>
    <w:p w:rsidR="005016A2" w:rsidRPr="004A72B3" w:rsidRDefault="005016A2" w:rsidP="005016A2">
      <w:pPr>
        <w:pStyle w:val="a4"/>
        <w:numPr>
          <w:ilvl w:val="0"/>
          <w:numId w:val="1"/>
        </w:numPr>
        <w:tabs>
          <w:tab w:val="left" w:pos="360"/>
        </w:tabs>
        <w:spacing w:after="0" w:line="240" w:lineRule="auto"/>
        <w:ind w:left="0" w:firstLine="567"/>
        <w:jc w:val="both"/>
        <w:rPr>
          <w:rFonts w:ascii="Times New Roman" w:hAnsi="Times New Roman" w:cs="Times New Roman"/>
          <w:sz w:val="28"/>
          <w:szCs w:val="28"/>
        </w:rPr>
      </w:pPr>
      <w:r w:rsidRPr="004A72B3">
        <w:rPr>
          <w:rFonts w:ascii="Times New Roman" w:hAnsi="Times New Roman" w:cs="Times New Roman"/>
          <w:sz w:val="28"/>
          <w:szCs w:val="28"/>
        </w:rPr>
        <w:t>Информацию главы сельского поселения Пушкинский сельсовет о результатах своей деятельности, о деятельности администрации се</w:t>
      </w:r>
      <w:r>
        <w:rPr>
          <w:rFonts w:ascii="Times New Roman" w:hAnsi="Times New Roman" w:cs="Times New Roman"/>
          <w:sz w:val="28"/>
          <w:szCs w:val="28"/>
        </w:rPr>
        <w:t>льского поселения по итогам 2022</w:t>
      </w:r>
      <w:r w:rsidRPr="004A72B3">
        <w:rPr>
          <w:rFonts w:ascii="Times New Roman" w:hAnsi="Times New Roman" w:cs="Times New Roman"/>
          <w:sz w:val="28"/>
          <w:szCs w:val="28"/>
        </w:rPr>
        <w:t xml:space="preserve"> года принять к сведению.</w:t>
      </w:r>
    </w:p>
    <w:p w:rsidR="005016A2" w:rsidRPr="004A72B3" w:rsidRDefault="005016A2" w:rsidP="005016A2">
      <w:pPr>
        <w:tabs>
          <w:tab w:val="left" w:pos="360"/>
        </w:tabs>
        <w:spacing w:after="0" w:line="240" w:lineRule="auto"/>
        <w:ind w:firstLine="900"/>
        <w:jc w:val="both"/>
        <w:rPr>
          <w:rFonts w:ascii="Times New Roman" w:hAnsi="Times New Roman" w:cs="Times New Roman"/>
          <w:sz w:val="28"/>
          <w:szCs w:val="28"/>
        </w:rPr>
      </w:pPr>
    </w:p>
    <w:p w:rsidR="005016A2" w:rsidRPr="004A72B3" w:rsidRDefault="005016A2" w:rsidP="005016A2">
      <w:pPr>
        <w:tabs>
          <w:tab w:val="left" w:pos="360"/>
        </w:tabs>
        <w:spacing w:after="0" w:line="240" w:lineRule="auto"/>
        <w:ind w:firstLine="900"/>
        <w:jc w:val="both"/>
        <w:rPr>
          <w:rFonts w:ascii="Times New Roman" w:hAnsi="Times New Roman" w:cs="Times New Roman"/>
          <w:sz w:val="28"/>
          <w:szCs w:val="28"/>
        </w:rPr>
      </w:pPr>
    </w:p>
    <w:p w:rsidR="005016A2" w:rsidRPr="004A72B3" w:rsidRDefault="005016A2" w:rsidP="005016A2">
      <w:pPr>
        <w:spacing w:after="0" w:line="240" w:lineRule="auto"/>
        <w:rPr>
          <w:rFonts w:ascii="Times New Roman" w:hAnsi="Times New Roman" w:cs="Times New Roman"/>
          <w:sz w:val="28"/>
          <w:szCs w:val="28"/>
        </w:rPr>
      </w:pPr>
    </w:p>
    <w:p w:rsidR="005016A2" w:rsidRPr="004A72B3" w:rsidRDefault="005016A2" w:rsidP="005016A2">
      <w:pPr>
        <w:pStyle w:val="2"/>
        <w:spacing w:before="0" w:line="240" w:lineRule="auto"/>
        <w:rPr>
          <w:rFonts w:ascii="Times New Roman" w:hAnsi="Times New Roman" w:cs="Times New Roman"/>
          <w:b w:val="0"/>
          <w:bCs w:val="0"/>
          <w:color w:val="auto"/>
          <w:sz w:val="28"/>
          <w:szCs w:val="28"/>
        </w:rPr>
      </w:pPr>
      <w:r w:rsidRPr="004A72B3">
        <w:rPr>
          <w:rFonts w:ascii="Times New Roman" w:hAnsi="Times New Roman" w:cs="Times New Roman"/>
          <w:b w:val="0"/>
          <w:bCs w:val="0"/>
          <w:color w:val="auto"/>
          <w:sz w:val="28"/>
          <w:szCs w:val="28"/>
        </w:rPr>
        <w:t xml:space="preserve">Председатель Совета депутатов  </w:t>
      </w:r>
    </w:p>
    <w:p w:rsidR="005016A2" w:rsidRPr="004A72B3" w:rsidRDefault="005016A2" w:rsidP="005016A2">
      <w:pPr>
        <w:pStyle w:val="2"/>
        <w:spacing w:before="0" w:line="240" w:lineRule="auto"/>
        <w:rPr>
          <w:rFonts w:ascii="Times New Roman" w:hAnsi="Times New Roman" w:cs="Times New Roman"/>
          <w:b w:val="0"/>
          <w:bCs w:val="0"/>
          <w:color w:val="auto"/>
          <w:sz w:val="28"/>
          <w:szCs w:val="28"/>
        </w:rPr>
      </w:pPr>
      <w:r w:rsidRPr="004A72B3">
        <w:rPr>
          <w:rFonts w:ascii="Times New Roman" w:hAnsi="Times New Roman" w:cs="Times New Roman"/>
          <w:b w:val="0"/>
          <w:bCs w:val="0"/>
          <w:color w:val="auto"/>
          <w:sz w:val="28"/>
          <w:szCs w:val="28"/>
        </w:rPr>
        <w:t xml:space="preserve">сельского поселения </w:t>
      </w:r>
    </w:p>
    <w:p w:rsidR="005016A2" w:rsidRPr="004A72B3" w:rsidRDefault="005016A2" w:rsidP="005016A2">
      <w:pPr>
        <w:pStyle w:val="2"/>
        <w:spacing w:before="0" w:line="240" w:lineRule="auto"/>
        <w:rPr>
          <w:rFonts w:ascii="Times New Roman" w:hAnsi="Times New Roman" w:cs="Times New Roman"/>
          <w:b w:val="0"/>
          <w:bCs w:val="0"/>
          <w:color w:val="auto"/>
          <w:sz w:val="28"/>
          <w:szCs w:val="28"/>
        </w:rPr>
      </w:pPr>
      <w:r w:rsidRPr="004A72B3">
        <w:rPr>
          <w:rFonts w:ascii="Times New Roman" w:hAnsi="Times New Roman" w:cs="Times New Roman"/>
          <w:b w:val="0"/>
          <w:bCs w:val="0"/>
          <w:color w:val="auto"/>
          <w:sz w:val="28"/>
          <w:szCs w:val="28"/>
        </w:rPr>
        <w:t xml:space="preserve">Пушкинский сельсовет                                                    </w:t>
      </w:r>
      <w:r>
        <w:rPr>
          <w:rFonts w:ascii="Times New Roman" w:hAnsi="Times New Roman" w:cs="Times New Roman"/>
          <w:b w:val="0"/>
          <w:bCs w:val="0"/>
          <w:color w:val="auto"/>
          <w:sz w:val="28"/>
          <w:szCs w:val="28"/>
        </w:rPr>
        <w:t>Л.В.</w:t>
      </w:r>
      <w:proofErr w:type="gramStart"/>
      <w:r>
        <w:rPr>
          <w:rFonts w:ascii="Times New Roman" w:hAnsi="Times New Roman" w:cs="Times New Roman"/>
          <w:b w:val="0"/>
          <w:bCs w:val="0"/>
          <w:color w:val="auto"/>
          <w:sz w:val="28"/>
          <w:szCs w:val="28"/>
        </w:rPr>
        <w:t>Александрина</w:t>
      </w:r>
      <w:proofErr w:type="gramEnd"/>
    </w:p>
    <w:p w:rsidR="005016A2" w:rsidRPr="004A72B3" w:rsidRDefault="005016A2" w:rsidP="005016A2">
      <w:pPr>
        <w:spacing w:after="0" w:line="240" w:lineRule="auto"/>
        <w:jc w:val="center"/>
        <w:rPr>
          <w:rFonts w:ascii="Times New Roman" w:hAnsi="Times New Roman" w:cs="Times New Roman"/>
          <w:sz w:val="28"/>
          <w:szCs w:val="28"/>
        </w:rPr>
      </w:pPr>
    </w:p>
    <w:p w:rsidR="005016A2" w:rsidRPr="004A72B3" w:rsidRDefault="005016A2" w:rsidP="005016A2">
      <w:pPr>
        <w:widowControl w:val="0"/>
        <w:autoSpaceDE w:val="0"/>
        <w:autoSpaceDN w:val="0"/>
        <w:adjustRightInd w:val="0"/>
        <w:spacing w:after="0" w:line="240" w:lineRule="auto"/>
        <w:jc w:val="right"/>
        <w:rPr>
          <w:rFonts w:ascii="Times New Roman" w:hAnsi="Times New Roman" w:cs="Times New Roman"/>
          <w:bCs/>
          <w:sz w:val="24"/>
          <w:szCs w:val="24"/>
        </w:rPr>
      </w:pPr>
    </w:p>
    <w:p w:rsidR="005016A2" w:rsidRDefault="005016A2" w:rsidP="005016A2">
      <w:pPr>
        <w:widowControl w:val="0"/>
        <w:autoSpaceDE w:val="0"/>
        <w:autoSpaceDN w:val="0"/>
        <w:adjustRightInd w:val="0"/>
        <w:spacing w:after="0" w:line="240" w:lineRule="auto"/>
        <w:jc w:val="right"/>
        <w:rPr>
          <w:rFonts w:ascii="Times New Roman" w:hAnsi="Times New Roman" w:cs="Times New Roman"/>
          <w:bCs/>
          <w:sz w:val="24"/>
          <w:szCs w:val="24"/>
        </w:rPr>
      </w:pPr>
    </w:p>
    <w:p w:rsidR="005016A2" w:rsidRDefault="005016A2" w:rsidP="005016A2">
      <w:pPr>
        <w:widowControl w:val="0"/>
        <w:autoSpaceDE w:val="0"/>
        <w:autoSpaceDN w:val="0"/>
        <w:adjustRightInd w:val="0"/>
        <w:spacing w:after="0" w:line="240" w:lineRule="auto"/>
        <w:jc w:val="right"/>
        <w:rPr>
          <w:rFonts w:ascii="Times New Roman" w:hAnsi="Times New Roman" w:cs="Times New Roman"/>
          <w:bCs/>
          <w:sz w:val="24"/>
          <w:szCs w:val="24"/>
        </w:rPr>
      </w:pPr>
    </w:p>
    <w:p w:rsidR="005016A2" w:rsidRDefault="005016A2" w:rsidP="005016A2">
      <w:pPr>
        <w:widowControl w:val="0"/>
        <w:autoSpaceDE w:val="0"/>
        <w:autoSpaceDN w:val="0"/>
        <w:adjustRightInd w:val="0"/>
        <w:spacing w:after="0" w:line="240" w:lineRule="auto"/>
        <w:jc w:val="right"/>
        <w:rPr>
          <w:rFonts w:ascii="Times New Roman" w:hAnsi="Times New Roman" w:cs="Times New Roman"/>
          <w:bCs/>
          <w:sz w:val="24"/>
          <w:szCs w:val="24"/>
        </w:rPr>
      </w:pPr>
    </w:p>
    <w:p w:rsidR="003607D4" w:rsidRDefault="005016A2" w:rsidP="005016A2">
      <w:pPr>
        <w:widowControl w:val="0"/>
        <w:autoSpaceDE w:val="0"/>
        <w:autoSpaceDN w:val="0"/>
        <w:adjustRightInd w:val="0"/>
        <w:spacing w:after="0" w:line="240" w:lineRule="auto"/>
        <w:jc w:val="right"/>
        <w:rPr>
          <w:rFonts w:ascii="Times New Roman" w:hAnsi="Times New Roman" w:cs="Times New Roman"/>
          <w:bCs/>
          <w:sz w:val="20"/>
          <w:szCs w:val="20"/>
        </w:rPr>
      </w:pPr>
      <w:proofErr w:type="gramStart"/>
      <w:r w:rsidRPr="005016A2">
        <w:rPr>
          <w:rFonts w:ascii="Times New Roman" w:hAnsi="Times New Roman" w:cs="Times New Roman"/>
          <w:bCs/>
          <w:sz w:val="20"/>
          <w:szCs w:val="20"/>
        </w:rPr>
        <w:lastRenderedPageBreak/>
        <w:t>Принят</w:t>
      </w:r>
      <w:proofErr w:type="gramEnd"/>
      <w:r w:rsidRPr="005016A2">
        <w:rPr>
          <w:rFonts w:ascii="Times New Roman" w:hAnsi="Times New Roman" w:cs="Times New Roman"/>
          <w:bCs/>
          <w:sz w:val="20"/>
          <w:szCs w:val="20"/>
        </w:rPr>
        <w:t xml:space="preserve"> </w:t>
      </w:r>
    </w:p>
    <w:p w:rsidR="003607D4" w:rsidRPr="003607D4" w:rsidRDefault="00EE4D8A" w:rsidP="005016A2">
      <w:pPr>
        <w:widowControl w:val="0"/>
        <w:autoSpaceDE w:val="0"/>
        <w:autoSpaceDN w:val="0"/>
        <w:adjustRightInd w:val="0"/>
        <w:spacing w:after="0" w:line="240" w:lineRule="auto"/>
        <w:jc w:val="right"/>
        <w:rPr>
          <w:rFonts w:ascii="Times New Roman" w:hAnsi="Times New Roman" w:cs="Times New Roman"/>
          <w:bCs/>
          <w:sz w:val="20"/>
          <w:szCs w:val="20"/>
        </w:rPr>
      </w:pPr>
      <w:hyperlink r:id="rId7" w:anchor="sub_0" w:history="1">
        <w:r w:rsidR="005016A2" w:rsidRPr="005016A2">
          <w:rPr>
            <w:rFonts w:ascii="Times New Roman" w:hAnsi="Times New Roman" w:cs="Times New Roman"/>
            <w:bCs/>
            <w:sz w:val="20"/>
            <w:szCs w:val="20"/>
          </w:rPr>
          <w:t>решением</w:t>
        </w:r>
      </w:hyperlink>
      <w:r w:rsidR="005016A2" w:rsidRPr="005016A2">
        <w:rPr>
          <w:rFonts w:ascii="Times New Roman" w:hAnsi="Times New Roman" w:cs="Times New Roman"/>
          <w:bCs/>
          <w:sz w:val="20"/>
          <w:szCs w:val="20"/>
        </w:rPr>
        <w:t xml:space="preserve"> Совета депутатов</w:t>
      </w:r>
      <w:r w:rsidR="005016A2">
        <w:rPr>
          <w:rFonts w:ascii="Times New Roman" w:hAnsi="Times New Roman" w:cs="Times New Roman"/>
          <w:sz w:val="20"/>
          <w:szCs w:val="20"/>
        </w:rPr>
        <w:t xml:space="preserve"> </w:t>
      </w:r>
    </w:p>
    <w:p w:rsidR="005016A2" w:rsidRPr="005016A2" w:rsidRDefault="005016A2" w:rsidP="003607D4">
      <w:pPr>
        <w:widowControl w:val="0"/>
        <w:autoSpaceDE w:val="0"/>
        <w:autoSpaceDN w:val="0"/>
        <w:adjustRightInd w:val="0"/>
        <w:spacing w:after="0" w:line="240" w:lineRule="auto"/>
        <w:jc w:val="right"/>
        <w:rPr>
          <w:rFonts w:ascii="Times New Roman" w:hAnsi="Times New Roman" w:cs="Times New Roman"/>
          <w:sz w:val="20"/>
          <w:szCs w:val="20"/>
        </w:rPr>
      </w:pPr>
      <w:r w:rsidRPr="005016A2">
        <w:rPr>
          <w:rFonts w:ascii="Times New Roman" w:hAnsi="Times New Roman" w:cs="Times New Roman"/>
          <w:sz w:val="20"/>
          <w:szCs w:val="20"/>
        </w:rPr>
        <w:t>сельского поселения Пушкинский  сельсовет</w:t>
      </w:r>
    </w:p>
    <w:p w:rsidR="005016A2" w:rsidRPr="005016A2" w:rsidRDefault="005016A2" w:rsidP="005016A2">
      <w:pPr>
        <w:spacing w:after="0" w:line="240" w:lineRule="auto"/>
        <w:jc w:val="right"/>
        <w:rPr>
          <w:rFonts w:ascii="Times New Roman" w:hAnsi="Times New Roman" w:cs="Times New Roman"/>
          <w:sz w:val="20"/>
          <w:szCs w:val="20"/>
        </w:rPr>
      </w:pPr>
      <w:r w:rsidRPr="005016A2">
        <w:rPr>
          <w:rFonts w:ascii="Times New Roman" w:hAnsi="Times New Roman" w:cs="Times New Roman"/>
          <w:bCs/>
          <w:sz w:val="20"/>
          <w:szCs w:val="20"/>
        </w:rPr>
        <w:t>от 30.03.2023 №115-рс</w:t>
      </w:r>
    </w:p>
    <w:p w:rsidR="005016A2" w:rsidRDefault="005016A2" w:rsidP="00DF612E">
      <w:pPr>
        <w:spacing w:after="0" w:line="240" w:lineRule="auto"/>
        <w:jc w:val="center"/>
        <w:rPr>
          <w:rFonts w:ascii="Times New Roman" w:hAnsi="Times New Roman" w:cs="Times New Roman"/>
          <w:sz w:val="24"/>
          <w:szCs w:val="24"/>
        </w:rPr>
      </w:pPr>
    </w:p>
    <w:p w:rsidR="00DF612E" w:rsidRDefault="00DF612E" w:rsidP="00DF612E">
      <w:pPr>
        <w:spacing w:after="0" w:line="240" w:lineRule="auto"/>
        <w:jc w:val="center"/>
        <w:rPr>
          <w:rFonts w:ascii="Times New Roman" w:hAnsi="Times New Roman" w:cs="Times New Roman"/>
          <w:sz w:val="24"/>
          <w:szCs w:val="24"/>
        </w:rPr>
      </w:pPr>
      <w:r w:rsidRPr="00DF612E">
        <w:rPr>
          <w:rFonts w:ascii="Times New Roman" w:hAnsi="Times New Roman" w:cs="Times New Roman"/>
          <w:sz w:val="24"/>
          <w:szCs w:val="24"/>
        </w:rPr>
        <w:t>Добрый день, уважаемые односельчане, гости, приглашенные!!!</w:t>
      </w:r>
    </w:p>
    <w:p w:rsidR="00DF612E" w:rsidRPr="00DF612E" w:rsidRDefault="00DF612E" w:rsidP="00DF612E">
      <w:pPr>
        <w:spacing w:after="0" w:line="240" w:lineRule="auto"/>
        <w:jc w:val="center"/>
        <w:rPr>
          <w:rFonts w:ascii="Times New Roman" w:hAnsi="Times New Roman" w:cs="Times New Roman"/>
          <w:sz w:val="24"/>
          <w:szCs w:val="24"/>
        </w:rPr>
      </w:pPr>
    </w:p>
    <w:p w:rsidR="00DF612E" w:rsidRDefault="00DF612E" w:rsidP="00DF612E">
      <w:pPr>
        <w:spacing w:after="0" w:line="240" w:lineRule="auto"/>
        <w:jc w:val="center"/>
        <w:rPr>
          <w:rFonts w:ascii="Times New Roman" w:hAnsi="Times New Roman" w:cs="Times New Roman"/>
          <w:sz w:val="24"/>
          <w:szCs w:val="24"/>
        </w:rPr>
      </w:pPr>
      <w:r w:rsidRPr="00DF612E">
        <w:rPr>
          <w:rFonts w:ascii="Times New Roman" w:hAnsi="Times New Roman" w:cs="Times New Roman"/>
          <w:sz w:val="24"/>
          <w:szCs w:val="24"/>
        </w:rPr>
        <w:t xml:space="preserve">Сегодня мы очередной раз проводим с вами Сход граждан, на котором подведем итоги прошедшего 2022 года и наметим планы на текущий </w:t>
      </w:r>
      <w:r w:rsidRPr="00DF612E">
        <w:rPr>
          <w:rFonts w:ascii="Times New Roman" w:hAnsi="Times New Roman" w:cs="Times New Roman"/>
          <w:sz w:val="24"/>
          <w:szCs w:val="24"/>
        </w:rPr>
        <w:tab/>
        <w:t>2023 год!</w:t>
      </w:r>
    </w:p>
    <w:p w:rsidR="00DF612E" w:rsidRPr="00DF612E" w:rsidRDefault="00DF612E" w:rsidP="00DF612E">
      <w:pPr>
        <w:spacing w:after="0" w:line="240" w:lineRule="auto"/>
        <w:jc w:val="center"/>
        <w:rPr>
          <w:rFonts w:ascii="Times New Roman" w:hAnsi="Times New Roman" w:cs="Times New Roman"/>
          <w:sz w:val="24"/>
          <w:szCs w:val="24"/>
        </w:rPr>
      </w:pPr>
    </w:p>
    <w:p w:rsidR="00DF612E" w:rsidRPr="00DF612E" w:rsidRDefault="00DF612E" w:rsidP="00DF612E">
      <w:pPr>
        <w:spacing w:after="0" w:line="240" w:lineRule="auto"/>
        <w:jc w:val="both"/>
        <w:rPr>
          <w:rFonts w:ascii="Times New Roman" w:hAnsi="Times New Roman" w:cs="Times New Roman"/>
          <w:sz w:val="24"/>
          <w:szCs w:val="24"/>
        </w:rPr>
      </w:pPr>
      <w:r w:rsidRPr="00DF612E">
        <w:rPr>
          <w:rFonts w:ascii="Times New Roman" w:hAnsi="Times New Roman" w:cs="Times New Roman"/>
          <w:sz w:val="24"/>
          <w:szCs w:val="24"/>
        </w:rPr>
        <w:t xml:space="preserve">        На Ваше рассмотрение и обсуждение сегодня предлагаются следующие вопросы:</w:t>
      </w:r>
    </w:p>
    <w:p w:rsidR="00DF612E" w:rsidRPr="00DF612E" w:rsidRDefault="00DF612E" w:rsidP="00DF612E">
      <w:pPr>
        <w:spacing w:after="0" w:line="240" w:lineRule="auto"/>
        <w:jc w:val="both"/>
        <w:rPr>
          <w:rFonts w:ascii="Times New Roman" w:hAnsi="Times New Roman" w:cs="Times New Roman"/>
          <w:sz w:val="24"/>
          <w:szCs w:val="24"/>
        </w:rPr>
      </w:pPr>
      <w:r w:rsidRPr="00DF612E">
        <w:rPr>
          <w:rFonts w:ascii="Times New Roman" w:hAnsi="Times New Roman" w:cs="Times New Roman"/>
          <w:sz w:val="24"/>
          <w:szCs w:val="24"/>
        </w:rPr>
        <w:t>1. Отчет главы сельского поселения Пушкинский сельсовет – Демиховой Н.Г.</w:t>
      </w:r>
    </w:p>
    <w:p w:rsidR="00DF612E" w:rsidRPr="00DF612E" w:rsidRDefault="00DF612E" w:rsidP="00DF612E">
      <w:pPr>
        <w:spacing w:after="0" w:line="240" w:lineRule="auto"/>
        <w:jc w:val="both"/>
        <w:rPr>
          <w:rFonts w:ascii="Times New Roman" w:hAnsi="Times New Roman" w:cs="Times New Roman"/>
          <w:sz w:val="24"/>
          <w:szCs w:val="24"/>
        </w:rPr>
      </w:pPr>
      <w:r w:rsidRPr="00DF612E">
        <w:rPr>
          <w:rFonts w:ascii="Times New Roman" w:hAnsi="Times New Roman" w:cs="Times New Roman"/>
          <w:sz w:val="24"/>
          <w:szCs w:val="24"/>
        </w:rPr>
        <w:t xml:space="preserve">2. Отчет об охране общественного порядка на территории поселения – докладчик участковый инспектор – </w:t>
      </w:r>
      <w:proofErr w:type="spellStart"/>
      <w:r w:rsidRPr="00DF612E">
        <w:rPr>
          <w:rFonts w:ascii="Times New Roman" w:hAnsi="Times New Roman" w:cs="Times New Roman"/>
          <w:sz w:val="24"/>
          <w:szCs w:val="24"/>
        </w:rPr>
        <w:t>Тарабцев</w:t>
      </w:r>
      <w:proofErr w:type="spellEnd"/>
      <w:r w:rsidRPr="00DF612E">
        <w:rPr>
          <w:rFonts w:ascii="Times New Roman" w:hAnsi="Times New Roman" w:cs="Times New Roman"/>
          <w:sz w:val="24"/>
          <w:szCs w:val="24"/>
        </w:rPr>
        <w:t xml:space="preserve"> А.В.</w:t>
      </w:r>
    </w:p>
    <w:p w:rsidR="00DF612E" w:rsidRPr="00DF612E" w:rsidRDefault="00DF612E" w:rsidP="00DF612E">
      <w:pPr>
        <w:spacing w:after="0" w:line="240" w:lineRule="auto"/>
        <w:jc w:val="both"/>
        <w:rPr>
          <w:rFonts w:ascii="Times New Roman" w:hAnsi="Times New Roman" w:cs="Times New Roman"/>
          <w:sz w:val="24"/>
          <w:szCs w:val="24"/>
        </w:rPr>
      </w:pPr>
      <w:r w:rsidRPr="00DF612E">
        <w:rPr>
          <w:rFonts w:ascii="Times New Roman" w:hAnsi="Times New Roman" w:cs="Times New Roman"/>
          <w:sz w:val="24"/>
          <w:szCs w:val="24"/>
        </w:rPr>
        <w:t>3. Вопросы и ответы.</w:t>
      </w:r>
    </w:p>
    <w:p w:rsidR="00DF612E" w:rsidRDefault="00DF612E" w:rsidP="00DF612E">
      <w:pPr>
        <w:spacing w:after="0" w:line="240" w:lineRule="auto"/>
        <w:jc w:val="both"/>
        <w:rPr>
          <w:rFonts w:ascii="Times New Roman" w:hAnsi="Times New Roman" w:cs="Times New Roman"/>
          <w:sz w:val="24"/>
          <w:szCs w:val="24"/>
        </w:rPr>
      </w:pPr>
    </w:p>
    <w:p w:rsidR="00DF612E" w:rsidRPr="00DF612E" w:rsidRDefault="00DF612E" w:rsidP="00DF612E">
      <w:pPr>
        <w:spacing w:after="0" w:line="240" w:lineRule="auto"/>
        <w:jc w:val="both"/>
        <w:rPr>
          <w:rFonts w:ascii="Times New Roman" w:hAnsi="Times New Roman" w:cs="Times New Roman"/>
          <w:sz w:val="24"/>
          <w:szCs w:val="24"/>
        </w:rPr>
      </w:pPr>
      <w:r w:rsidRPr="00DF612E">
        <w:rPr>
          <w:rFonts w:ascii="Times New Roman" w:hAnsi="Times New Roman" w:cs="Times New Roman"/>
          <w:sz w:val="24"/>
          <w:szCs w:val="24"/>
        </w:rPr>
        <w:t>Предлагаю, для полноты информации о положении дел на территории поселения, заслушать оба доклада, а затем перейти к обсуждению. Принимается?</w:t>
      </w:r>
    </w:p>
    <w:p w:rsidR="00DF612E" w:rsidRDefault="00DF612E" w:rsidP="00DF612E">
      <w:pPr>
        <w:spacing w:after="0" w:line="240" w:lineRule="auto"/>
        <w:jc w:val="both"/>
        <w:rPr>
          <w:rFonts w:ascii="Times New Roman" w:hAnsi="Times New Roman" w:cs="Times New Roman"/>
          <w:sz w:val="24"/>
          <w:szCs w:val="24"/>
        </w:rPr>
      </w:pPr>
    </w:p>
    <w:p w:rsidR="00DF612E" w:rsidRPr="00DF612E" w:rsidRDefault="00DF612E" w:rsidP="00DF612E">
      <w:pPr>
        <w:spacing w:after="0" w:line="240" w:lineRule="auto"/>
        <w:jc w:val="both"/>
        <w:rPr>
          <w:rFonts w:ascii="Times New Roman" w:hAnsi="Times New Roman" w:cs="Times New Roman"/>
          <w:sz w:val="24"/>
          <w:szCs w:val="24"/>
        </w:rPr>
      </w:pPr>
      <w:r w:rsidRPr="00DF612E">
        <w:rPr>
          <w:rFonts w:ascii="Times New Roman" w:hAnsi="Times New Roman" w:cs="Times New Roman"/>
          <w:sz w:val="24"/>
          <w:szCs w:val="24"/>
        </w:rPr>
        <w:t>Переходим к докладу.</w:t>
      </w:r>
    </w:p>
    <w:p w:rsidR="00DF612E" w:rsidRPr="00DF612E" w:rsidRDefault="00DF612E" w:rsidP="00DF6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F612E">
        <w:rPr>
          <w:rFonts w:ascii="Times New Roman" w:hAnsi="Times New Roman" w:cs="Times New Roman"/>
          <w:sz w:val="24"/>
          <w:szCs w:val="24"/>
        </w:rPr>
        <w:t>Отчитываясь о работе</w:t>
      </w:r>
      <w:proofErr w:type="gramEnd"/>
      <w:r w:rsidRPr="00DF612E">
        <w:rPr>
          <w:rFonts w:ascii="Times New Roman" w:hAnsi="Times New Roman" w:cs="Times New Roman"/>
          <w:sz w:val="24"/>
          <w:szCs w:val="24"/>
        </w:rPr>
        <w:t xml:space="preserve"> администрации сельского поселения Пушкинский сельсовет за 2022 год хочу отметить, что прошедший год был очень сложным как для нашей администрации, района, так и для всей страны в связи с началом СВО. Наши жители активно откликнулись на призыв оказания помощи нашим мобилизованным бойцам и жителям освобожденных территорий Донбасса. Никто не остался в стороне. В фойе ДК на стенде были расположены фотографии сбора гуманитарной помощи, фотографии продуктов  и вещей необходимых нашим бойцам (блиндажные свечи, сухие души, сухие супы, вязаные шерстяные носки), которые в большом количестве были изготовлены учащимися школы, учителями и неравнодушными жителями поселения. Огромное спасибо Вам, дорогие односельчане, за Вашу помощь, Ваше неравнодушие, за поддержку наших бойцов. Ведь только все вместе мы сможем победить и приблизить долгожданный день победы. </w:t>
      </w:r>
    </w:p>
    <w:p w:rsidR="00DF612E" w:rsidRPr="00DF612E" w:rsidRDefault="00DF612E" w:rsidP="00DF6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F612E">
        <w:rPr>
          <w:rFonts w:ascii="Times New Roman" w:hAnsi="Times New Roman" w:cs="Times New Roman"/>
          <w:sz w:val="24"/>
          <w:szCs w:val="24"/>
        </w:rPr>
        <w:t>Ну а теперь непосредственно перейду к отчету за 2022 год.</w:t>
      </w:r>
    </w:p>
    <w:p w:rsidR="00DF612E" w:rsidRPr="00DF612E" w:rsidRDefault="00DF612E" w:rsidP="00DF612E">
      <w:pPr>
        <w:spacing w:after="0" w:line="240" w:lineRule="auto"/>
        <w:jc w:val="both"/>
        <w:rPr>
          <w:rFonts w:ascii="Times New Roman" w:hAnsi="Times New Roman" w:cs="Times New Roman"/>
          <w:sz w:val="24"/>
          <w:szCs w:val="24"/>
        </w:rPr>
      </w:pPr>
      <w:r w:rsidRPr="00DF612E">
        <w:rPr>
          <w:rFonts w:ascii="Times New Roman" w:hAnsi="Times New Roman" w:cs="Times New Roman"/>
          <w:sz w:val="24"/>
          <w:szCs w:val="24"/>
        </w:rPr>
        <w:t>Работа администрации сельского поселения ведется в соответствии с полномочиями, определенными 131 Федеральным Законом «Об общих принципах организации местного самоуправления в РФ», областными законами, Уставом сельского поселения Пушкинский сельсовет.</w:t>
      </w:r>
    </w:p>
    <w:p w:rsidR="00DF612E" w:rsidRPr="00DF612E" w:rsidRDefault="00DF612E" w:rsidP="00DF6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F612E">
        <w:rPr>
          <w:rFonts w:ascii="Times New Roman" w:hAnsi="Times New Roman" w:cs="Times New Roman"/>
          <w:sz w:val="24"/>
          <w:szCs w:val="24"/>
        </w:rPr>
        <w:t>Сначала немного информации о нашем поселении -</w:t>
      </w:r>
    </w:p>
    <w:p w:rsidR="00DF612E" w:rsidRPr="00DF612E" w:rsidRDefault="00DF612E" w:rsidP="00DF612E">
      <w:pPr>
        <w:spacing w:after="0" w:line="240" w:lineRule="auto"/>
        <w:jc w:val="both"/>
        <w:rPr>
          <w:rFonts w:ascii="Times New Roman" w:eastAsia="SimSun" w:hAnsi="Times New Roman" w:cs="Times New Roman"/>
          <w:sz w:val="24"/>
          <w:szCs w:val="24"/>
          <w:lang w:eastAsia="hi-IN" w:bidi="hi-IN"/>
        </w:rPr>
      </w:pPr>
      <w:r w:rsidRPr="00DF612E">
        <w:rPr>
          <w:rFonts w:ascii="Times New Roman" w:eastAsia="SimSun" w:hAnsi="Times New Roman" w:cs="Times New Roman"/>
          <w:sz w:val="24"/>
          <w:szCs w:val="24"/>
          <w:lang w:eastAsia="hi-IN" w:bidi="hi-IN"/>
        </w:rPr>
        <w:t>Сельское поселение Пушкинский сельсовет — муниципальное образование, представляющее собой часть территории Добринского муниципального района.</w:t>
      </w:r>
    </w:p>
    <w:p w:rsidR="00DF612E" w:rsidRPr="00DF612E" w:rsidRDefault="00DF612E" w:rsidP="00DF612E">
      <w:pPr>
        <w:spacing w:after="0" w:line="240" w:lineRule="auto"/>
        <w:jc w:val="both"/>
        <w:rPr>
          <w:rFonts w:ascii="Times New Roman" w:hAnsi="Times New Roman" w:cs="Times New Roman"/>
          <w:sz w:val="24"/>
          <w:szCs w:val="24"/>
        </w:rPr>
      </w:pPr>
      <w:r w:rsidRPr="00DF612E">
        <w:rPr>
          <w:rFonts w:ascii="Times New Roman" w:hAnsi="Times New Roman" w:cs="Times New Roman"/>
          <w:sz w:val="24"/>
          <w:szCs w:val="24"/>
        </w:rPr>
        <w:t>На территории сельского поселения, площадь которого 9279 гектар, расположены 6 населенных пунктов, в которых проживают на 01.01.2023 года 1384 человек.</w:t>
      </w:r>
    </w:p>
    <w:p w:rsidR="00DF612E" w:rsidRPr="00DF612E" w:rsidRDefault="00DF612E" w:rsidP="00DF612E">
      <w:pPr>
        <w:spacing w:after="0" w:line="240" w:lineRule="auto"/>
        <w:jc w:val="both"/>
        <w:rPr>
          <w:rFonts w:ascii="Times New Roman" w:hAnsi="Times New Roman" w:cs="Times New Roman"/>
          <w:sz w:val="24"/>
          <w:szCs w:val="24"/>
        </w:rPr>
      </w:pPr>
      <w:r w:rsidRPr="00DF612E">
        <w:rPr>
          <w:rFonts w:ascii="Times New Roman" w:hAnsi="Times New Roman" w:cs="Times New Roman"/>
          <w:sz w:val="24"/>
          <w:szCs w:val="24"/>
        </w:rPr>
        <w:t> На территории сельского поселения Пушкинский сельсовет функционируют средняя школа, ФАП и офис врача общей практики, дом культуры, библиотека, 2 почтовых отделения, два магазина РАЙПО,               4 частных магазина.</w:t>
      </w:r>
    </w:p>
    <w:p w:rsidR="00DF612E" w:rsidRPr="00DF612E" w:rsidRDefault="00DF612E" w:rsidP="00DF612E">
      <w:pPr>
        <w:spacing w:after="0" w:line="240" w:lineRule="auto"/>
        <w:jc w:val="both"/>
        <w:rPr>
          <w:rFonts w:ascii="Times New Roman" w:hAnsi="Times New Roman" w:cs="Times New Roman"/>
          <w:sz w:val="24"/>
          <w:szCs w:val="24"/>
        </w:rPr>
      </w:pPr>
      <w:r w:rsidRPr="00DF612E">
        <w:rPr>
          <w:rFonts w:ascii="Times New Roman" w:hAnsi="Times New Roman" w:cs="Times New Roman"/>
          <w:color w:val="000000"/>
          <w:sz w:val="24"/>
          <w:szCs w:val="24"/>
        </w:rPr>
        <w:t>Всего на налоговом учете в сельском поселении Пушкинский сельсовет на 01.01.2022 г состоит 4 юридических лица, 32 индивидуальных предпринимателя, 2 кооператива, 1 из них - кредитный.</w:t>
      </w:r>
    </w:p>
    <w:p w:rsidR="00DF612E" w:rsidRPr="00DF612E" w:rsidRDefault="00DF612E" w:rsidP="00DF612E">
      <w:pPr>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w:t>
      </w:r>
      <w:r w:rsidRPr="00DF612E">
        <w:rPr>
          <w:rFonts w:ascii="Times New Roman" w:hAnsi="Times New Roman" w:cs="Times New Roman"/>
          <w:i/>
          <w:iCs/>
          <w:color w:val="000000"/>
          <w:sz w:val="24"/>
          <w:szCs w:val="24"/>
        </w:rPr>
        <w:t>Формирование бюджета</w:t>
      </w:r>
      <w:r w:rsidRPr="00DF612E">
        <w:rPr>
          <w:rFonts w:ascii="Times New Roman" w:hAnsi="Times New Roman" w:cs="Times New Roman"/>
          <w:color w:val="000000"/>
          <w:sz w:val="24"/>
          <w:szCs w:val="24"/>
        </w:rPr>
        <w:t> </w:t>
      </w:r>
    </w:p>
    <w:p w:rsidR="00DF612E" w:rsidRPr="00DF612E" w:rsidRDefault="00DF612E" w:rsidP="00DF61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DF612E">
        <w:rPr>
          <w:rFonts w:ascii="Times New Roman" w:hAnsi="Times New Roman" w:cs="Times New Roman"/>
          <w:color w:val="000000"/>
          <w:sz w:val="24"/>
          <w:szCs w:val="24"/>
        </w:rPr>
        <w:t>аиболее важны</w:t>
      </w:r>
      <w:r>
        <w:rPr>
          <w:rFonts w:ascii="Times New Roman" w:hAnsi="Times New Roman" w:cs="Times New Roman"/>
          <w:color w:val="000000"/>
          <w:sz w:val="24"/>
          <w:szCs w:val="24"/>
        </w:rPr>
        <w:t>м</w:t>
      </w:r>
      <w:r w:rsidRPr="00DF612E">
        <w:rPr>
          <w:rFonts w:ascii="Times New Roman" w:hAnsi="Times New Roman" w:cs="Times New Roman"/>
          <w:color w:val="000000"/>
          <w:sz w:val="24"/>
          <w:szCs w:val="24"/>
        </w:rPr>
        <w:t>, сложны</w:t>
      </w:r>
      <w:r>
        <w:rPr>
          <w:rFonts w:ascii="Times New Roman" w:hAnsi="Times New Roman" w:cs="Times New Roman"/>
          <w:color w:val="000000"/>
          <w:sz w:val="24"/>
          <w:szCs w:val="24"/>
        </w:rPr>
        <w:t>м</w:t>
      </w:r>
      <w:r w:rsidRPr="00DF612E">
        <w:rPr>
          <w:rFonts w:ascii="Times New Roman" w:hAnsi="Times New Roman" w:cs="Times New Roman"/>
          <w:color w:val="000000"/>
          <w:sz w:val="24"/>
          <w:szCs w:val="24"/>
        </w:rPr>
        <w:t xml:space="preserve"> вопрос</w:t>
      </w:r>
      <w:r>
        <w:rPr>
          <w:rFonts w:ascii="Times New Roman" w:hAnsi="Times New Roman" w:cs="Times New Roman"/>
          <w:color w:val="000000"/>
          <w:sz w:val="24"/>
          <w:szCs w:val="24"/>
        </w:rPr>
        <w:t>ом</w:t>
      </w:r>
      <w:r w:rsidRPr="00DF612E">
        <w:rPr>
          <w:rFonts w:ascii="Times New Roman" w:hAnsi="Times New Roman" w:cs="Times New Roman"/>
          <w:color w:val="000000"/>
          <w:sz w:val="24"/>
          <w:szCs w:val="24"/>
        </w:rPr>
        <w:t xml:space="preserve"> в рамках реализации полномочий  является формирование бюджета сельского поселения. Основу экономического потенциала на территории сельского поселения составляют: с/</w:t>
      </w:r>
      <w:proofErr w:type="spellStart"/>
      <w:r w:rsidRPr="00DF612E">
        <w:rPr>
          <w:rFonts w:ascii="Times New Roman" w:hAnsi="Times New Roman" w:cs="Times New Roman"/>
          <w:color w:val="000000"/>
          <w:sz w:val="24"/>
          <w:szCs w:val="24"/>
        </w:rPr>
        <w:t>х</w:t>
      </w:r>
      <w:proofErr w:type="spellEnd"/>
      <w:r w:rsidRPr="00DF612E">
        <w:rPr>
          <w:rFonts w:ascii="Times New Roman" w:hAnsi="Times New Roman" w:cs="Times New Roman"/>
          <w:color w:val="000000"/>
          <w:sz w:val="24"/>
          <w:szCs w:val="24"/>
        </w:rPr>
        <w:t xml:space="preserve"> предприятия:   ООО «Добрыня», ООО «</w:t>
      </w:r>
      <w:proofErr w:type="spellStart"/>
      <w:r w:rsidRPr="00DF612E">
        <w:rPr>
          <w:rFonts w:ascii="Times New Roman" w:hAnsi="Times New Roman" w:cs="Times New Roman"/>
          <w:color w:val="000000"/>
          <w:sz w:val="24"/>
          <w:szCs w:val="24"/>
        </w:rPr>
        <w:t>Отрада-Фармз</w:t>
      </w:r>
      <w:proofErr w:type="spellEnd"/>
      <w:r w:rsidRPr="00DF612E">
        <w:rPr>
          <w:rFonts w:ascii="Times New Roman" w:hAnsi="Times New Roman" w:cs="Times New Roman"/>
          <w:color w:val="000000"/>
          <w:sz w:val="24"/>
          <w:szCs w:val="24"/>
        </w:rPr>
        <w:t xml:space="preserve">», ООО «Пушкинское», </w:t>
      </w:r>
      <w:r w:rsidRPr="00DF612E">
        <w:rPr>
          <w:rFonts w:ascii="Times New Roman" w:hAnsi="Times New Roman" w:cs="Times New Roman"/>
          <w:sz w:val="24"/>
          <w:szCs w:val="24"/>
        </w:rPr>
        <w:t>ИП  Зюзина Марина Сергеевна</w:t>
      </w:r>
      <w:r w:rsidRPr="00DF612E">
        <w:rPr>
          <w:rFonts w:ascii="Times New Roman" w:hAnsi="Times New Roman" w:cs="Times New Roman"/>
          <w:color w:val="000000"/>
          <w:sz w:val="24"/>
          <w:szCs w:val="24"/>
        </w:rPr>
        <w:t>.</w:t>
      </w:r>
    </w:p>
    <w:p w:rsidR="00DF612E" w:rsidRPr="00DF612E" w:rsidRDefault="00DF612E" w:rsidP="00DF612E">
      <w:pPr>
        <w:spacing w:after="0" w:line="240" w:lineRule="auto"/>
        <w:jc w:val="both"/>
        <w:rPr>
          <w:rFonts w:ascii="Times New Roman" w:hAnsi="Times New Roman" w:cs="Times New Roman"/>
          <w:color w:val="000000"/>
          <w:sz w:val="24"/>
          <w:szCs w:val="24"/>
        </w:rPr>
      </w:pPr>
      <w:r w:rsidRPr="00DF612E">
        <w:rPr>
          <w:rFonts w:ascii="Times New Roman" w:hAnsi="Times New Roman" w:cs="Times New Roman"/>
          <w:color w:val="000000"/>
          <w:sz w:val="24"/>
          <w:szCs w:val="24"/>
        </w:rPr>
        <w:t>Бюджетная политика в сфере расходов была направлена на решение социальных вопросов поселения.</w:t>
      </w:r>
    </w:p>
    <w:p w:rsidR="00DF612E" w:rsidRPr="00DF612E" w:rsidRDefault="00DF612E" w:rsidP="00DF612E">
      <w:pPr>
        <w:spacing w:after="0" w:line="240" w:lineRule="auto"/>
        <w:jc w:val="both"/>
        <w:rPr>
          <w:rFonts w:ascii="Times New Roman" w:hAnsi="Times New Roman" w:cs="Times New Roman"/>
          <w:color w:val="000000"/>
          <w:sz w:val="24"/>
          <w:szCs w:val="24"/>
        </w:rPr>
      </w:pPr>
      <w:r w:rsidRPr="00DF612E">
        <w:rPr>
          <w:rFonts w:ascii="Times New Roman" w:hAnsi="Times New Roman" w:cs="Times New Roman"/>
          <w:color w:val="000000"/>
          <w:sz w:val="24"/>
          <w:szCs w:val="24"/>
        </w:rPr>
        <w:t xml:space="preserve">По состоянию на 01.01.2023г доходы исполнены </w:t>
      </w:r>
      <w:r w:rsidRPr="00DF612E">
        <w:rPr>
          <w:rFonts w:ascii="Times New Roman" w:hAnsi="Times New Roman" w:cs="Times New Roman"/>
          <w:sz w:val="24"/>
          <w:szCs w:val="24"/>
        </w:rPr>
        <w:t>на 94,4 %,</w:t>
      </w:r>
      <w:r w:rsidRPr="00DF612E">
        <w:rPr>
          <w:rFonts w:ascii="Times New Roman" w:hAnsi="Times New Roman" w:cs="Times New Roman"/>
          <w:color w:val="000000"/>
          <w:sz w:val="24"/>
          <w:szCs w:val="24"/>
        </w:rPr>
        <w:t xml:space="preserve"> в суммовом выражении это составляет  </w:t>
      </w:r>
      <w:r w:rsidRPr="00DF612E">
        <w:rPr>
          <w:rFonts w:ascii="Times New Roman" w:hAnsi="Times New Roman" w:cs="Times New Roman"/>
          <w:sz w:val="24"/>
          <w:szCs w:val="24"/>
        </w:rPr>
        <w:t>12 млн. 209 тыс. 713</w:t>
      </w:r>
      <w:r w:rsidRPr="00DF612E">
        <w:rPr>
          <w:rFonts w:ascii="Times New Roman" w:hAnsi="Times New Roman" w:cs="Times New Roman"/>
          <w:color w:val="000000"/>
          <w:sz w:val="24"/>
          <w:szCs w:val="24"/>
        </w:rPr>
        <w:t> рублей, из них собственных – 2</w:t>
      </w:r>
      <w:r w:rsidRPr="00DF612E">
        <w:rPr>
          <w:rFonts w:ascii="Times New Roman" w:hAnsi="Times New Roman" w:cs="Times New Roman"/>
          <w:color w:val="FF0000"/>
          <w:sz w:val="24"/>
          <w:szCs w:val="24"/>
        </w:rPr>
        <w:t xml:space="preserve"> </w:t>
      </w:r>
      <w:r w:rsidRPr="00DF612E">
        <w:rPr>
          <w:rFonts w:ascii="Times New Roman" w:hAnsi="Times New Roman" w:cs="Times New Roman"/>
          <w:sz w:val="24"/>
          <w:szCs w:val="24"/>
        </w:rPr>
        <w:t>млн. 961 тыс. 545 рубль.</w:t>
      </w:r>
      <w:r w:rsidRPr="00DF612E">
        <w:rPr>
          <w:rFonts w:ascii="Times New Roman" w:hAnsi="Times New Roman" w:cs="Times New Roman"/>
          <w:color w:val="000000"/>
          <w:sz w:val="24"/>
          <w:szCs w:val="24"/>
        </w:rPr>
        <w:t xml:space="preserve"> Остальные  – это дотации и субвенции из областного бюджета, спонсорская помощь. Спонсорская помощь за 2022 год составила  605000</w:t>
      </w:r>
      <w:r w:rsidRPr="00DF612E">
        <w:rPr>
          <w:rFonts w:ascii="Times New Roman" w:hAnsi="Times New Roman" w:cs="Times New Roman"/>
          <w:color w:val="FF0000"/>
          <w:sz w:val="24"/>
          <w:szCs w:val="24"/>
        </w:rPr>
        <w:t xml:space="preserve"> </w:t>
      </w:r>
      <w:r w:rsidRPr="00DF612E">
        <w:rPr>
          <w:rFonts w:ascii="Times New Roman" w:hAnsi="Times New Roman" w:cs="Times New Roman"/>
          <w:color w:val="000000"/>
          <w:sz w:val="24"/>
          <w:szCs w:val="24"/>
        </w:rPr>
        <w:t>рублей.</w:t>
      </w:r>
    </w:p>
    <w:p w:rsidR="00DF612E" w:rsidRPr="00DF612E" w:rsidRDefault="00DF612E" w:rsidP="00DF61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DF612E">
        <w:rPr>
          <w:rFonts w:ascii="Times New Roman" w:hAnsi="Times New Roman" w:cs="Times New Roman"/>
          <w:color w:val="000000"/>
          <w:sz w:val="24"/>
          <w:szCs w:val="24"/>
        </w:rPr>
        <w:t xml:space="preserve">Хочется поблагодарить наших постоянных спонсоров, без которых мы не смогли бы провести никакие мероприятия и воплотить в жизнь наши задумки- ООО «Добрыня» в лице генерального директора Владимира </w:t>
      </w:r>
      <w:proofErr w:type="spellStart"/>
      <w:r w:rsidRPr="00DF612E">
        <w:rPr>
          <w:rFonts w:ascii="Times New Roman" w:hAnsi="Times New Roman" w:cs="Times New Roman"/>
          <w:color w:val="000000"/>
          <w:sz w:val="24"/>
          <w:szCs w:val="24"/>
        </w:rPr>
        <w:t>Ромеовича</w:t>
      </w:r>
      <w:proofErr w:type="spellEnd"/>
      <w:r w:rsidRPr="00DF612E">
        <w:rPr>
          <w:rFonts w:ascii="Times New Roman" w:hAnsi="Times New Roman" w:cs="Times New Roman"/>
          <w:color w:val="000000"/>
          <w:sz w:val="24"/>
          <w:szCs w:val="24"/>
        </w:rPr>
        <w:t xml:space="preserve"> </w:t>
      </w:r>
      <w:proofErr w:type="spellStart"/>
      <w:r w:rsidRPr="00DF612E">
        <w:rPr>
          <w:rFonts w:ascii="Times New Roman" w:hAnsi="Times New Roman" w:cs="Times New Roman"/>
          <w:color w:val="000000"/>
          <w:sz w:val="24"/>
          <w:szCs w:val="24"/>
        </w:rPr>
        <w:t>Арустамова</w:t>
      </w:r>
      <w:proofErr w:type="spellEnd"/>
      <w:r w:rsidRPr="00DF612E">
        <w:rPr>
          <w:rFonts w:ascii="Times New Roman" w:hAnsi="Times New Roman" w:cs="Times New Roman"/>
          <w:color w:val="000000"/>
          <w:sz w:val="24"/>
          <w:szCs w:val="24"/>
        </w:rPr>
        <w:t xml:space="preserve">, ООО «Отрада </w:t>
      </w:r>
      <w:proofErr w:type="spellStart"/>
      <w:r w:rsidRPr="00DF612E">
        <w:rPr>
          <w:rFonts w:ascii="Times New Roman" w:hAnsi="Times New Roman" w:cs="Times New Roman"/>
          <w:color w:val="000000"/>
          <w:sz w:val="24"/>
          <w:szCs w:val="24"/>
        </w:rPr>
        <w:t>Фармз</w:t>
      </w:r>
      <w:proofErr w:type="spellEnd"/>
      <w:r w:rsidRPr="00DF612E">
        <w:rPr>
          <w:rFonts w:ascii="Times New Roman" w:hAnsi="Times New Roman" w:cs="Times New Roman"/>
          <w:color w:val="000000"/>
          <w:sz w:val="24"/>
          <w:szCs w:val="24"/>
        </w:rPr>
        <w:t xml:space="preserve">» в лице генерального директора Патрика </w:t>
      </w:r>
      <w:proofErr w:type="spellStart"/>
      <w:r w:rsidRPr="00DF612E">
        <w:rPr>
          <w:rFonts w:ascii="Times New Roman" w:hAnsi="Times New Roman" w:cs="Times New Roman"/>
          <w:color w:val="000000"/>
          <w:sz w:val="24"/>
          <w:szCs w:val="24"/>
        </w:rPr>
        <w:t>Хоффман</w:t>
      </w:r>
      <w:proofErr w:type="spellEnd"/>
      <w:r w:rsidRPr="00DF612E">
        <w:rPr>
          <w:rFonts w:ascii="Times New Roman" w:hAnsi="Times New Roman" w:cs="Times New Roman"/>
          <w:color w:val="000000"/>
          <w:sz w:val="24"/>
          <w:szCs w:val="24"/>
        </w:rPr>
        <w:t xml:space="preserve">, ООО «Пушкинское» в лице генерального директора Доля Сергея Борисовича, индивидуальных предпринимателей Зимину Надежду Дмитриевну, </w:t>
      </w:r>
      <w:proofErr w:type="spellStart"/>
      <w:r w:rsidRPr="00DF612E">
        <w:rPr>
          <w:rFonts w:ascii="Times New Roman" w:hAnsi="Times New Roman" w:cs="Times New Roman"/>
          <w:color w:val="000000"/>
          <w:sz w:val="24"/>
          <w:szCs w:val="24"/>
        </w:rPr>
        <w:t>Зюзину</w:t>
      </w:r>
      <w:proofErr w:type="spellEnd"/>
      <w:r w:rsidRPr="00DF612E">
        <w:rPr>
          <w:rFonts w:ascii="Times New Roman" w:hAnsi="Times New Roman" w:cs="Times New Roman"/>
          <w:color w:val="000000"/>
          <w:sz w:val="24"/>
          <w:szCs w:val="24"/>
        </w:rPr>
        <w:t xml:space="preserve"> Марину Сергеевну.</w:t>
      </w:r>
      <w:proofErr w:type="gramEnd"/>
      <w:r w:rsidRPr="00DF612E">
        <w:rPr>
          <w:rFonts w:ascii="Times New Roman" w:hAnsi="Times New Roman" w:cs="Times New Roman"/>
          <w:color w:val="000000"/>
          <w:sz w:val="24"/>
          <w:szCs w:val="24"/>
        </w:rPr>
        <w:t xml:space="preserve"> Огромное Вам спасибо!!!                                                                                                </w:t>
      </w:r>
    </w:p>
    <w:p w:rsidR="00DF612E" w:rsidRPr="00DF612E" w:rsidRDefault="00DF612E" w:rsidP="00DF612E">
      <w:pPr>
        <w:spacing w:after="0" w:line="240" w:lineRule="auto"/>
        <w:jc w:val="both"/>
        <w:rPr>
          <w:rFonts w:ascii="Times New Roman" w:hAnsi="Times New Roman" w:cs="Times New Roman"/>
          <w:sz w:val="24"/>
          <w:szCs w:val="24"/>
        </w:rPr>
      </w:pPr>
      <w:r w:rsidRPr="00DF612E">
        <w:rPr>
          <w:rFonts w:ascii="Times New Roman" w:hAnsi="Times New Roman" w:cs="Times New Roman"/>
          <w:sz w:val="24"/>
          <w:szCs w:val="24"/>
        </w:rPr>
        <w:t>Расходные обязательства за 2022 год исполнены на 97,33% и составляют  12 млн. 717 тыс. 134 рубль.</w:t>
      </w:r>
    </w:p>
    <w:p w:rsidR="00DF612E" w:rsidRPr="00DF612E" w:rsidRDefault="00DF612E" w:rsidP="00DF612E">
      <w:pPr>
        <w:spacing w:after="0" w:line="240" w:lineRule="auto"/>
        <w:jc w:val="both"/>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hi-IN" w:bidi="hi-IN"/>
        </w:rPr>
        <w:t xml:space="preserve">           </w:t>
      </w:r>
      <w:r w:rsidRPr="00DF612E">
        <w:rPr>
          <w:rFonts w:ascii="Times New Roman" w:eastAsia="SimSun" w:hAnsi="Times New Roman" w:cs="Times New Roman"/>
          <w:color w:val="000000"/>
          <w:sz w:val="24"/>
          <w:szCs w:val="24"/>
          <w:lang w:eastAsia="hi-IN" w:bidi="hi-IN"/>
        </w:rPr>
        <w:t xml:space="preserve">Территория поселения находится в зоне обслуживания </w:t>
      </w:r>
      <w:proofErr w:type="spellStart"/>
      <w:r w:rsidRPr="00DF612E">
        <w:rPr>
          <w:rFonts w:ascii="Times New Roman" w:eastAsia="SimSun" w:hAnsi="Times New Roman" w:cs="Times New Roman"/>
          <w:color w:val="000000"/>
          <w:sz w:val="24"/>
          <w:szCs w:val="24"/>
          <w:lang w:eastAsia="hi-IN" w:bidi="hi-IN"/>
        </w:rPr>
        <w:t>Хворостянского</w:t>
      </w:r>
      <w:proofErr w:type="spellEnd"/>
      <w:r w:rsidRPr="00DF612E">
        <w:rPr>
          <w:rFonts w:ascii="Times New Roman" w:eastAsia="SimSun" w:hAnsi="Times New Roman" w:cs="Times New Roman"/>
          <w:color w:val="000000"/>
          <w:sz w:val="24"/>
          <w:szCs w:val="24"/>
          <w:lang w:eastAsia="hi-IN" w:bidi="hi-IN"/>
        </w:rPr>
        <w:t xml:space="preserve"> отдельного противопожарного спасательного поста, в распоряжение которого находятся два  пожарных автомобиля, которые в течение 15-20 минут </w:t>
      </w:r>
    </w:p>
    <w:p w:rsidR="00DF612E" w:rsidRPr="00DF612E" w:rsidRDefault="00DF612E" w:rsidP="00DF61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F612E">
        <w:rPr>
          <w:rFonts w:ascii="Times New Roman" w:hAnsi="Times New Roman" w:cs="Times New Roman"/>
          <w:color w:val="000000"/>
          <w:sz w:val="24"/>
          <w:szCs w:val="24"/>
        </w:rPr>
        <w:t>На территории сельского поселения ежегодно осуществляется работа по ремонту и содержанию автомобильных дорог.</w:t>
      </w:r>
    </w:p>
    <w:p w:rsidR="00DF612E" w:rsidRPr="00DF612E" w:rsidRDefault="00DF612E" w:rsidP="00DF61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F612E">
        <w:rPr>
          <w:rFonts w:ascii="Times New Roman" w:hAnsi="Times New Roman" w:cs="Times New Roman"/>
          <w:color w:val="000000"/>
          <w:sz w:val="24"/>
          <w:szCs w:val="24"/>
        </w:rPr>
        <w:t>Бюджет сельского поселения небольшой, однако, ежегодно проводятся работы по ремонту дорожной сети.</w:t>
      </w:r>
    </w:p>
    <w:p w:rsidR="00DF612E" w:rsidRPr="00DF612E" w:rsidRDefault="00DF612E" w:rsidP="00DF6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F612E">
        <w:rPr>
          <w:rFonts w:ascii="Times New Roman" w:hAnsi="Times New Roman" w:cs="Times New Roman"/>
          <w:sz w:val="24"/>
          <w:szCs w:val="24"/>
        </w:rPr>
        <w:t xml:space="preserve">В 2022 году был проведен ямочный ремонт ул. Мира </w:t>
      </w:r>
      <w:proofErr w:type="gramStart"/>
      <w:r w:rsidRPr="00DF612E">
        <w:rPr>
          <w:rFonts w:ascii="Times New Roman" w:hAnsi="Times New Roman" w:cs="Times New Roman"/>
          <w:sz w:val="24"/>
          <w:szCs w:val="24"/>
        </w:rPr>
        <w:t>в</w:t>
      </w:r>
      <w:proofErr w:type="gramEnd"/>
      <w:r w:rsidRPr="00DF612E">
        <w:rPr>
          <w:rFonts w:ascii="Times New Roman" w:hAnsi="Times New Roman" w:cs="Times New Roman"/>
          <w:sz w:val="24"/>
          <w:szCs w:val="24"/>
        </w:rPr>
        <w:t xml:space="preserve"> с. Пушкино </w:t>
      </w:r>
    </w:p>
    <w:p w:rsidR="00DF612E" w:rsidRPr="00DF612E" w:rsidRDefault="00DF612E" w:rsidP="00DF612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F612E">
        <w:rPr>
          <w:rFonts w:ascii="Times New Roman" w:hAnsi="Times New Roman" w:cs="Times New Roman"/>
          <w:color w:val="000000"/>
          <w:sz w:val="24"/>
          <w:szCs w:val="24"/>
        </w:rPr>
        <w:t xml:space="preserve">На протяжении всего летне-осеннего периода проводилось </w:t>
      </w:r>
      <w:proofErr w:type="spellStart"/>
      <w:r w:rsidRPr="00DF612E">
        <w:rPr>
          <w:rFonts w:ascii="Times New Roman" w:hAnsi="Times New Roman" w:cs="Times New Roman"/>
          <w:color w:val="000000"/>
          <w:sz w:val="24"/>
          <w:szCs w:val="24"/>
        </w:rPr>
        <w:t>окашивание</w:t>
      </w:r>
      <w:proofErr w:type="spellEnd"/>
      <w:r w:rsidRPr="00DF612E">
        <w:rPr>
          <w:rFonts w:ascii="Times New Roman" w:hAnsi="Times New Roman" w:cs="Times New Roman"/>
          <w:color w:val="000000"/>
          <w:sz w:val="24"/>
          <w:szCs w:val="24"/>
        </w:rPr>
        <w:t xml:space="preserve"> от сорной растительности обочин дорог, кладбищ, парков. </w:t>
      </w:r>
      <w:r w:rsidRPr="00DF612E">
        <w:rPr>
          <w:rFonts w:ascii="Times New Roman" w:hAnsi="Times New Roman" w:cs="Times New Roman"/>
          <w:sz w:val="24"/>
          <w:szCs w:val="24"/>
        </w:rPr>
        <w:t>На все эти цели было израсходовано 654479 рублей.</w:t>
      </w:r>
    </w:p>
    <w:p w:rsidR="00DF612E" w:rsidRPr="00DF612E" w:rsidRDefault="00DF612E" w:rsidP="00DF61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F612E">
        <w:rPr>
          <w:rFonts w:ascii="Times New Roman" w:hAnsi="Times New Roman" w:cs="Times New Roman"/>
          <w:color w:val="000000"/>
          <w:sz w:val="24"/>
          <w:szCs w:val="24"/>
        </w:rPr>
        <w:t>С наступлением погожих дней, уважаемые односельчане, прошу Вас принять активное участие в наведении порядка не только на своей территории, но и прилегающей, а также на кладбище. </w:t>
      </w:r>
    </w:p>
    <w:p w:rsidR="00DF612E" w:rsidRPr="00DF612E" w:rsidRDefault="00DF612E" w:rsidP="00DF61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F612E">
        <w:rPr>
          <w:rFonts w:ascii="Times New Roman" w:hAnsi="Times New Roman" w:cs="Times New Roman"/>
          <w:color w:val="000000"/>
          <w:sz w:val="24"/>
          <w:szCs w:val="24"/>
        </w:rPr>
        <w:t xml:space="preserve">Продолжается работа по модернизации уличного освещения, так в 2022 году </w:t>
      </w:r>
      <w:r w:rsidRPr="00DF612E">
        <w:rPr>
          <w:rFonts w:ascii="Times New Roman" w:hAnsi="Times New Roman" w:cs="Times New Roman"/>
          <w:sz w:val="24"/>
          <w:szCs w:val="24"/>
        </w:rPr>
        <w:t>было установлено 35 светодиодных светильников</w:t>
      </w:r>
      <w:r w:rsidRPr="00DF612E">
        <w:rPr>
          <w:rFonts w:ascii="Times New Roman" w:hAnsi="Times New Roman" w:cs="Times New Roman"/>
          <w:color w:val="000000"/>
          <w:sz w:val="24"/>
          <w:szCs w:val="24"/>
        </w:rPr>
        <w:t xml:space="preserve"> взамен обычных светильников, что позволяет экономить денежные средства при оплате за уличное освещение. На приобретение и установку светильников израсходовано - </w:t>
      </w:r>
      <w:r w:rsidRPr="00DF612E">
        <w:rPr>
          <w:rFonts w:ascii="Times New Roman" w:hAnsi="Times New Roman" w:cs="Times New Roman"/>
          <w:color w:val="FF0000"/>
          <w:sz w:val="24"/>
          <w:szCs w:val="24"/>
        </w:rPr>
        <w:t xml:space="preserve"> </w:t>
      </w:r>
      <w:r w:rsidRPr="00DF612E">
        <w:rPr>
          <w:rFonts w:ascii="Times New Roman" w:hAnsi="Times New Roman" w:cs="Times New Roman"/>
          <w:sz w:val="24"/>
          <w:szCs w:val="24"/>
        </w:rPr>
        <w:t>181 тыс. 538 руб., а на оплату уличного освещения – 710 000 руб. В этом году работа по</w:t>
      </w:r>
      <w:r w:rsidRPr="00DF612E">
        <w:rPr>
          <w:rFonts w:ascii="Times New Roman" w:hAnsi="Times New Roman" w:cs="Times New Roman"/>
          <w:color w:val="000000"/>
          <w:sz w:val="24"/>
          <w:szCs w:val="24"/>
        </w:rPr>
        <w:t xml:space="preserve"> модернизации уличного освещения будет продолжена.</w:t>
      </w:r>
    </w:p>
    <w:p w:rsidR="00DF612E" w:rsidRPr="00DF612E" w:rsidRDefault="00DF612E" w:rsidP="00DF612E">
      <w:pPr>
        <w:spacing w:after="0" w:line="240" w:lineRule="auto"/>
        <w:jc w:val="both"/>
        <w:rPr>
          <w:rFonts w:ascii="Times New Roman" w:hAnsi="Times New Roman" w:cs="Times New Roman"/>
          <w:color w:val="000000"/>
          <w:sz w:val="24"/>
          <w:szCs w:val="24"/>
        </w:rPr>
      </w:pPr>
      <w:r w:rsidRPr="00DF612E">
        <w:rPr>
          <w:rFonts w:ascii="Times New Roman" w:hAnsi="Times New Roman" w:cs="Times New Roman"/>
          <w:color w:val="000000"/>
          <w:sz w:val="24"/>
          <w:szCs w:val="24"/>
        </w:rPr>
        <w:t xml:space="preserve">В 2021 году начали благоустраивать парк, было израсходовано более 2-х млн. рублей. И что мы имеем сейчас - </w:t>
      </w:r>
      <w:r w:rsidRPr="00DF612E">
        <w:rPr>
          <w:rFonts w:ascii="Times New Roman" w:hAnsi="Times New Roman" w:cs="Times New Roman"/>
          <w:sz w:val="24"/>
          <w:szCs w:val="24"/>
        </w:rPr>
        <w:t>сломаны 6 скамеек из 14, поломаны тренажеры</w:t>
      </w:r>
      <w:r w:rsidRPr="00DF612E">
        <w:rPr>
          <w:rFonts w:ascii="Times New Roman" w:hAnsi="Times New Roman" w:cs="Times New Roman"/>
          <w:color w:val="000000"/>
          <w:sz w:val="24"/>
          <w:szCs w:val="24"/>
        </w:rPr>
        <w:t>, вырваны урны и совсем порушено освещение (разбиты фонари, а они пластмассовые), выдернуты с «корнем» опоры освещения. Мне не понятно, ЗАЧЕМ это делается. Ведь вместо того, чтобы ремонтировать поломанное, можно приобрести что-то новое и тем самым еще увеличить и количество тренажеров и скамеек в других частях парка. Да и место отдыха у реки постоянно подвергается нападению тех же вандалов и с каждым годом количество оборудования на пляже сокращается.</w:t>
      </w:r>
    </w:p>
    <w:p w:rsidR="00DF612E" w:rsidRPr="00DF612E" w:rsidRDefault="00DF612E" w:rsidP="00DF6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F612E">
        <w:rPr>
          <w:rFonts w:ascii="Times New Roman" w:hAnsi="Times New Roman" w:cs="Times New Roman"/>
          <w:sz w:val="24"/>
          <w:szCs w:val="24"/>
        </w:rPr>
        <w:t xml:space="preserve">В 2022 году, участвуя в  Программе Стальное дерево </w:t>
      </w:r>
      <w:proofErr w:type="spellStart"/>
      <w:r w:rsidRPr="00DF612E">
        <w:rPr>
          <w:rFonts w:ascii="Times New Roman" w:hAnsi="Times New Roman" w:cs="Times New Roman"/>
          <w:sz w:val="24"/>
          <w:szCs w:val="24"/>
        </w:rPr>
        <w:t>Новолипецкого</w:t>
      </w:r>
      <w:proofErr w:type="spellEnd"/>
      <w:r w:rsidRPr="00DF612E">
        <w:rPr>
          <w:rFonts w:ascii="Times New Roman" w:hAnsi="Times New Roman" w:cs="Times New Roman"/>
          <w:sz w:val="24"/>
          <w:szCs w:val="24"/>
        </w:rPr>
        <w:t xml:space="preserve"> металлургического комбината, был благоустроен родник под мостом на р</w:t>
      </w:r>
      <w:proofErr w:type="gramStart"/>
      <w:r w:rsidRPr="00DF612E">
        <w:rPr>
          <w:rFonts w:ascii="Times New Roman" w:hAnsi="Times New Roman" w:cs="Times New Roman"/>
          <w:sz w:val="24"/>
          <w:szCs w:val="24"/>
        </w:rPr>
        <w:t>.П</w:t>
      </w:r>
      <w:proofErr w:type="gramEnd"/>
      <w:r w:rsidRPr="00DF612E">
        <w:rPr>
          <w:rFonts w:ascii="Times New Roman" w:hAnsi="Times New Roman" w:cs="Times New Roman"/>
          <w:sz w:val="24"/>
          <w:szCs w:val="24"/>
        </w:rPr>
        <w:t>лавица. В этом году продолжим незавершенное благоустройство.</w:t>
      </w:r>
    </w:p>
    <w:p w:rsidR="00DF612E" w:rsidRPr="00DF612E" w:rsidRDefault="00DF612E" w:rsidP="00DF6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F612E">
        <w:rPr>
          <w:rFonts w:ascii="Times New Roman" w:hAnsi="Times New Roman" w:cs="Times New Roman"/>
          <w:sz w:val="24"/>
          <w:szCs w:val="24"/>
        </w:rPr>
        <w:t>Вопросы водоснабжения населения в 2022 году относились к полномочиям районного водоканала.</w:t>
      </w:r>
      <w:r w:rsidRPr="00DF612E">
        <w:rPr>
          <w:rFonts w:ascii="Times New Roman" w:hAnsi="Times New Roman" w:cs="Times New Roman"/>
          <w:color w:val="000000"/>
          <w:sz w:val="24"/>
          <w:szCs w:val="24"/>
        </w:rPr>
        <w:t xml:space="preserve"> Анализ поступающих заявок от населения показывает, что в основном жители обращаются с вопросами порыва на водопроводе из-за физического износа водопроводных сетей. К сожалению, заменить все водопроводные сети нет возможности, поэтому работникам водоканала необходимо более качественно выполнять работы по устранению порывов на сетях. Есть нарекания и по качеству воды </w:t>
      </w:r>
      <w:proofErr w:type="gramStart"/>
      <w:r w:rsidRPr="00DF612E">
        <w:rPr>
          <w:rFonts w:ascii="Times New Roman" w:hAnsi="Times New Roman" w:cs="Times New Roman"/>
          <w:color w:val="000000"/>
          <w:sz w:val="24"/>
          <w:szCs w:val="24"/>
        </w:rPr>
        <w:t>в</w:t>
      </w:r>
      <w:proofErr w:type="gramEnd"/>
      <w:r w:rsidRPr="00DF612E">
        <w:rPr>
          <w:rFonts w:ascii="Times New Roman" w:hAnsi="Times New Roman" w:cs="Times New Roman"/>
          <w:color w:val="000000"/>
          <w:sz w:val="24"/>
          <w:szCs w:val="24"/>
        </w:rPr>
        <w:t xml:space="preserve"> с.Б.Отрада. В прошлом году пробурили дополнительную скважину в с</w:t>
      </w:r>
      <w:proofErr w:type="gramStart"/>
      <w:r w:rsidRPr="00DF612E">
        <w:rPr>
          <w:rFonts w:ascii="Times New Roman" w:hAnsi="Times New Roman" w:cs="Times New Roman"/>
          <w:color w:val="000000"/>
          <w:sz w:val="24"/>
          <w:szCs w:val="24"/>
        </w:rPr>
        <w:t>.П</w:t>
      </w:r>
      <w:proofErr w:type="gramEnd"/>
      <w:r w:rsidRPr="00DF612E">
        <w:rPr>
          <w:rFonts w:ascii="Times New Roman" w:hAnsi="Times New Roman" w:cs="Times New Roman"/>
          <w:color w:val="000000"/>
          <w:sz w:val="24"/>
          <w:szCs w:val="24"/>
        </w:rPr>
        <w:t>ушкино по ул. Советская и вопрос напряжения с подачей воды по ул. Пушкинская в зимний период снялся. Посмотрим, что будет в летний период.</w:t>
      </w:r>
    </w:p>
    <w:p w:rsidR="00DF612E" w:rsidRDefault="00DF612E" w:rsidP="00DF612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F612E">
        <w:rPr>
          <w:rFonts w:ascii="Times New Roman" w:hAnsi="Times New Roman" w:cs="Times New Roman"/>
          <w:color w:val="000000"/>
          <w:sz w:val="24"/>
          <w:szCs w:val="24"/>
        </w:rPr>
        <w:t xml:space="preserve">На территории поселения функционирует сельский Дом культуры, работает библиотека. </w:t>
      </w:r>
      <w:r w:rsidRPr="00DF612E">
        <w:rPr>
          <w:rFonts w:ascii="Times New Roman" w:hAnsi="Times New Roman" w:cs="Times New Roman"/>
          <w:sz w:val="24"/>
          <w:szCs w:val="24"/>
        </w:rPr>
        <w:t xml:space="preserve">Проводятся различные мероприятия в ДК - концерты к праздничным и знаменательным датам, день села, дни улиц, дни малых деревень и др. </w:t>
      </w:r>
    </w:p>
    <w:p w:rsidR="00DF612E" w:rsidRPr="00DF612E" w:rsidRDefault="00DF612E" w:rsidP="00DF61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F612E">
        <w:rPr>
          <w:rFonts w:ascii="Times New Roman" w:hAnsi="Times New Roman" w:cs="Times New Roman"/>
          <w:sz w:val="24"/>
          <w:szCs w:val="24"/>
        </w:rPr>
        <w:t xml:space="preserve">В прошлом году ко Дню села открыли доску Почета, на которой </w:t>
      </w:r>
      <w:proofErr w:type="gramStart"/>
      <w:r w:rsidRPr="00DF612E">
        <w:rPr>
          <w:rFonts w:ascii="Times New Roman" w:hAnsi="Times New Roman" w:cs="Times New Roman"/>
          <w:sz w:val="24"/>
          <w:szCs w:val="24"/>
        </w:rPr>
        <w:t>разместили фотографии</w:t>
      </w:r>
      <w:proofErr w:type="gramEnd"/>
      <w:r w:rsidRPr="00DF612E">
        <w:rPr>
          <w:rFonts w:ascii="Times New Roman" w:hAnsi="Times New Roman" w:cs="Times New Roman"/>
          <w:sz w:val="24"/>
          <w:szCs w:val="24"/>
        </w:rPr>
        <w:t xml:space="preserve"> достойных жителей поселения, которые своим трудом, учебой, поведением являются примером для наших односельчан. В этом году доску Почета </w:t>
      </w:r>
      <w:proofErr w:type="gramStart"/>
      <w:r w:rsidRPr="00DF612E">
        <w:rPr>
          <w:rFonts w:ascii="Times New Roman" w:hAnsi="Times New Roman" w:cs="Times New Roman"/>
          <w:sz w:val="24"/>
          <w:szCs w:val="24"/>
        </w:rPr>
        <w:t>обновим и еще фотографии 12 достойных жителей поселения будут</w:t>
      </w:r>
      <w:proofErr w:type="gramEnd"/>
      <w:r w:rsidRPr="00DF612E">
        <w:rPr>
          <w:rFonts w:ascii="Times New Roman" w:hAnsi="Times New Roman" w:cs="Times New Roman"/>
          <w:sz w:val="24"/>
          <w:szCs w:val="24"/>
        </w:rPr>
        <w:t xml:space="preserve"> размещены на ней.</w:t>
      </w:r>
    </w:p>
    <w:p w:rsidR="00DF612E" w:rsidRPr="00DF612E" w:rsidRDefault="00DF612E" w:rsidP="00DF612E">
      <w:pPr>
        <w:spacing w:after="0" w:line="240" w:lineRule="auto"/>
        <w:jc w:val="both"/>
        <w:rPr>
          <w:rFonts w:ascii="Times New Roman" w:hAnsi="Times New Roman" w:cs="Times New Roman"/>
          <w:color w:val="FF0000"/>
          <w:sz w:val="24"/>
          <w:szCs w:val="24"/>
        </w:rPr>
      </w:pPr>
      <w:r w:rsidRPr="00DF61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612E">
        <w:rPr>
          <w:rFonts w:ascii="Times New Roman" w:hAnsi="Times New Roman" w:cs="Times New Roman"/>
          <w:sz w:val="24"/>
          <w:szCs w:val="24"/>
        </w:rPr>
        <w:t>Работники ДК совместно с работниками администрации сельсовета принимают активное участие в районных праздниках «Проводы зимы», «День района» и др.</w:t>
      </w:r>
    </w:p>
    <w:p w:rsidR="00DF612E" w:rsidRPr="00DF612E" w:rsidRDefault="00DF612E" w:rsidP="00DF612E">
      <w:pPr>
        <w:spacing w:after="0" w:line="240" w:lineRule="auto"/>
        <w:jc w:val="both"/>
        <w:rPr>
          <w:rFonts w:ascii="Times New Roman" w:hAnsi="Times New Roman" w:cs="Times New Roman"/>
          <w:sz w:val="24"/>
          <w:szCs w:val="24"/>
        </w:rPr>
      </w:pPr>
      <w:r w:rsidRPr="00DF612E">
        <w:rPr>
          <w:color w:val="FF0000"/>
          <w:sz w:val="24"/>
          <w:szCs w:val="24"/>
        </w:rPr>
        <w:t xml:space="preserve"> </w:t>
      </w:r>
      <w:r>
        <w:rPr>
          <w:color w:val="FF0000"/>
          <w:sz w:val="24"/>
          <w:szCs w:val="24"/>
        </w:rPr>
        <w:t xml:space="preserve">         </w:t>
      </w:r>
      <w:r w:rsidRPr="00DF612E">
        <w:rPr>
          <w:rFonts w:ascii="Times New Roman" w:hAnsi="Times New Roman" w:cs="Times New Roman"/>
          <w:sz w:val="24"/>
          <w:szCs w:val="24"/>
        </w:rPr>
        <w:t>В  2022 году в ДК</w:t>
      </w:r>
      <w:r w:rsidRPr="00DF612E">
        <w:rPr>
          <w:rFonts w:ascii="Times New Roman" w:hAnsi="Times New Roman" w:cs="Times New Roman"/>
          <w:color w:val="FF0000"/>
          <w:sz w:val="24"/>
          <w:szCs w:val="24"/>
        </w:rPr>
        <w:t xml:space="preserve"> </w:t>
      </w:r>
      <w:r w:rsidRPr="00DF612E">
        <w:rPr>
          <w:rFonts w:ascii="Times New Roman" w:hAnsi="Times New Roman" w:cs="Times New Roman"/>
          <w:sz w:val="24"/>
          <w:szCs w:val="24"/>
        </w:rPr>
        <w:t>продолжили  капитальный ремонт, начатый еще в 2021 году - заменили все окна и двери, частично отремонтировали полы, сделали частичный ремонт кровли. Провели остекление спортивного зала.</w:t>
      </w:r>
      <w:r w:rsidRPr="00DF612E">
        <w:rPr>
          <w:rFonts w:ascii="Times New Roman" w:hAnsi="Times New Roman" w:cs="Times New Roman"/>
          <w:color w:val="FF0000"/>
          <w:sz w:val="24"/>
          <w:szCs w:val="24"/>
        </w:rPr>
        <w:t xml:space="preserve"> </w:t>
      </w:r>
      <w:r w:rsidRPr="00DF612E">
        <w:rPr>
          <w:rFonts w:ascii="Times New Roman" w:hAnsi="Times New Roman" w:cs="Times New Roman"/>
          <w:color w:val="000000" w:themeColor="text1"/>
          <w:sz w:val="24"/>
          <w:szCs w:val="24"/>
        </w:rPr>
        <w:t>На эти цели израсходовано 5млн. 084тыс. 300 руб.</w:t>
      </w:r>
    </w:p>
    <w:p w:rsidR="00DF612E" w:rsidRDefault="00DF612E" w:rsidP="00DF612E">
      <w:pPr>
        <w:spacing w:after="0" w:line="240" w:lineRule="auto"/>
        <w:jc w:val="both"/>
        <w:rPr>
          <w:rFonts w:ascii="Times New Roman" w:hAnsi="Times New Roman" w:cs="Times New Roman"/>
          <w:iCs/>
          <w:color w:val="000000"/>
          <w:sz w:val="24"/>
          <w:szCs w:val="24"/>
        </w:rPr>
      </w:pPr>
    </w:p>
    <w:p w:rsidR="00DF612E" w:rsidRPr="00DF612E" w:rsidRDefault="00DF612E" w:rsidP="00DF612E">
      <w:pPr>
        <w:spacing w:after="0" w:line="240" w:lineRule="auto"/>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           </w:t>
      </w:r>
      <w:r w:rsidRPr="00DF612E">
        <w:rPr>
          <w:rFonts w:ascii="Times New Roman" w:hAnsi="Times New Roman" w:cs="Times New Roman"/>
          <w:iCs/>
          <w:color w:val="000000"/>
          <w:sz w:val="24"/>
          <w:szCs w:val="24"/>
        </w:rPr>
        <w:t>Задача оказания качественной и доступной медицинской помощи - главное условие сохранения здоровья и увеличения продолжительности жизни жителей поселения.</w:t>
      </w:r>
    </w:p>
    <w:p w:rsidR="00DF612E" w:rsidRPr="00DF612E" w:rsidRDefault="00DF612E" w:rsidP="00DF612E">
      <w:pPr>
        <w:spacing w:after="0" w:line="240" w:lineRule="auto"/>
        <w:jc w:val="both"/>
        <w:rPr>
          <w:rFonts w:ascii="Times New Roman" w:hAnsi="Times New Roman" w:cs="Times New Roman"/>
          <w:color w:val="000000"/>
          <w:sz w:val="24"/>
          <w:szCs w:val="24"/>
        </w:rPr>
      </w:pPr>
      <w:r w:rsidRPr="00DF612E">
        <w:rPr>
          <w:rFonts w:ascii="Times New Roman" w:hAnsi="Times New Roman" w:cs="Times New Roman"/>
          <w:color w:val="000000"/>
          <w:sz w:val="24"/>
          <w:szCs w:val="24"/>
        </w:rPr>
        <w:t> Важным направлением в 2022 году была профилактическая работа учреждений здравоохранения. В офисе врача общей практики сейчас постоянно трудится молодой перспективный врач, о котором очень хорошо отзываются односельчане. Поэтому и качество оказываемых услуг, я надеюсь, возрастет</w:t>
      </w:r>
    </w:p>
    <w:p w:rsidR="00DF612E" w:rsidRPr="00DF612E" w:rsidRDefault="00DF612E" w:rsidP="00DF61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DF612E">
        <w:rPr>
          <w:rFonts w:ascii="Times New Roman" w:hAnsi="Times New Roman" w:cs="Times New Roman"/>
          <w:color w:val="000000"/>
          <w:sz w:val="24"/>
          <w:szCs w:val="24"/>
        </w:rPr>
        <w:t>Демографическая ситуация на территории поселения сложилась за последние 2 года следующим образом:</w:t>
      </w:r>
      <w:r>
        <w:rPr>
          <w:rFonts w:ascii="Times New Roman" w:hAnsi="Times New Roman" w:cs="Times New Roman"/>
          <w:color w:val="000000"/>
          <w:sz w:val="24"/>
          <w:szCs w:val="24"/>
        </w:rPr>
        <w:t xml:space="preserve"> з</w:t>
      </w:r>
      <w:r w:rsidRPr="00DF612E">
        <w:rPr>
          <w:rFonts w:ascii="Times New Roman" w:hAnsi="Times New Roman" w:cs="Times New Roman"/>
          <w:color w:val="000000"/>
          <w:sz w:val="24"/>
          <w:szCs w:val="24"/>
        </w:rPr>
        <w:t>а 2021 год умер 21 человек, а родилось 9 младенцев.</w:t>
      </w:r>
      <w:proofErr w:type="gramEnd"/>
      <w:r>
        <w:rPr>
          <w:rFonts w:ascii="Times New Roman" w:hAnsi="Times New Roman" w:cs="Times New Roman"/>
          <w:color w:val="000000"/>
          <w:sz w:val="24"/>
          <w:szCs w:val="24"/>
        </w:rPr>
        <w:t xml:space="preserve"> </w:t>
      </w:r>
      <w:r w:rsidRPr="00DF612E">
        <w:rPr>
          <w:rFonts w:ascii="Times New Roman" w:hAnsi="Times New Roman" w:cs="Times New Roman"/>
          <w:color w:val="000000"/>
          <w:sz w:val="24"/>
          <w:szCs w:val="24"/>
        </w:rPr>
        <w:t>За 2022 год родилось 5 детей, а умерло 11 человек. Эти цифры красноречиво говорят о том, что число жителей нашего поселения снижается.</w:t>
      </w:r>
    </w:p>
    <w:p w:rsidR="00DF612E" w:rsidRPr="00DF612E" w:rsidRDefault="00DF612E" w:rsidP="00DF612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F612E">
        <w:rPr>
          <w:rFonts w:ascii="Times New Roman" w:hAnsi="Times New Roman" w:cs="Times New Roman"/>
          <w:color w:val="000000"/>
          <w:sz w:val="24"/>
          <w:szCs w:val="24"/>
        </w:rPr>
        <w:t xml:space="preserve">На территории поселения имеется средняя школа, в которой обучается </w:t>
      </w:r>
      <w:r w:rsidRPr="00DF612E">
        <w:rPr>
          <w:rFonts w:ascii="Times New Roman" w:hAnsi="Times New Roman" w:cs="Times New Roman"/>
          <w:sz w:val="24"/>
          <w:szCs w:val="24"/>
        </w:rPr>
        <w:t>178 учащихся. Часть детей находится на подвозе, для этого в школе имеются 2</w:t>
      </w:r>
      <w:r w:rsidRPr="00DF612E">
        <w:rPr>
          <w:rFonts w:ascii="Times New Roman" w:hAnsi="Times New Roman" w:cs="Times New Roman"/>
          <w:color w:val="000000"/>
          <w:sz w:val="24"/>
          <w:szCs w:val="24"/>
        </w:rPr>
        <w:t xml:space="preserve"> школьных автобуса. В нашей школе работают грамотные высокопрофессиональные педагоги, поэтому уровень образования выпускников нашей школы очень высокий. Ежегодно дети успешно оканчивают школу и поступают в престижные высшие учебные заведения. Жаль только, что выпускников 11 класса с каждым годом становится все меньше и меньше. </w:t>
      </w:r>
    </w:p>
    <w:p w:rsidR="00DF612E" w:rsidRPr="00DF612E" w:rsidRDefault="00DF612E" w:rsidP="00DF612E">
      <w:pPr>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 xml:space="preserve">             </w:t>
      </w:r>
      <w:r w:rsidRPr="00DF612E">
        <w:rPr>
          <w:rFonts w:ascii="Times New Roman" w:hAnsi="Times New Roman" w:cs="Times New Roman"/>
          <w:iCs/>
          <w:color w:val="000000"/>
          <w:sz w:val="24"/>
          <w:szCs w:val="24"/>
        </w:rPr>
        <w:t>Сегодня в области,  разработаны ряд мер по стимулированию и поддержанию семей, находящихся в трудной жизненной ситуации.</w:t>
      </w:r>
      <w:r w:rsidRPr="00DF612E">
        <w:rPr>
          <w:rFonts w:ascii="Times New Roman" w:hAnsi="Times New Roman" w:cs="Times New Roman"/>
          <w:color w:val="000000"/>
          <w:sz w:val="24"/>
          <w:szCs w:val="24"/>
        </w:rPr>
        <w:t xml:space="preserve"> Для этого предлагают семьям заключить Социальные контракты по нескольким направлениям – создание ИП, поиск работы, создание ЛПХ. При заключении контрактов с соблюдением определенных требований, </w:t>
      </w:r>
      <w:r w:rsidRPr="00DF612E">
        <w:rPr>
          <w:rFonts w:ascii="Times New Roman" w:hAnsi="Times New Roman" w:cs="Times New Roman"/>
          <w:sz w:val="24"/>
          <w:szCs w:val="24"/>
        </w:rPr>
        <w:t xml:space="preserve">можно получить от 100 до  350 тысяч рублей. В прошлом году две семьи у нас воспользовались этим предложением, заключили контракты и получили на разведение КРС по 200 тыс. рублей, а один человек заключил контракт на поиск работы. На входе в ДК висят </w:t>
      </w:r>
      <w:proofErr w:type="gramStart"/>
      <w:r w:rsidRPr="00DF612E">
        <w:rPr>
          <w:rFonts w:ascii="Times New Roman" w:hAnsi="Times New Roman" w:cs="Times New Roman"/>
          <w:sz w:val="24"/>
          <w:szCs w:val="24"/>
        </w:rPr>
        <w:t>буклеты</w:t>
      </w:r>
      <w:proofErr w:type="gramEnd"/>
      <w:r w:rsidRPr="00DF612E">
        <w:rPr>
          <w:rFonts w:ascii="Times New Roman" w:hAnsi="Times New Roman" w:cs="Times New Roman"/>
          <w:sz w:val="24"/>
          <w:szCs w:val="24"/>
        </w:rPr>
        <w:t xml:space="preserve"> из которых можно получить необходимую информацию по данному вопросу.</w:t>
      </w:r>
    </w:p>
    <w:p w:rsidR="00DF612E" w:rsidRPr="00DF612E" w:rsidRDefault="00DF612E" w:rsidP="00DF61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F612E">
        <w:rPr>
          <w:rFonts w:ascii="Times New Roman" w:hAnsi="Times New Roman" w:cs="Times New Roman"/>
          <w:color w:val="000000"/>
          <w:sz w:val="24"/>
          <w:szCs w:val="24"/>
        </w:rPr>
        <w:t>Уважаемые односельчане!</w:t>
      </w:r>
    </w:p>
    <w:p w:rsidR="00DF612E" w:rsidRPr="00DF612E" w:rsidRDefault="00DF612E" w:rsidP="00DF612E">
      <w:pPr>
        <w:spacing w:after="0" w:line="240" w:lineRule="auto"/>
        <w:jc w:val="both"/>
        <w:rPr>
          <w:rFonts w:ascii="Times New Roman" w:hAnsi="Times New Roman" w:cs="Times New Roman"/>
          <w:color w:val="000000"/>
          <w:sz w:val="24"/>
          <w:szCs w:val="24"/>
        </w:rPr>
      </w:pPr>
      <w:r w:rsidRPr="00DF612E">
        <w:rPr>
          <w:rFonts w:ascii="Times New Roman" w:hAnsi="Times New Roman" w:cs="Times New Roman"/>
          <w:color w:val="000000"/>
          <w:sz w:val="24"/>
          <w:szCs w:val="24"/>
        </w:rPr>
        <w:t xml:space="preserve">Хотелось бы обратить ваше внимание на 2 вопроса: </w:t>
      </w:r>
    </w:p>
    <w:p w:rsidR="00DF612E" w:rsidRPr="00DF612E" w:rsidRDefault="00DF612E" w:rsidP="00DF612E">
      <w:pPr>
        <w:spacing w:after="0" w:line="240" w:lineRule="auto"/>
        <w:jc w:val="both"/>
        <w:rPr>
          <w:rFonts w:ascii="Times New Roman" w:hAnsi="Times New Roman" w:cs="Times New Roman"/>
          <w:color w:val="000000"/>
          <w:sz w:val="24"/>
          <w:szCs w:val="24"/>
        </w:rPr>
      </w:pPr>
      <w:r w:rsidRPr="00DF612E">
        <w:rPr>
          <w:rFonts w:ascii="Times New Roman" w:hAnsi="Times New Roman" w:cs="Times New Roman"/>
          <w:color w:val="000000"/>
          <w:sz w:val="24"/>
          <w:szCs w:val="24"/>
        </w:rPr>
        <w:t>1. Вакцинация домашних животных против бешенства и учет домашних животных в целях предотвращения распространения заразных болезней животных, в целях выявления источников и путей распространения возбудителей заразных болезней.</w:t>
      </w:r>
    </w:p>
    <w:p w:rsidR="00DF612E" w:rsidRPr="00DF612E" w:rsidRDefault="00DF612E" w:rsidP="00DF612E">
      <w:pPr>
        <w:spacing w:after="0" w:line="240" w:lineRule="auto"/>
        <w:jc w:val="both"/>
        <w:rPr>
          <w:rFonts w:ascii="Times New Roman" w:hAnsi="Times New Roman" w:cs="Times New Roman"/>
          <w:color w:val="000000"/>
          <w:sz w:val="24"/>
          <w:szCs w:val="24"/>
        </w:rPr>
      </w:pPr>
      <w:r w:rsidRPr="00DF612E">
        <w:rPr>
          <w:rFonts w:ascii="Times New Roman" w:hAnsi="Times New Roman" w:cs="Times New Roman"/>
          <w:color w:val="000000"/>
          <w:sz w:val="24"/>
          <w:szCs w:val="24"/>
        </w:rPr>
        <w:t>В случае заболевания собак и кошек или подозрения на инфекционные заболевания животных и птицы необходимо сообщить об этом ветеринарному врачу и постараться изолировать заболевшее животное от других. Необходимо помнить о том, что бешенство передается от животных человеку и является для человека тяжелым заболеванием.</w:t>
      </w:r>
    </w:p>
    <w:p w:rsidR="00DF612E" w:rsidRPr="00DF612E" w:rsidRDefault="00DF612E" w:rsidP="00DF612E">
      <w:pPr>
        <w:spacing w:after="0" w:line="240" w:lineRule="auto"/>
        <w:jc w:val="both"/>
        <w:rPr>
          <w:rFonts w:ascii="Times New Roman" w:hAnsi="Times New Roman" w:cs="Times New Roman"/>
          <w:color w:val="000000"/>
          <w:sz w:val="24"/>
          <w:szCs w:val="24"/>
        </w:rPr>
      </w:pPr>
      <w:r w:rsidRPr="00DF612E">
        <w:rPr>
          <w:rFonts w:ascii="Times New Roman" w:hAnsi="Times New Roman" w:cs="Times New Roman"/>
          <w:color w:val="000000"/>
          <w:sz w:val="24"/>
          <w:szCs w:val="24"/>
        </w:rPr>
        <w:t>2. С установлением теплой погоды активизируются клещи, которые могут массово нападать как на животных, так и на человека.</w:t>
      </w:r>
    </w:p>
    <w:p w:rsidR="00DF612E" w:rsidRPr="00DF612E" w:rsidRDefault="00DF612E" w:rsidP="00DF612E">
      <w:pPr>
        <w:spacing w:after="0" w:line="240" w:lineRule="auto"/>
        <w:jc w:val="both"/>
        <w:rPr>
          <w:rFonts w:ascii="Times New Roman" w:hAnsi="Times New Roman" w:cs="Times New Roman"/>
          <w:color w:val="000000"/>
          <w:sz w:val="24"/>
          <w:szCs w:val="24"/>
        </w:rPr>
      </w:pPr>
      <w:r w:rsidRPr="00DF612E">
        <w:rPr>
          <w:rFonts w:ascii="Times New Roman" w:hAnsi="Times New Roman" w:cs="Times New Roman"/>
          <w:color w:val="000000"/>
          <w:sz w:val="24"/>
          <w:szCs w:val="24"/>
        </w:rPr>
        <w:t xml:space="preserve">Убедительная просьба: чаще осматривайте своих домашних любимцев, детей и свою одежду при возвращении с улицы. При обнаружении клещей обращайтесь к специалистам, не затягивайте поход к ветеринару. Места массового пребывания людей (парк, кладбища, пляж) мы обрабатываем, но есть еще много мест, где можно подцепить клещей.  </w:t>
      </w:r>
    </w:p>
    <w:p w:rsidR="00DF612E" w:rsidRPr="00DF612E" w:rsidRDefault="00DF612E" w:rsidP="00DF612E">
      <w:pPr>
        <w:spacing w:after="0" w:line="240" w:lineRule="auto"/>
        <w:jc w:val="both"/>
        <w:rPr>
          <w:rFonts w:ascii="Times New Roman" w:hAnsi="Times New Roman" w:cs="Times New Roman"/>
          <w:color w:val="000000"/>
          <w:sz w:val="24"/>
          <w:szCs w:val="24"/>
        </w:rPr>
      </w:pPr>
      <w:r w:rsidRPr="00DF612E">
        <w:rPr>
          <w:rFonts w:ascii="Times New Roman" w:hAnsi="Times New Roman" w:cs="Times New Roman"/>
          <w:color w:val="000000"/>
          <w:sz w:val="24"/>
          <w:szCs w:val="24"/>
        </w:rPr>
        <w:t>Будьте внимательны и осторожны!</w:t>
      </w:r>
    </w:p>
    <w:p w:rsidR="005016A2" w:rsidRDefault="005016A2" w:rsidP="00DF612E">
      <w:pPr>
        <w:spacing w:after="0" w:line="240" w:lineRule="auto"/>
        <w:jc w:val="both"/>
        <w:rPr>
          <w:rFonts w:ascii="Times New Roman" w:hAnsi="Times New Roman" w:cs="Times New Roman"/>
          <w:color w:val="000000"/>
          <w:sz w:val="24"/>
          <w:szCs w:val="24"/>
        </w:rPr>
      </w:pPr>
    </w:p>
    <w:p w:rsidR="00DF612E" w:rsidRPr="00DF612E" w:rsidRDefault="00DF612E" w:rsidP="00DF612E">
      <w:pPr>
        <w:spacing w:after="0" w:line="240" w:lineRule="auto"/>
        <w:jc w:val="both"/>
        <w:rPr>
          <w:rFonts w:ascii="Times New Roman" w:hAnsi="Times New Roman" w:cs="Times New Roman"/>
          <w:color w:val="000000"/>
          <w:sz w:val="24"/>
          <w:szCs w:val="24"/>
        </w:rPr>
      </w:pPr>
      <w:r w:rsidRPr="00DF612E">
        <w:rPr>
          <w:rFonts w:ascii="Times New Roman" w:hAnsi="Times New Roman" w:cs="Times New Roman"/>
          <w:color w:val="000000"/>
          <w:sz w:val="24"/>
          <w:szCs w:val="24"/>
        </w:rPr>
        <w:t>Естественно это только небольшая часть, что удалось сделать. Это результат нашей совместной работы с администрацией района, со всеми хозяйствующими субъектами, расположенными на территории поселения, индивидуальными предпринимателями, крестьянскими хозяйствами и, конечно же, с участием наших жителей, за что Вам спасибо! Предстоит еще много работы для развития поселения, улучшения качества жизни наших жителей.</w:t>
      </w:r>
    </w:p>
    <w:p w:rsidR="00DF612E" w:rsidRDefault="00DF612E" w:rsidP="00DF612E">
      <w:pPr>
        <w:spacing w:after="0" w:line="240" w:lineRule="auto"/>
        <w:jc w:val="both"/>
        <w:rPr>
          <w:rFonts w:ascii="Times New Roman" w:hAnsi="Times New Roman" w:cs="Times New Roman"/>
          <w:color w:val="000000"/>
          <w:sz w:val="24"/>
          <w:szCs w:val="24"/>
        </w:rPr>
      </w:pPr>
    </w:p>
    <w:p w:rsidR="00DF612E" w:rsidRPr="00DF612E" w:rsidRDefault="00DF612E" w:rsidP="00DF612E">
      <w:pPr>
        <w:spacing w:after="0" w:line="240" w:lineRule="auto"/>
        <w:jc w:val="both"/>
        <w:rPr>
          <w:rFonts w:ascii="Times New Roman" w:hAnsi="Times New Roman" w:cs="Times New Roman"/>
          <w:color w:val="000000"/>
          <w:sz w:val="24"/>
          <w:szCs w:val="24"/>
        </w:rPr>
      </w:pPr>
      <w:r w:rsidRPr="00DF612E">
        <w:rPr>
          <w:rFonts w:ascii="Times New Roman" w:hAnsi="Times New Roman" w:cs="Times New Roman"/>
          <w:color w:val="000000"/>
          <w:sz w:val="24"/>
          <w:szCs w:val="24"/>
        </w:rPr>
        <w:t>А сейчас я хочу познакомить Вас с планами на 2023 год.</w:t>
      </w:r>
    </w:p>
    <w:p w:rsidR="00DF612E" w:rsidRPr="00DF612E" w:rsidRDefault="00DF612E" w:rsidP="00DF612E">
      <w:pPr>
        <w:spacing w:after="0" w:line="240" w:lineRule="auto"/>
        <w:jc w:val="both"/>
        <w:rPr>
          <w:rFonts w:ascii="Times New Roman" w:hAnsi="Times New Roman" w:cs="Times New Roman"/>
          <w:color w:val="000000"/>
          <w:sz w:val="24"/>
          <w:szCs w:val="24"/>
        </w:rPr>
      </w:pPr>
      <w:r w:rsidRPr="00DF612E">
        <w:rPr>
          <w:rFonts w:ascii="Times New Roman" w:hAnsi="Times New Roman" w:cs="Times New Roman"/>
          <w:color w:val="000000"/>
          <w:sz w:val="24"/>
          <w:szCs w:val="24"/>
        </w:rPr>
        <w:t>Непосредственной и первостепенной задачей на год перед администрацией сельского поселения стоит выполнение бюджетных обязательств. Бюджет имеет социальную направленность на поддержание и улучшение всей инфраструктуры поселения, а это в свою очередь окажет положительное влияние на демографическую ситуацию в поселении и качество жизни.</w:t>
      </w:r>
    </w:p>
    <w:p w:rsidR="00DF612E" w:rsidRPr="00DF612E" w:rsidRDefault="00DF612E" w:rsidP="00DF612E">
      <w:pPr>
        <w:spacing w:after="0" w:line="240" w:lineRule="auto"/>
        <w:jc w:val="both"/>
        <w:rPr>
          <w:rFonts w:ascii="Times New Roman" w:hAnsi="Times New Roman" w:cs="Times New Roman"/>
          <w:color w:val="000000"/>
          <w:sz w:val="24"/>
          <w:szCs w:val="24"/>
        </w:rPr>
      </w:pPr>
      <w:r w:rsidRPr="00DF612E">
        <w:rPr>
          <w:rFonts w:ascii="Times New Roman" w:hAnsi="Times New Roman" w:cs="Times New Roman"/>
          <w:color w:val="000000"/>
          <w:sz w:val="24"/>
          <w:szCs w:val="24"/>
        </w:rPr>
        <w:t>Для выполнения всех наших задач и планов в текущем году нам необходимы совместные усилия. Для этого нам необходимо сегодня принять решение о сумме самообложения, которая пойдет на благоустройство кладбищ, на  ремонт и благоустройство детских площадок.</w:t>
      </w:r>
    </w:p>
    <w:p w:rsidR="00DF612E" w:rsidRPr="00DF612E" w:rsidRDefault="00DF612E" w:rsidP="00DF612E">
      <w:pPr>
        <w:spacing w:after="0" w:line="240" w:lineRule="auto"/>
        <w:jc w:val="both"/>
        <w:rPr>
          <w:rFonts w:ascii="Times New Roman" w:hAnsi="Times New Roman" w:cs="Times New Roman"/>
          <w:color w:val="000000"/>
          <w:sz w:val="24"/>
          <w:szCs w:val="24"/>
        </w:rPr>
      </w:pPr>
      <w:r w:rsidRPr="00DF612E">
        <w:rPr>
          <w:rFonts w:ascii="Times New Roman" w:hAnsi="Times New Roman" w:cs="Times New Roman"/>
          <w:color w:val="000000"/>
          <w:sz w:val="24"/>
          <w:szCs w:val="24"/>
        </w:rPr>
        <w:t>Предлагаю определить размер самообложения в сумме 150 рублей с хозяйства.</w:t>
      </w:r>
    </w:p>
    <w:p w:rsidR="00DF612E" w:rsidRDefault="00DF612E" w:rsidP="00DF612E">
      <w:pPr>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 </w:t>
      </w:r>
    </w:p>
    <w:p w:rsidR="00DF612E" w:rsidRDefault="00DF612E" w:rsidP="00DF612E">
      <w:pPr>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 З</w:t>
      </w:r>
      <w:r w:rsidRPr="00DF612E">
        <w:rPr>
          <w:rFonts w:ascii="Times New Roman" w:hAnsi="Times New Roman" w:cs="Times New Roman"/>
          <w:b/>
          <w:color w:val="000000"/>
          <w:sz w:val="24"/>
          <w:szCs w:val="24"/>
          <w:u w:val="single"/>
        </w:rPr>
        <w:t>адачи на текущий год следующие:</w:t>
      </w:r>
    </w:p>
    <w:p w:rsidR="00DF612E" w:rsidRPr="00DF612E" w:rsidRDefault="00DF612E" w:rsidP="00DF612E">
      <w:pPr>
        <w:spacing w:after="0" w:line="240" w:lineRule="auto"/>
        <w:jc w:val="both"/>
        <w:rPr>
          <w:rFonts w:ascii="Times New Roman" w:hAnsi="Times New Roman" w:cs="Times New Roman"/>
          <w:b/>
          <w:color w:val="000000"/>
          <w:sz w:val="24"/>
          <w:szCs w:val="24"/>
          <w:u w:val="single"/>
        </w:rPr>
      </w:pPr>
    </w:p>
    <w:p w:rsidR="00DF612E" w:rsidRPr="00DF612E" w:rsidRDefault="00DF612E" w:rsidP="00DF612E">
      <w:pPr>
        <w:spacing w:after="0" w:line="240" w:lineRule="auto"/>
        <w:jc w:val="both"/>
        <w:rPr>
          <w:rFonts w:ascii="Times New Roman" w:hAnsi="Times New Roman" w:cs="Times New Roman"/>
          <w:sz w:val="24"/>
          <w:szCs w:val="24"/>
        </w:rPr>
      </w:pPr>
      <w:r w:rsidRPr="00DF612E">
        <w:rPr>
          <w:rFonts w:ascii="Times New Roman" w:hAnsi="Times New Roman" w:cs="Times New Roman"/>
          <w:sz w:val="24"/>
          <w:szCs w:val="24"/>
        </w:rPr>
        <w:t>- ямочный ремонт дороги ул</w:t>
      </w:r>
      <w:proofErr w:type="gramStart"/>
      <w:r w:rsidRPr="00DF612E">
        <w:rPr>
          <w:rFonts w:ascii="Times New Roman" w:hAnsi="Times New Roman" w:cs="Times New Roman"/>
          <w:sz w:val="24"/>
          <w:szCs w:val="24"/>
        </w:rPr>
        <w:t>.М</w:t>
      </w:r>
      <w:proofErr w:type="gramEnd"/>
      <w:r w:rsidRPr="00DF612E">
        <w:rPr>
          <w:rFonts w:ascii="Times New Roman" w:hAnsi="Times New Roman" w:cs="Times New Roman"/>
          <w:sz w:val="24"/>
          <w:szCs w:val="24"/>
        </w:rPr>
        <w:t>олодежная с.Пушкино – торги на заключение контракта по выполнению работ состоялись, на следующей недели подписываем контракт и приступаем к работе;</w:t>
      </w:r>
    </w:p>
    <w:p w:rsidR="00DF612E" w:rsidRPr="00DF612E" w:rsidRDefault="00DF612E" w:rsidP="00DF612E">
      <w:pPr>
        <w:spacing w:after="0" w:line="240" w:lineRule="auto"/>
        <w:jc w:val="both"/>
        <w:rPr>
          <w:rFonts w:ascii="Times New Roman" w:hAnsi="Times New Roman" w:cs="Times New Roman"/>
          <w:sz w:val="24"/>
          <w:szCs w:val="24"/>
        </w:rPr>
      </w:pPr>
      <w:r w:rsidRPr="00DF612E">
        <w:rPr>
          <w:rFonts w:ascii="Times New Roman" w:hAnsi="Times New Roman" w:cs="Times New Roman"/>
          <w:sz w:val="24"/>
          <w:szCs w:val="24"/>
        </w:rPr>
        <w:t>- ремонт зрительного зала и сцены в здании ДК с</w:t>
      </w:r>
      <w:proofErr w:type="gramStart"/>
      <w:r w:rsidRPr="00DF612E">
        <w:rPr>
          <w:rFonts w:ascii="Times New Roman" w:hAnsi="Times New Roman" w:cs="Times New Roman"/>
          <w:sz w:val="24"/>
          <w:szCs w:val="24"/>
        </w:rPr>
        <w:t>.П</w:t>
      </w:r>
      <w:proofErr w:type="gramEnd"/>
      <w:r w:rsidRPr="00DF612E">
        <w:rPr>
          <w:rFonts w:ascii="Times New Roman" w:hAnsi="Times New Roman" w:cs="Times New Roman"/>
          <w:sz w:val="24"/>
          <w:szCs w:val="24"/>
        </w:rPr>
        <w:t>ушкино;</w:t>
      </w:r>
    </w:p>
    <w:p w:rsidR="00DF612E" w:rsidRPr="00DF612E" w:rsidRDefault="00DF612E" w:rsidP="00DF612E">
      <w:pPr>
        <w:spacing w:after="0" w:line="240" w:lineRule="auto"/>
        <w:jc w:val="both"/>
        <w:rPr>
          <w:rFonts w:ascii="Times New Roman" w:hAnsi="Times New Roman" w:cs="Times New Roman"/>
          <w:sz w:val="24"/>
          <w:szCs w:val="24"/>
        </w:rPr>
      </w:pPr>
      <w:r w:rsidRPr="00DF612E">
        <w:rPr>
          <w:rFonts w:ascii="Times New Roman" w:hAnsi="Times New Roman" w:cs="Times New Roman"/>
          <w:sz w:val="24"/>
          <w:szCs w:val="24"/>
        </w:rPr>
        <w:t>- установка светильников уличного освещения после замены линий электропередачи в д</w:t>
      </w:r>
      <w:proofErr w:type="gramStart"/>
      <w:r w:rsidRPr="00DF612E">
        <w:rPr>
          <w:rFonts w:ascii="Times New Roman" w:hAnsi="Times New Roman" w:cs="Times New Roman"/>
          <w:sz w:val="24"/>
          <w:szCs w:val="24"/>
        </w:rPr>
        <w:t>.С</w:t>
      </w:r>
      <w:proofErr w:type="gramEnd"/>
      <w:r w:rsidRPr="00DF612E">
        <w:rPr>
          <w:rFonts w:ascii="Times New Roman" w:hAnsi="Times New Roman" w:cs="Times New Roman"/>
          <w:sz w:val="24"/>
          <w:szCs w:val="24"/>
        </w:rPr>
        <w:t>лава (там у нас сейчас темнота );</w:t>
      </w:r>
    </w:p>
    <w:p w:rsidR="00DF612E" w:rsidRPr="00DF612E" w:rsidRDefault="00DF612E" w:rsidP="00DF612E">
      <w:pPr>
        <w:spacing w:after="0" w:line="240" w:lineRule="auto"/>
        <w:jc w:val="both"/>
        <w:rPr>
          <w:rFonts w:ascii="Times New Roman" w:hAnsi="Times New Roman" w:cs="Times New Roman"/>
          <w:sz w:val="24"/>
          <w:szCs w:val="24"/>
        </w:rPr>
      </w:pPr>
      <w:r w:rsidRPr="00DF612E">
        <w:rPr>
          <w:rFonts w:ascii="Times New Roman" w:hAnsi="Times New Roman" w:cs="Times New Roman"/>
          <w:sz w:val="24"/>
          <w:szCs w:val="24"/>
        </w:rPr>
        <w:t xml:space="preserve">- модернизация уличного освещения (замена светильников </w:t>
      </w:r>
      <w:proofErr w:type="gramStart"/>
      <w:r w:rsidRPr="00DF612E">
        <w:rPr>
          <w:rFonts w:ascii="Times New Roman" w:hAnsi="Times New Roman" w:cs="Times New Roman"/>
          <w:sz w:val="24"/>
          <w:szCs w:val="24"/>
        </w:rPr>
        <w:t>на</w:t>
      </w:r>
      <w:proofErr w:type="gramEnd"/>
      <w:r w:rsidRPr="00DF612E">
        <w:rPr>
          <w:rFonts w:ascii="Times New Roman" w:hAnsi="Times New Roman" w:cs="Times New Roman"/>
          <w:sz w:val="24"/>
          <w:szCs w:val="24"/>
        </w:rPr>
        <w:t xml:space="preserve"> светодиодные) в </w:t>
      </w:r>
      <w:r w:rsidRPr="00DF612E">
        <w:rPr>
          <w:rFonts w:ascii="Times New Roman" w:hAnsi="Times New Roman" w:cs="Times New Roman"/>
          <w:sz w:val="24"/>
          <w:szCs w:val="24"/>
          <w:lang w:val="en-US"/>
        </w:rPr>
        <w:t>c</w:t>
      </w:r>
      <w:r w:rsidRPr="00DF612E">
        <w:rPr>
          <w:rFonts w:ascii="Times New Roman" w:hAnsi="Times New Roman" w:cs="Times New Roman"/>
          <w:sz w:val="24"/>
          <w:szCs w:val="24"/>
        </w:rPr>
        <w:t>.Б.Отрада;</w:t>
      </w:r>
    </w:p>
    <w:p w:rsidR="00DF612E" w:rsidRPr="00DF612E" w:rsidRDefault="00DF612E" w:rsidP="00DF612E">
      <w:pPr>
        <w:spacing w:after="0" w:line="240" w:lineRule="auto"/>
        <w:jc w:val="both"/>
        <w:rPr>
          <w:rFonts w:ascii="Times New Roman" w:hAnsi="Times New Roman" w:cs="Times New Roman"/>
          <w:color w:val="000000"/>
          <w:sz w:val="24"/>
          <w:szCs w:val="24"/>
        </w:rPr>
      </w:pPr>
      <w:r w:rsidRPr="00DF612E">
        <w:rPr>
          <w:rFonts w:ascii="Times New Roman" w:hAnsi="Times New Roman" w:cs="Times New Roman"/>
          <w:color w:val="000000"/>
          <w:sz w:val="24"/>
          <w:szCs w:val="24"/>
        </w:rPr>
        <w:t>- завоз песка на детские игровые площадки, пляж, кладбища – на кладбища уже завезли;</w:t>
      </w:r>
    </w:p>
    <w:p w:rsidR="00DF612E" w:rsidRPr="00DF612E" w:rsidRDefault="00DF612E" w:rsidP="00DF612E">
      <w:pPr>
        <w:spacing w:after="0" w:line="240" w:lineRule="auto"/>
        <w:jc w:val="both"/>
        <w:rPr>
          <w:rFonts w:ascii="Times New Roman" w:hAnsi="Times New Roman" w:cs="Times New Roman"/>
          <w:color w:val="000000"/>
          <w:sz w:val="24"/>
          <w:szCs w:val="24"/>
        </w:rPr>
      </w:pPr>
      <w:r w:rsidRPr="00DF612E">
        <w:rPr>
          <w:rFonts w:ascii="Times New Roman" w:hAnsi="Times New Roman" w:cs="Times New Roman"/>
          <w:color w:val="000000"/>
          <w:sz w:val="24"/>
          <w:szCs w:val="24"/>
        </w:rPr>
        <w:t>- асфальтирование дороги по ул</w:t>
      </w:r>
      <w:proofErr w:type="gramStart"/>
      <w:r w:rsidRPr="00DF612E">
        <w:rPr>
          <w:rFonts w:ascii="Times New Roman" w:hAnsi="Times New Roman" w:cs="Times New Roman"/>
          <w:color w:val="000000"/>
          <w:sz w:val="24"/>
          <w:szCs w:val="24"/>
        </w:rPr>
        <w:t>.К</w:t>
      </w:r>
      <w:proofErr w:type="gramEnd"/>
      <w:r w:rsidRPr="00DF612E">
        <w:rPr>
          <w:rFonts w:ascii="Times New Roman" w:hAnsi="Times New Roman" w:cs="Times New Roman"/>
          <w:color w:val="000000"/>
          <w:sz w:val="24"/>
          <w:szCs w:val="24"/>
        </w:rPr>
        <w:t>омсомольская в д.Слава;</w:t>
      </w:r>
    </w:p>
    <w:p w:rsidR="00DF612E" w:rsidRPr="00DF612E" w:rsidRDefault="00DF612E" w:rsidP="00DF612E">
      <w:pPr>
        <w:spacing w:after="0" w:line="240" w:lineRule="auto"/>
        <w:jc w:val="both"/>
        <w:rPr>
          <w:rFonts w:ascii="Times New Roman" w:hAnsi="Times New Roman" w:cs="Times New Roman"/>
          <w:sz w:val="24"/>
          <w:szCs w:val="24"/>
        </w:rPr>
      </w:pPr>
      <w:r w:rsidRPr="00DF612E">
        <w:rPr>
          <w:rFonts w:ascii="Times New Roman" w:hAnsi="Times New Roman" w:cs="Times New Roman"/>
          <w:sz w:val="24"/>
          <w:szCs w:val="24"/>
        </w:rPr>
        <w:t>- отсыпка щебнем дороги по ул</w:t>
      </w:r>
      <w:proofErr w:type="gramStart"/>
      <w:r w:rsidRPr="00DF612E">
        <w:rPr>
          <w:rFonts w:ascii="Times New Roman" w:hAnsi="Times New Roman" w:cs="Times New Roman"/>
          <w:sz w:val="24"/>
          <w:szCs w:val="24"/>
        </w:rPr>
        <w:t>.П</w:t>
      </w:r>
      <w:proofErr w:type="gramEnd"/>
      <w:r w:rsidRPr="00DF612E">
        <w:rPr>
          <w:rFonts w:ascii="Times New Roman" w:hAnsi="Times New Roman" w:cs="Times New Roman"/>
          <w:sz w:val="24"/>
          <w:szCs w:val="24"/>
        </w:rPr>
        <w:t>обеды до соединения с ул.Пушкинская в с. Пушкино (по результатам проведения торгов);</w:t>
      </w:r>
    </w:p>
    <w:p w:rsidR="00DF612E" w:rsidRPr="00DF612E" w:rsidRDefault="00DF612E" w:rsidP="00DF612E">
      <w:pPr>
        <w:spacing w:after="0" w:line="240" w:lineRule="auto"/>
        <w:jc w:val="both"/>
        <w:rPr>
          <w:rFonts w:ascii="Times New Roman" w:hAnsi="Times New Roman" w:cs="Times New Roman"/>
          <w:color w:val="000000"/>
          <w:sz w:val="24"/>
          <w:szCs w:val="24"/>
        </w:rPr>
      </w:pPr>
      <w:r w:rsidRPr="00DF612E">
        <w:rPr>
          <w:rFonts w:ascii="Times New Roman" w:hAnsi="Times New Roman" w:cs="Times New Roman"/>
          <w:color w:val="000000"/>
          <w:sz w:val="24"/>
          <w:szCs w:val="24"/>
        </w:rPr>
        <w:t>- строительство контейнерных площадок по населенным пунктам поселения (с</w:t>
      </w:r>
      <w:proofErr w:type="gramStart"/>
      <w:r w:rsidRPr="00DF612E">
        <w:rPr>
          <w:rFonts w:ascii="Times New Roman" w:hAnsi="Times New Roman" w:cs="Times New Roman"/>
          <w:color w:val="000000"/>
          <w:sz w:val="24"/>
          <w:szCs w:val="24"/>
        </w:rPr>
        <w:t>.П</w:t>
      </w:r>
      <w:proofErr w:type="gramEnd"/>
      <w:r w:rsidRPr="00DF612E">
        <w:rPr>
          <w:rFonts w:ascii="Times New Roman" w:hAnsi="Times New Roman" w:cs="Times New Roman"/>
          <w:color w:val="000000"/>
          <w:sz w:val="24"/>
          <w:szCs w:val="24"/>
        </w:rPr>
        <w:t>ушкино, с.Б.Отрада, д.Веселовка, д.Заря, д.Слава) – торги проведены, контракт подписан в апреле-мае приступят к выполнению работ;</w:t>
      </w:r>
    </w:p>
    <w:p w:rsidR="00DF612E" w:rsidRPr="00DF612E" w:rsidRDefault="00DF612E" w:rsidP="00DF612E">
      <w:pPr>
        <w:spacing w:after="0" w:line="240" w:lineRule="auto"/>
        <w:jc w:val="both"/>
        <w:rPr>
          <w:rFonts w:ascii="Times New Roman" w:hAnsi="Times New Roman" w:cs="Times New Roman"/>
          <w:color w:val="000000"/>
          <w:sz w:val="24"/>
          <w:szCs w:val="24"/>
        </w:rPr>
      </w:pPr>
      <w:r w:rsidRPr="00DF612E">
        <w:rPr>
          <w:rFonts w:ascii="Times New Roman" w:hAnsi="Times New Roman" w:cs="Times New Roman"/>
          <w:color w:val="000000"/>
          <w:sz w:val="24"/>
          <w:szCs w:val="24"/>
        </w:rPr>
        <w:t xml:space="preserve">- ремонт и покраска оборудования детских площадок и пляжа;   </w:t>
      </w:r>
    </w:p>
    <w:p w:rsidR="00DF612E" w:rsidRPr="00DF612E" w:rsidRDefault="00DF612E" w:rsidP="00DF612E">
      <w:pPr>
        <w:spacing w:after="0" w:line="240" w:lineRule="auto"/>
        <w:jc w:val="both"/>
        <w:rPr>
          <w:rFonts w:ascii="Times New Roman" w:hAnsi="Times New Roman" w:cs="Times New Roman"/>
          <w:color w:val="000000"/>
          <w:sz w:val="24"/>
          <w:szCs w:val="24"/>
        </w:rPr>
      </w:pPr>
      <w:r w:rsidRPr="00DF612E">
        <w:rPr>
          <w:rFonts w:ascii="Times New Roman" w:hAnsi="Times New Roman" w:cs="Times New Roman"/>
          <w:color w:val="000000"/>
          <w:sz w:val="24"/>
          <w:szCs w:val="24"/>
        </w:rPr>
        <w:t>- ремонт и покраска контейнеров;</w:t>
      </w:r>
    </w:p>
    <w:p w:rsidR="00DF612E" w:rsidRPr="00DF612E" w:rsidRDefault="00DF612E" w:rsidP="00DF612E">
      <w:pPr>
        <w:spacing w:after="0" w:line="240" w:lineRule="auto"/>
        <w:jc w:val="both"/>
        <w:rPr>
          <w:rFonts w:ascii="Times New Roman" w:hAnsi="Times New Roman" w:cs="Times New Roman"/>
          <w:color w:val="000000"/>
          <w:sz w:val="24"/>
          <w:szCs w:val="24"/>
        </w:rPr>
      </w:pPr>
      <w:r w:rsidRPr="00DF612E">
        <w:rPr>
          <w:rFonts w:ascii="Times New Roman" w:hAnsi="Times New Roman" w:cs="Times New Roman"/>
          <w:color w:val="000000"/>
          <w:sz w:val="24"/>
          <w:szCs w:val="24"/>
        </w:rPr>
        <w:t xml:space="preserve">- </w:t>
      </w:r>
      <w:proofErr w:type="spellStart"/>
      <w:r w:rsidRPr="00DF612E">
        <w:rPr>
          <w:rFonts w:ascii="Times New Roman" w:hAnsi="Times New Roman" w:cs="Times New Roman"/>
          <w:color w:val="000000"/>
          <w:sz w:val="24"/>
          <w:szCs w:val="24"/>
        </w:rPr>
        <w:t>окашивание</w:t>
      </w:r>
      <w:proofErr w:type="spellEnd"/>
      <w:r w:rsidRPr="00DF612E">
        <w:rPr>
          <w:rFonts w:ascii="Times New Roman" w:hAnsi="Times New Roman" w:cs="Times New Roman"/>
          <w:color w:val="000000"/>
          <w:sz w:val="24"/>
          <w:szCs w:val="24"/>
        </w:rPr>
        <w:t xml:space="preserve"> обочин дорог, парков, пляжа, кладбищ от сорной растительности;</w:t>
      </w:r>
    </w:p>
    <w:p w:rsidR="00DF612E" w:rsidRPr="00DF612E" w:rsidRDefault="00DF612E" w:rsidP="00DF612E">
      <w:pPr>
        <w:spacing w:after="0" w:line="240" w:lineRule="auto"/>
        <w:jc w:val="both"/>
        <w:rPr>
          <w:rFonts w:ascii="Times New Roman" w:hAnsi="Times New Roman" w:cs="Times New Roman"/>
          <w:color w:val="000000"/>
          <w:sz w:val="24"/>
          <w:szCs w:val="24"/>
        </w:rPr>
      </w:pPr>
      <w:r w:rsidRPr="00DF612E">
        <w:rPr>
          <w:rFonts w:ascii="Times New Roman" w:hAnsi="Times New Roman" w:cs="Times New Roman"/>
          <w:color w:val="000000"/>
          <w:sz w:val="24"/>
          <w:szCs w:val="24"/>
        </w:rPr>
        <w:t>- ремонт памятника погибшим воинам-односельчанам и прилегающей территории.</w:t>
      </w:r>
    </w:p>
    <w:p w:rsidR="00DF612E" w:rsidRPr="00DF612E" w:rsidRDefault="00DF612E" w:rsidP="00DF612E">
      <w:pPr>
        <w:spacing w:after="0" w:line="240" w:lineRule="auto"/>
        <w:jc w:val="both"/>
        <w:rPr>
          <w:rFonts w:ascii="Times New Roman" w:hAnsi="Times New Roman" w:cs="Times New Roman"/>
          <w:color w:val="000000"/>
          <w:sz w:val="24"/>
          <w:szCs w:val="24"/>
        </w:rPr>
      </w:pPr>
    </w:p>
    <w:p w:rsidR="00DF612E" w:rsidRPr="00DF612E" w:rsidRDefault="00DF612E" w:rsidP="00DF612E">
      <w:pPr>
        <w:spacing w:after="0" w:line="240" w:lineRule="auto"/>
        <w:jc w:val="both"/>
        <w:rPr>
          <w:rFonts w:ascii="Times New Roman" w:hAnsi="Times New Roman" w:cs="Times New Roman"/>
          <w:color w:val="000000"/>
          <w:sz w:val="24"/>
          <w:szCs w:val="24"/>
        </w:rPr>
      </w:pPr>
      <w:r w:rsidRPr="00DF612E">
        <w:rPr>
          <w:rFonts w:ascii="Times New Roman" w:hAnsi="Times New Roman" w:cs="Times New Roman"/>
          <w:color w:val="000000"/>
          <w:sz w:val="24"/>
          <w:szCs w:val="24"/>
        </w:rPr>
        <w:t xml:space="preserve">Все эти планы, естественно, по мере исполнения бюджета поселения и выделенных трансфертов на ремонт и содержание дорог в течение планируемого периода, будут корректироваться. </w:t>
      </w:r>
    </w:p>
    <w:p w:rsidR="00DF612E" w:rsidRPr="005016A2" w:rsidRDefault="00DF612E" w:rsidP="005016A2">
      <w:pPr>
        <w:spacing w:after="0" w:line="240" w:lineRule="auto"/>
        <w:jc w:val="both"/>
        <w:rPr>
          <w:rFonts w:ascii="Times New Roman" w:eastAsia="Times New Roman" w:hAnsi="Times New Roman" w:cs="Times New Roman"/>
          <w:color w:val="000000"/>
          <w:sz w:val="24"/>
          <w:szCs w:val="24"/>
        </w:rPr>
      </w:pPr>
      <w:r w:rsidRPr="00DF612E">
        <w:rPr>
          <w:rFonts w:ascii="Times New Roman" w:hAnsi="Times New Roman" w:cs="Times New Roman"/>
          <w:color w:val="000000"/>
          <w:sz w:val="24"/>
          <w:szCs w:val="24"/>
        </w:rPr>
        <w:t xml:space="preserve">Не ошибается тот, кто ничего не делает, </w:t>
      </w:r>
      <w:proofErr w:type="gramStart"/>
      <w:r w:rsidRPr="00DF612E">
        <w:rPr>
          <w:rFonts w:ascii="Times New Roman" w:hAnsi="Times New Roman" w:cs="Times New Roman"/>
          <w:color w:val="000000"/>
          <w:sz w:val="24"/>
          <w:szCs w:val="24"/>
        </w:rPr>
        <w:t>недоработки</w:t>
      </w:r>
      <w:proofErr w:type="gramEnd"/>
      <w:r w:rsidRPr="00DF612E">
        <w:rPr>
          <w:rFonts w:ascii="Times New Roman" w:hAnsi="Times New Roman" w:cs="Times New Roman"/>
          <w:color w:val="000000"/>
          <w:sz w:val="24"/>
          <w:szCs w:val="24"/>
        </w:rPr>
        <w:t xml:space="preserve"> и упущения в работе администрации есть и только при взаимодействии администрации, депутатов, инвесторов, населения и при определенной помощи района и области мы способны решать любые задачи нашего поселения. Задач поставлено много, и нам необходимо их выполнять. Надеюсь, что эта взаимосвязь будет еще теснее. Мне хочется, чтобы все живущие здесь понимали, что все зависит от нас самих.  Еще раз выражаю слова благодарности всем жителям поселения, которые не остаются в стороне от проблем нашего села и оказывают всевозможную помощь</w:t>
      </w:r>
      <w:r w:rsidRPr="00DF612E">
        <w:rPr>
          <w:rFonts w:ascii="Times New Roman" w:eastAsia="Times New Roman" w:hAnsi="Times New Roman" w:cs="Times New Roman"/>
          <w:color w:val="000000"/>
          <w:sz w:val="24"/>
          <w:szCs w:val="24"/>
        </w:rPr>
        <w:t>, всем, кто пришел сегодня на наш сход. Только вместе мы можем решить наши проблемы и преодолеть трудности. Огромное всем спасибо, надеюсь на дальнейшую совместную работу и поддержку всех жителей. В заключении я хочу пожелать Вам всем крепкого здоровья, семейного благополучия, чистого, светлого неба над головой, удачи и счастья Вам, Вашим детям, внукам и всем Вам простого человеческого счастья.</w:t>
      </w:r>
    </w:p>
    <w:p w:rsidR="007A5B17" w:rsidRPr="00DF612E" w:rsidRDefault="007A5B17" w:rsidP="00DF612E">
      <w:pPr>
        <w:spacing w:after="0" w:line="240" w:lineRule="auto"/>
        <w:rPr>
          <w:sz w:val="24"/>
          <w:szCs w:val="24"/>
        </w:rPr>
      </w:pPr>
    </w:p>
    <w:sectPr w:rsidR="007A5B17" w:rsidRPr="00DF612E" w:rsidSect="00DF612E">
      <w:pgSz w:w="11906" w:h="16838"/>
      <w:pgMar w:top="993"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4904"/>
    <w:multiLevelType w:val="hybridMultilevel"/>
    <w:tmpl w:val="EB08148E"/>
    <w:lvl w:ilvl="0" w:tplc="8C66C86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F612E"/>
    <w:rsid w:val="003607D4"/>
    <w:rsid w:val="00412E66"/>
    <w:rsid w:val="004842D7"/>
    <w:rsid w:val="005016A2"/>
    <w:rsid w:val="007515CA"/>
    <w:rsid w:val="00760C0D"/>
    <w:rsid w:val="007A5B17"/>
    <w:rsid w:val="00847991"/>
    <w:rsid w:val="00886355"/>
    <w:rsid w:val="00AA56C2"/>
    <w:rsid w:val="00CA4C59"/>
    <w:rsid w:val="00DF612E"/>
    <w:rsid w:val="00E774BA"/>
    <w:rsid w:val="00EE4D8A"/>
    <w:rsid w:val="00F96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12E"/>
    <w:rPr>
      <w:rFonts w:asciiTheme="minorHAnsi" w:eastAsiaTheme="minorEastAsia" w:hAnsiTheme="minorHAnsi"/>
      <w:sz w:val="22"/>
      <w:szCs w:val="22"/>
      <w:lang w:eastAsia="ru-RU"/>
    </w:rPr>
  </w:style>
  <w:style w:type="paragraph" w:styleId="2">
    <w:name w:val="heading 2"/>
    <w:basedOn w:val="a"/>
    <w:next w:val="a"/>
    <w:link w:val="20"/>
    <w:unhideWhenUsed/>
    <w:qFormat/>
    <w:rsid w:val="005016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12E"/>
    <w:pPr>
      <w:spacing w:before="100" w:beforeAutospacing="1" w:after="100" w:afterAutospacing="1" w:line="240" w:lineRule="auto"/>
      <w:ind w:left="200" w:right="200"/>
      <w:jc w:val="both"/>
    </w:pPr>
    <w:rPr>
      <w:rFonts w:ascii="Cambria" w:eastAsia="Verdana" w:hAnsi="Cambria" w:cs="Cambria"/>
      <w:color w:val="330000"/>
      <w:sz w:val="18"/>
      <w:szCs w:val="18"/>
    </w:rPr>
  </w:style>
  <w:style w:type="character" w:customStyle="1" w:styleId="20">
    <w:name w:val="Заголовок 2 Знак"/>
    <w:basedOn w:val="a0"/>
    <w:link w:val="2"/>
    <w:rsid w:val="005016A2"/>
    <w:rPr>
      <w:rFonts w:asciiTheme="majorHAnsi" w:eastAsiaTheme="majorEastAsia" w:hAnsiTheme="majorHAnsi" w:cstheme="majorBidi"/>
      <w:b/>
      <w:bCs/>
      <w:color w:val="4F81BD" w:themeColor="accent1"/>
      <w:sz w:val="26"/>
      <w:szCs w:val="26"/>
      <w:lang w:eastAsia="ru-RU"/>
    </w:rPr>
  </w:style>
  <w:style w:type="paragraph" w:styleId="a4">
    <w:name w:val="List Paragraph"/>
    <w:aliases w:val="Самый обычный"/>
    <w:basedOn w:val="a"/>
    <w:link w:val="a5"/>
    <w:uiPriority w:val="1"/>
    <w:qFormat/>
    <w:rsid w:val="005016A2"/>
    <w:pPr>
      <w:ind w:left="720"/>
      <w:contextualSpacing/>
    </w:pPr>
  </w:style>
  <w:style w:type="character" w:customStyle="1" w:styleId="a5">
    <w:name w:val="Абзац списка Знак"/>
    <w:aliases w:val="Самый обычный Знак"/>
    <w:link w:val="a4"/>
    <w:uiPriority w:val="1"/>
    <w:locked/>
    <w:rsid w:val="005016A2"/>
    <w:rPr>
      <w:rFonts w:asciiTheme="minorHAnsi" w:eastAsiaTheme="minorEastAsia" w:hAnsiTheme="minorHAns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1051;&#1102;&#1076;&#1084;&#1080;&#1083;&#1072;/AppData/Local/Microsoft/Windows/Temporary%20Internet%20Files/Content.Outlook/4DFDBIKY/&#209;&#128;&#208;&#181;&#209;%20203-&#209;&#128;&#209;%20&#208;&#209;%2001%2009%20201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2405</Words>
  <Characters>13712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2023-03-29T07:04:00Z</dcterms:created>
  <dcterms:modified xsi:type="dcterms:W3CDTF">2023-03-29T07:22:00Z</dcterms:modified>
</cp:coreProperties>
</file>