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9" w:rsidRPr="00103F59" w:rsidRDefault="00F5570A" w:rsidP="00103F5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5pt;margin-top:7.2pt;width:34.3pt;height:40.75pt;z-index:251659264">
            <v:imagedata r:id="rId6" o:title=""/>
          </v:shape>
          <o:OLEObject Type="Embed" ProgID="Photoshop.Image.6" ShapeID="_x0000_s1026" DrawAspect="Content" ObjectID="_1744026236" r:id="rId7">
            <o:FieldCodes>\s</o:FieldCodes>
          </o:OLEObject>
        </w:pict>
      </w:r>
      <w:r w:rsidR="00103F59" w:rsidRPr="00103F5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03F59" w:rsidRPr="00103F59" w:rsidRDefault="00103F59" w:rsidP="00103F5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F59" w:rsidRPr="00103F59" w:rsidRDefault="00103F59" w:rsidP="00103F59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F59" w:rsidRPr="00103F59" w:rsidRDefault="00103F59" w:rsidP="00103F59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03F59" w:rsidRPr="00103F59" w:rsidRDefault="00103F59" w:rsidP="00103F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103F59" w:rsidRPr="00103F59" w:rsidRDefault="00103F59" w:rsidP="00103F59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ПУШКИНСКИЙ СЕЛЬСОВЕТ</w:t>
      </w:r>
    </w:p>
    <w:p w:rsidR="00103F59" w:rsidRPr="00103F59" w:rsidRDefault="00103F59" w:rsidP="00103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103F59" w:rsidRPr="00103F59" w:rsidRDefault="008C2DDB" w:rsidP="0010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8C2DDB" w:rsidRDefault="008C2DDB" w:rsidP="00103F5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F59" w:rsidRPr="00103F59" w:rsidRDefault="00103F59" w:rsidP="00103F5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03F59" w:rsidRPr="00103F59" w:rsidRDefault="00103F59" w:rsidP="00103F59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59" w:rsidRPr="00103F59" w:rsidRDefault="008C2DDB" w:rsidP="0010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0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3F59"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F59"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3204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F59" w:rsidRPr="008C2D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proofErr w:type="gramStart"/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0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103F59" w:rsidRPr="00103F59" w:rsidRDefault="00103F59" w:rsidP="0010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DB" w:rsidRDefault="00103F59" w:rsidP="003A4047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A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="003A4047" w:rsidRPr="003A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благоустройства территории </w:t>
      </w:r>
    </w:p>
    <w:p w:rsidR="008C2DDB" w:rsidRDefault="003A4047" w:rsidP="003A404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Пушкинский </w:t>
      </w:r>
      <w:r w:rsidR="009D4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="008C2DDB" w:rsidRPr="008C2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4047" w:rsidRPr="00103F59" w:rsidRDefault="008C2DDB" w:rsidP="003A4047">
      <w:pPr>
        <w:tabs>
          <w:tab w:val="left" w:pos="3030"/>
        </w:tabs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B7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103F59" w:rsidRPr="00103F59" w:rsidRDefault="00103F59" w:rsidP="00103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F59" w:rsidRPr="00103F59" w:rsidRDefault="00103F59" w:rsidP="00250B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Рассмотрев проект решения о 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3A4047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благоустройства территории сельского поселения Пушкинский</w:t>
      </w:r>
      <w:r w:rsidR="009D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proofErr w:type="gramStart"/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сельского поселения Пушки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нский сельсовет от </w:t>
      </w:r>
      <w:r w:rsidR="003A4047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26.10.2017 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№100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-рс,</w:t>
      </w:r>
      <w:r w:rsid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 от </w:t>
      </w:r>
      <w:r w:rsid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15.10.2019 №209-рс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27.05.2022 №78-</w:t>
      </w:r>
      <w:r w:rsidR="008C2DDB" w:rsidRPr="0032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рс,</w:t>
      </w:r>
      <w:r w:rsidRPr="008C2D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C2DDB" w:rsidRPr="0032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2DDB" w:rsidRPr="0032041E">
        <w:rPr>
          <w:rFonts w:ascii="Times New Roman" w:hAnsi="Times New Roman" w:cs="Times New Roman"/>
          <w:sz w:val="28"/>
          <w:szCs w:val="28"/>
        </w:rPr>
        <w:t xml:space="preserve"> соответствии со статьей 13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AC3F88" w:rsidRPr="0032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№131-ФЗ от 06.10.2003</w:t>
      </w:r>
      <w:r w:rsidR="00AC3F88"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управления в </w:t>
      </w:r>
      <w:r w:rsid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AC3F88"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32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 сельского</w:t>
      </w:r>
      <w:proofErr w:type="gramEnd"/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Пушкинский сельсовет, Совет депутатов сельского поселения Пушкинский сельсовет</w:t>
      </w:r>
    </w:p>
    <w:p w:rsidR="00103F59" w:rsidRPr="00103F59" w:rsidRDefault="00103F59" w:rsidP="00103F59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03F59" w:rsidRPr="00103F59" w:rsidRDefault="00103F59" w:rsidP="00103F59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F59" w:rsidRPr="008C2DDB" w:rsidRDefault="00324A06" w:rsidP="0032041E">
      <w:pPr>
        <w:tabs>
          <w:tab w:val="left" w:pos="3030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в </w:t>
      </w:r>
      <w:r w:rsidR="00AC3F88"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сельского поселения Пушкинский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C2DDB" w:rsidRPr="008C2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DDB" w:rsidRPr="008C2DDB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  <w:r w:rsidR="00AC3F88"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решением Совета депутатов сельского поселения Пушкинский сельсовет от 26.10.2017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F88"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100-рс, с изменениями от 15.10.2019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F88"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209-рс</w:t>
      </w:r>
      <w:r w:rsid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27.05.2022 №78-рс,</w:t>
      </w:r>
      <w:r w:rsidR="008C2DDB"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03F59" w:rsidRPr="00103F59" w:rsidRDefault="00324A06" w:rsidP="003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103F59" w:rsidRPr="00103F59" w:rsidRDefault="00324A06" w:rsidP="003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F59"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103F59" w:rsidRDefault="00103F59" w:rsidP="0010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DC" w:rsidRPr="00103F59" w:rsidRDefault="009D4ADC" w:rsidP="0010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59" w:rsidRPr="00103F59" w:rsidRDefault="00103F59" w:rsidP="0010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03F59" w:rsidRPr="00103F59" w:rsidRDefault="00103F59" w:rsidP="0010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C2DDB" w:rsidRDefault="00103F59" w:rsidP="008C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сельсовет                                                       Л.В. 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Александрина</w:t>
      </w:r>
      <w:proofErr w:type="gramEnd"/>
    </w:p>
    <w:p w:rsidR="00125FE2" w:rsidRDefault="00125FE2" w:rsidP="008C2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DC" w:rsidRPr="00125FE2" w:rsidRDefault="009D4ADC" w:rsidP="008C2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Приняты</w:t>
      </w:r>
      <w:proofErr w:type="gramEnd"/>
    </w:p>
    <w:p w:rsidR="009D4ADC" w:rsidRPr="00125FE2" w:rsidRDefault="009D4ADC" w:rsidP="009D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9D4ADC" w:rsidRPr="00125FE2" w:rsidRDefault="009D4ADC" w:rsidP="009D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Пушкинский сельсовет </w:t>
      </w:r>
    </w:p>
    <w:p w:rsidR="009D4ADC" w:rsidRPr="009E70AE" w:rsidRDefault="009D4ADC" w:rsidP="009D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C2DDB"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D42A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-рс от</w:t>
      </w:r>
      <w:r w:rsidR="00324A06"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DDB"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D42A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8C2DDB"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8C2DDB" w:rsidRPr="00125FE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D4ADC" w:rsidRDefault="009D4ADC" w:rsidP="00250B04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70AE" w:rsidRDefault="009E70AE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D4ADC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ADC">
        <w:rPr>
          <w:b/>
          <w:sz w:val="28"/>
          <w:szCs w:val="28"/>
        </w:rPr>
        <w:t>И</w:t>
      </w:r>
      <w:r w:rsidRPr="00103F59">
        <w:rPr>
          <w:b/>
          <w:sz w:val="28"/>
          <w:szCs w:val="28"/>
        </w:rPr>
        <w:t xml:space="preserve">зменения </w:t>
      </w:r>
    </w:p>
    <w:p w:rsidR="008C2DDB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103F59">
        <w:rPr>
          <w:b/>
          <w:sz w:val="28"/>
          <w:szCs w:val="28"/>
        </w:rPr>
        <w:t xml:space="preserve">в </w:t>
      </w:r>
      <w:r w:rsidRPr="009D4ADC">
        <w:rPr>
          <w:b/>
          <w:sz w:val="28"/>
          <w:szCs w:val="28"/>
        </w:rPr>
        <w:t>Правила благоустройства территории сельского поселения Пушкинский</w:t>
      </w:r>
      <w:r w:rsidR="009D4ADC" w:rsidRPr="009D4ADC">
        <w:rPr>
          <w:b/>
          <w:color w:val="000000"/>
          <w:sz w:val="28"/>
          <w:szCs w:val="28"/>
        </w:rPr>
        <w:t xml:space="preserve"> сельсовет Добринского муниципального района </w:t>
      </w:r>
    </w:p>
    <w:p w:rsidR="008C2DDB" w:rsidRDefault="009D4ADC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ADC">
        <w:rPr>
          <w:b/>
          <w:color w:val="000000"/>
          <w:sz w:val="28"/>
          <w:szCs w:val="28"/>
        </w:rPr>
        <w:t>Липецкой области</w:t>
      </w:r>
    </w:p>
    <w:p w:rsidR="008C2DDB" w:rsidRDefault="008C2DDB" w:rsidP="00CC1F2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C3F88" w:rsidRDefault="00CC1F23" w:rsidP="0032041E">
      <w:pPr>
        <w:pStyle w:val="pboth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2DDB" w:rsidRPr="008C2DDB">
        <w:rPr>
          <w:sz w:val="28"/>
          <w:szCs w:val="28"/>
        </w:rPr>
        <w:t>Внести в Правила благоустройства территории сельского поселения Пушкинский</w:t>
      </w:r>
      <w:r w:rsidR="008C2DDB" w:rsidRPr="008C2DDB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="00A665C8">
        <w:rPr>
          <w:color w:val="000000"/>
          <w:sz w:val="28"/>
          <w:szCs w:val="28"/>
        </w:rPr>
        <w:t xml:space="preserve"> </w:t>
      </w:r>
      <w:r w:rsidR="00914B9C" w:rsidRPr="00914B9C">
        <w:rPr>
          <w:sz w:val="28"/>
          <w:szCs w:val="28"/>
        </w:rPr>
        <w:t>(</w:t>
      </w:r>
      <w:r w:rsidR="00AC3F88" w:rsidRPr="00914B9C">
        <w:rPr>
          <w:sz w:val="28"/>
          <w:szCs w:val="28"/>
        </w:rPr>
        <w:t xml:space="preserve">принятые решением Совета депутатов сельского поселения Пушкинский </w:t>
      </w:r>
      <w:r w:rsidR="009D4ADC" w:rsidRPr="00914B9C">
        <w:rPr>
          <w:sz w:val="28"/>
          <w:szCs w:val="28"/>
        </w:rPr>
        <w:t xml:space="preserve">сельсовет </w:t>
      </w:r>
      <w:r w:rsidR="00AC3F88" w:rsidRPr="00914B9C">
        <w:rPr>
          <w:sz w:val="28"/>
          <w:szCs w:val="28"/>
        </w:rPr>
        <w:t>от 26.10.2017 №100-рс, с изменениями от 15.10.2019 №209-рс</w:t>
      </w:r>
      <w:r w:rsidR="008C2DDB" w:rsidRPr="008C2DDB">
        <w:rPr>
          <w:bCs/>
          <w:sz w:val="28"/>
          <w:szCs w:val="28"/>
        </w:rPr>
        <w:t xml:space="preserve"> </w:t>
      </w:r>
      <w:r w:rsidR="008C2DDB">
        <w:rPr>
          <w:bCs/>
          <w:sz w:val="28"/>
          <w:szCs w:val="28"/>
        </w:rPr>
        <w:t>от 27.05.2022 №78-рс</w:t>
      </w:r>
      <w:r w:rsidR="00914B9C">
        <w:rPr>
          <w:sz w:val="28"/>
          <w:szCs w:val="28"/>
        </w:rPr>
        <w:t>)</w:t>
      </w:r>
      <w:r w:rsidR="00A665C8">
        <w:rPr>
          <w:sz w:val="28"/>
          <w:szCs w:val="28"/>
        </w:rPr>
        <w:t xml:space="preserve"> следующие изменения:</w:t>
      </w:r>
    </w:p>
    <w:p w:rsidR="00AE1D24" w:rsidRDefault="00B11B04" w:rsidP="00125FE2">
      <w:pPr>
        <w:pStyle w:val="dt-p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1B04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>5</w:t>
      </w:r>
      <w:r w:rsidRPr="00B11B04">
        <w:rPr>
          <w:b/>
          <w:sz w:val="28"/>
          <w:szCs w:val="28"/>
        </w:rPr>
        <w:t xml:space="preserve"> пункт </w:t>
      </w:r>
      <w:r w:rsidR="00AE1D24">
        <w:rPr>
          <w:b/>
          <w:sz w:val="28"/>
          <w:szCs w:val="28"/>
        </w:rPr>
        <w:t>5</w:t>
      </w:r>
      <w:r w:rsidRPr="00B11B04">
        <w:rPr>
          <w:b/>
          <w:sz w:val="28"/>
          <w:szCs w:val="28"/>
        </w:rPr>
        <w:t>.</w:t>
      </w:r>
      <w:r w:rsidR="00AE1D24">
        <w:rPr>
          <w:b/>
          <w:sz w:val="28"/>
          <w:szCs w:val="28"/>
        </w:rPr>
        <w:t>3</w:t>
      </w:r>
      <w:r w:rsidRPr="00B11B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подпункт 1</w:t>
      </w:r>
      <w:r w:rsidR="00AE1D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11B04">
        <w:rPr>
          <w:sz w:val="28"/>
          <w:szCs w:val="28"/>
        </w:rPr>
        <w:t>дополнить абзацем следующего содержания:</w:t>
      </w:r>
      <w:r w:rsidRPr="00B11B04">
        <w:rPr>
          <w:color w:val="000000"/>
          <w:sz w:val="28"/>
          <w:szCs w:val="28"/>
        </w:rPr>
        <w:t xml:space="preserve"> </w:t>
      </w:r>
    </w:p>
    <w:p w:rsidR="00B11B04" w:rsidRPr="00AE1D24" w:rsidRDefault="00AE1D24" w:rsidP="00125FE2">
      <w:pPr>
        <w:pStyle w:val="dt-p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81E2A">
        <w:rPr>
          <w:color w:val="000000"/>
          <w:sz w:val="28"/>
          <w:szCs w:val="28"/>
        </w:rPr>
        <w:t>а исключением собаки-проводника, сопровождающей инвалида по зрению.</w:t>
      </w:r>
      <w:r w:rsidRPr="00CC1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81E2A">
        <w:rPr>
          <w:color w:val="000000"/>
          <w:sz w:val="28"/>
          <w:szCs w:val="28"/>
        </w:rPr>
        <w:t>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</w:t>
      </w:r>
      <w:r>
        <w:rPr>
          <w:color w:val="000000"/>
          <w:sz w:val="28"/>
          <w:szCs w:val="28"/>
        </w:rPr>
        <w:t>.</w:t>
      </w:r>
    </w:p>
    <w:p w:rsidR="00B11B04" w:rsidRDefault="00B11B04" w:rsidP="00125FE2">
      <w:pPr>
        <w:pStyle w:val="dt-p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1B04">
        <w:rPr>
          <w:b/>
          <w:sz w:val="28"/>
          <w:szCs w:val="28"/>
        </w:rPr>
        <w:t>в статье 6 пункт 6.2.</w:t>
      </w:r>
      <w:r w:rsidR="00AE1D24">
        <w:rPr>
          <w:b/>
          <w:sz w:val="28"/>
          <w:szCs w:val="28"/>
        </w:rPr>
        <w:t xml:space="preserve"> подпункт 1</w:t>
      </w:r>
      <w:r>
        <w:rPr>
          <w:b/>
          <w:sz w:val="28"/>
          <w:szCs w:val="28"/>
        </w:rPr>
        <w:t xml:space="preserve"> </w:t>
      </w:r>
      <w:r w:rsidRPr="00B11B04">
        <w:rPr>
          <w:sz w:val="28"/>
          <w:szCs w:val="28"/>
        </w:rPr>
        <w:t>дополнить абзацем следующего содержания:</w:t>
      </w:r>
      <w:r w:rsidRPr="00B11B04">
        <w:rPr>
          <w:color w:val="000000"/>
          <w:sz w:val="28"/>
          <w:szCs w:val="28"/>
        </w:rPr>
        <w:t xml:space="preserve"> </w:t>
      </w:r>
    </w:p>
    <w:p w:rsidR="00B11B04" w:rsidRPr="00B11B04" w:rsidRDefault="00B11B04" w:rsidP="00125FE2">
      <w:pPr>
        <w:pStyle w:val="dt-p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81E2A">
        <w:rPr>
          <w:color w:val="000000"/>
          <w:sz w:val="28"/>
          <w:szCs w:val="28"/>
        </w:rPr>
        <w:t>а исключением собаки-проводника, сопровождающей инвалида по зрению.</w:t>
      </w:r>
      <w:r w:rsidRPr="00CC1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81E2A">
        <w:rPr>
          <w:color w:val="000000"/>
          <w:sz w:val="28"/>
          <w:szCs w:val="28"/>
        </w:rPr>
        <w:t>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</w:t>
      </w:r>
      <w:r>
        <w:rPr>
          <w:color w:val="000000"/>
          <w:sz w:val="28"/>
          <w:szCs w:val="28"/>
        </w:rPr>
        <w:t>.</w:t>
      </w:r>
    </w:p>
    <w:p w:rsidR="00CC1F23" w:rsidRDefault="00B11B04" w:rsidP="00125FE2">
      <w:pPr>
        <w:pStyle w:val="dt-p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665C8">
        <w:rPr>
          <w:sz w:val="28"/>
          <w:szCs w:val="28"/>
        </w:rPr>
        <w:t xml:space="preserve">. </w:t>
      </w:r>
      <w:r w:rsidR="00A665C8" w:rsidRPr="00A665C8">
        <w:rPr>
          <w:b/>
          <w:sz w:val="28"/>
          <w:szCs w:val="28"/>
        </w:rPr>
        <w:t>в стать</w:t>
      </w:r>
      <w:r w:rsidR="00A665C8">
        <w:rPr>
          <w:b/>
          <w:sz w:val="28"/>
          <w:szCs w:val="28"/>
        </w:rPr>
        <w:t>е</w:t>
      </w:r>
      <w:r w:rsidR="00A665C8" w:rsidRPr="00A665C8">
        <w:rPr>
          <w:b/>
          <w:sz w:val="28"/>
          <w:szCs w:val="28"/>
        </w:rPr>
        <w:t xml:space="preserve"> 24 пункт 24.1.</w:t>
      </w:r>
      <w:r w:rsidR="00A665C8">
        <w:rPr>
          <w:sz w:val="28"/>
          <w:szCs w:val="28"/>
        </w:rPr>
        <w:t xml:space="preserve"> дополнить </w:t>
      </w:r>
      <w:r w:rsidR="00CC1F23">
        <w:rPr>
          <w:color w:val="000000"/>
          <w:sz w:val="28"/>
          <w:szCs w:val="28"/>
        </w:rPr>
        <w:t>абзацем</w:t>
      </w:r>
      <w:r w:rsidRPr="00B11B04">
        <w:rPr>
          <w:sz w:val="28"/>
          <w:szCs w:val="28"/>
        </w:rPr>
        <w:t xml:space="preserve"> следующего содержания:</w:t>
      </w:r>
      <w:r w:rsidRPr="00B11B04">
        <w:rPr>
          <w:color w:val="000000"/>
          <w:sz w:val="28"/>
          <w:szCs w:val="28"/>
        </w:rPr>
        <w:t xml:space="preserve"> </w:t>
      </w:r>
    </w:p>
    <w:p w:rsidR="00CC1F23" w:rsidRDefault="00241C4A" w:rsidP="00125FE2">
      <w:pPr>
        <w:pStyle w:val="dt-p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65C8">
        <w:rPr>
          <w:color w:val="000000"/>
          <w:sz w:val="28"/>
          <w:szCs w:val="28"/>
        </w:rPr>
        <w:t>З</w:t>
      </w:r>
      <w:r w:rsidR="00A665C8" w:rsidRPr="00681E2A">
        <w:rPr>
          <w:color w:val="000000"/>
          <w:sz w:val="28"/>
          <w:szCs w:val="28"/>
        </w:rPr>
        <w:t>а исключением собаки-проводника, сопровождающей инвалида по зрению.</w:t>
      </w:r>
      <w:r w:rsidR="00CC1F23" w:rsidRPr="00CC1F23">
        <w:rPr>
          <w:color w:val="000000"/>
          <w:sz w:val="28"/>
          <w:szCs w:val="28"/>
        </w:rPr>
        <w:t xml:space="preserve"> </w:t>
      </w:r>
      <w:r w:rsidR="00CC1F23">
        <w:rPr>
          <w:color w:val="000000"/>
          <w:sz w:val="28"/>
          <w:szCs w:val="28"/>
        </w:rPr>
        <w:t>С</w:t>
      </w:r>
      <w:r w:rsidR="00CC1F23" w:rsidRPr="00681E2A">
        <w:rPr>
          <w:color w:val="000000"/>
          <w:sz w:val="28"/>
          <w:szCs w:val="28"/>
        </w:rPr>
        <w:t>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</w:t>
      </w:r>
      <w:r w:rsidR="00CC1F23">
        <w:rPr>
          <w:color w:val="000000"/>
          <w:sz w:val="28"/>
          <w:szCs w:val="28"/>
        </w:rPr>
        <w:t>.</w:t>
      </w:r>
    </w:p>
    <w:p w:rsidR="00BF23B2" w:rsidRDefault="00BF23B2" w:rsidP="00125F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25FE2" w:rsidRPr="00F46F30" w:rsidRDefault="00125FE2" w:rsidP="00125F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6F30" w:rsidRPr="00CC1F23" w:rsidRDefault="00F46F30" w:rsidP="00125FE2">
      <w:pPr>
        <w:pStyle w:val="a3"/>
        <w:rPr>
          <w:b/>
          <w:sz w:val="28"/>
          <w:szCs w:val="28"/>
        </w:rPr>
      </w:pPr>
      <w:r w:rsidRPr="00CC1F23">
        <w:rPr>
          <w:b/>
          <w:sz w:val="28"/>
          <w:szCs w:val="28"/>
        </w:rPr>
        <w:t>Глава сельского поселения</w:t>
      </w:r>
    </w:p>
    <w:p w:rsidR="00F46F30" w:rsidRPr="00CC1F23" w:rsidRDefault="00F46F30" w:rsidP="00125FE2">
      <w:pPr>
        <w:pStyle w:val="a3"/>
        <w:tabs>
          <w:tab w:val="left" w:pos="6420"/>
        </w:tabs>
        <w:rPr>
          <w:b/>
          <w:sz w:val="28"/>
          <w:szCs w:val="28"/>
        </w:rPr>
      </w:pPr>
      <w:r w:rsidRPr="00CC1F23">
        <w:rPr>
          <w:b/>
          <w:sz w:val="28"/>
          <w:szCs w:val="28"/>
        </w:rPr>
        <w:t>Пушкинский сельсовет</w:t>
      </w:r>
      <w:r w:rsidRPr="00CC1F23">
        <w:rPr>
          <w:b/>
          <w:sz w:val="28"/>
          <w:szCs w:val="28"/>
        </w:rPr>
        <w:tab/>
        <w:t xml:space="preserve">             Демихова Н.Г.</w:t>
      </w:r>
    </w:p>
    <w:p w:rsidR="00F46F30" w:rsidRPr="00CC1F23" w:rsidRDefault="00F46F30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F46F30" w:rsidRPr="00CC1F23" w:rsidSect="00125FE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42D"/>
    <w:multiLevelType w:val="hybridMultilevel"/>
    <w:tmpl w:val="FA2AE7F2"/>
    <w:lvl w:ilvl="0" w:tplc="1988E3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19FA"/>
    <w:rsid w:val="00005D7D"/>
    <w:rsid w:val="00075387"/>
    <w:rsid w:val="00103F59"/>
    <w:rsid w:val="001179BB"/>
    <w:rsid w:val="00125FE2"/>
    <w:rsid w:val="001823EE"/>
    <w:rsid w:val="00194987"/>
    <w:rsid w:val="001B012B"/>
    <w:rsid w:val="001B3B45"/>
    <w:rsid w:val="00241C4A"/>
    <w:rsid w:val="00246016"/>
    <w:rsid w:val="00250B04"/>
    <w:rsid w:val="002C0ED9"/>
    <w:rsid w:val="0032041E"/>
    <w:rsid w:val="00324A06"/>
    <w:rsid w:val="003A4047"/>
    <w:rsid w:val="003B4549"/>
    <w:rsid w:val="003C0479"/>
    <w:rsid w:val="003D42AD"/>
    <w:rsid w:val="00407D5D"/>
    <w:rsid w:val="005528B9"/>
    <w:rsid w:val="00560621"/>
    <w:rsid w:val="005C6A06"/>
    <w:rsid w:val="006B2A62"/>
    <w:rsid w:val="0075517A"/>
    <w:rsid w:val="0086676B"/>
    <w:rsid w:val="008B16B5"/>
    <w:rsid w:val="008C2DDB"/>
    <w:rsid w:val="008D0DC0"/>
    <w:rsid w:val="00914B9C"/>
    <w:rsid w:val="00933BD6"/>
    <w:rsid w:val="009A553E"/>
    <w:rsid w:val="009D4ADC"/>
    <w:rsid w:val="009E70AE"/>
    <w:rsid w:val="00A665C8"/>
    <w:rsid w:val="00A919FA"/>
    <w:rsid w:val="00AC3F88"/>
    <w:rsid w:val="00AE1D24"/>
    <w:rsid w:val="00B10C55"/>
    <w:rsid w:val="00B11B04"/>
    <w:rsid w:val="00B37063"/>
    <w:rsid w:val="00BD7D3F"/>
    <w:rsid w:val="00BF23B2"/>
    <w:rsid w:val="00C1270F"/>
    <w:rsid w:val="00C6006A"/>
    <w:rsid w:val="00C80B1A"/>
    <w:rsid w:val="00CA449B"/>
    <w:rsid w:val="00CC1F23"/>
    <w:rsid w:val="00D329E5"/>
    <w:rsid w:val="00D672CE"/>
    <w:rsid w:val="00E32450"/>
    <w:rsid w:val="00E63EF5"/>
    <w:rsid w:val="00F46F30"/>
    <w:rsid w:val="00F53D46"/>
    <w:rsid w:val="00F5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F4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4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C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AEF8-B7F3-4658-A275-BFDFC4F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</vt:lpstr>
      <vt:lpstr>        Р Е Ш Е Н И Е</vt:lpstr>
      <vt:lpstr>        Рассмотрев проект решения о внесении изменений в Правила благоустройств</vt:lpstr>
    </vt:vector>
  </TitlesOfParts>
  <Company>Krokoz™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Администратор</cp:lastModifiedBy>
  <cp:revision>27</cp:revision>
  <cp:lastPrinted>2023-04-20T11:08:00Z</cp:lastPrinted>
  <dcterms:created xsi:type="dcterms:W3CDTF">2022-04-29T11:57:00Z</dcterms:created>
  <dcterms:modified xsi:type="dcterms:W3CDTF">2023-04-26T10:57:00Z</dcterms:modified>
</cp:coreProperties>
</file>