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6A" w:rsidRPr="003D406A" w:rsidRDefault="00F32528" w:rsidP="003D406A">
      <w:pPr>
        <w:tabs>
          <w:tab w:val="left" w:pos="87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2pt;margin-top:.45pt;width:40.45pt;height:48.05pt;z-index:251659264">
            <v:imagedata r:id="rId4" o:title=""/>
          </v:shape>
          <o:OLEObject Type="Embed" ProgID="Photoshop.Image.6" ShapeID="_x0000_s1026" DrawAspect="Content" ObjectID="_1731219255" r:id="rId5">
            <o:FieldCodes>\s</o:FieldCodes>
          </o:OLEObject>
        </w:pict>
      </w:r>
      <w:r w:rsidR="003D406A" w:rsidRPr="003D406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3D406A" w:rsidRPr="003D406A" w:rsidRDefault="003D406A" w:rsidP="003D406A">
      <w:pPr>
        <w:tabs>
          <w:tab w:val="left" w:pos="877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406A" w:rsidRPr="003D406A" w:rsidRDefault="003D406A" w:rsidP="003D406A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406A" w:rsidRPr="003D406A" w:rsidRDefault="003D406A" w:rsidP="003D406A">
      <w:pPr>
        <w:tabs>
          <w:tab w:val="left" w:pos="2055"/>
          <w:tab w:val="left" w:pos="2410"/>
          <w:tab w:val="center" w:pos="503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3D406A" w:rsidRPr="003D406A" w:rsidRDefault="003D406A" w:rsidP="003D40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 СЕЛЬСКОГО ПОСЕЛЕНИЯ</w:t>
      </w:r>
    </w:p>
    <w:p w:rsidR="003D406A" w:rsidRPr="003D406A" w:rsidRDefault="003D406A" w:rsidP="003D406A">
      <w:pPr>
        <w:tabs>
          <w:tab w:val="left" w:pos="2055"/>
          <w:tab w:val="left" w:pos="2410"/>
          <w:tab w:val="center" w:pos="503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ПУШКИНСКИЙ СЕЛЬСОВЕТ</w:t>
      </w:r>
    </w:p>
    <w:p w:rsidR="003D406A" w:rsidRPr="003D406A" w:rsidRDefault="003D406A" w:rsidP="003D406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4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0177AA" w:rsidRDefault="000177AA" w:rsidP="003D4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06A" w:rsidRPr="003D406A" w:rsidRDefault="003D406A" w:rsidP="003D4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D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 </w:t>
      </w:r>
      <w:r w:rsidRPr="003D40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D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0177AA" w:rsidRDefault="000177AA" w:rsidP="003D406A">
      <w:pPr>
        <w:keepNext/>
        <w:tabs>
          <w:tab w:val="left" w:pos="235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06A" w:rsidRPr="003D406A" w:rsidRDefault="003D406A" w:rsidP="003D406A">
      <w:pPr>
        <w:keepNext/>
        <w:tabs>
          <w:tab w:val="left" w:pos="235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D4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3D4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3D406A" w:rsidRPr="003D406A" w:rsidRDefault="003D406A" w:rsidP="003D406A">
      <w:pPr>
        <w:tabs>
          <w:tab w:val="left" w:pos="15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06A" w:rsidRPr="003D406A" w:rsidRDefault="003D406A" w:rsidP="00017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406A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406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31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31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0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D406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D406A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ушкино</w:t>
      </w:r>
      <w:r w:rsidR="005731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31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177AA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3D406A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3D406A" w:rsidRPr="003D406A" w:rsidRDefault="003D406A" w:rsidP="003D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77AA" w:rsidRDefault="003D406A" w:rsidP="00B832BF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83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32BF" w:rsidRPr="00B83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 w:rsidR="00B83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01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832BF" w:rsidRPr="00B83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принятия решения об утверждении устава </w:t>
      </w:r>
    </w:p>
    <w:p w:rsidR="000177AA" w:rsidRDefault="00B832BF" w:rsidP="00B832BF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 казачьего общества, создаваемого (действующего) </w:t>
      </w:r>
    </w:p>
    <w:p w:rsidR="000177AA" w:rsidRDefault="00B832BF" w:rsidP="00B832BF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сельского поселения Пушкинский сельсовет </w:t>
      </w:r>
    </w:p>
    <w:p w:rsidR="003D406A" w:rsidRPr="003D406A" w:rsidRDefault="00B832BF" w:rsidP="00B832BF">
      <w:pPr>
        <w:tabs>
          <w:tab w:val="left" w:pos="3030"/>
        </w:tabs>
        <w:spacing w:after="0" w:line="240" w:lineRule="auto"/>
        <w:jc w:val="center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B83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 Липецкой области</w:t>
      </w:r>
    </w:p>
    <w:p w:rsidR="003D406A" w:rsidRPr="003D406A" w:rsidRDefault="003D406A" w:rsidP="003D40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06A" w:rsidRPr="003D406A" w:rsidRDefault="003D406A" w:rsidP="003D406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D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проект решения </w:t>
      </w:r>
      <w:r w:rsidR="00B83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832BF" w:rsidRPr="00B83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</w:t>
      </w:r>
      <w:r w:rsidR="00017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832BF" w:rsidRPr="00B83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принятия решения о</w:t>
      </w:r>
      <w:r w:rsidR="00C4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устава сельского </w:t>
      </w:r>
      <w:r w:rsidR="00B832BF" w:rsidRPr="00B83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казачьего общества, создаваемого (действующего) </w:t>
      </w:r>
      <w:proofErr w:type="gramStart"/>
      <w:r w:rsidR="00B832BF" w:rsidRPr="00B83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B832BF" w:rsidRPr="00B83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сельского поселения Пушкинский сельсовет Добринского муниципального района Липецкой области</w:t>
      </w:r>
      <w:r w:rsidR="00B83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D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представленный администрацией сельс</w:t>
      </w:r>
      <w:r w:rsidR="00C4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поселения, руководствуясь </w:t>
      </w:r>
      <w:r w:rsidR="00C40EF2" w:rsidRPr="00C4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Гражданским</w:t>
      </w:r>
      <w:r w:rsidRPr="00C4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кодексом Российской Федерации,</w:t>
      </w:r>
      <w:r w:rsidRPr="003D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Уставом  сельского поселения Пушкинский сельсовет, учитывая решение постоянной комиссии по экономике, </w:t>
      </w:r>
      <w:r w:rsidRPr="003D406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муниципальной собственности и социальным вопросам, </w:t>
      </w:r>
      <w:r w:rsidRPr="003D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депутатов сельского поселения Пушкинский сельсовет</w:t>
      </w:r>
    </w:p>
    <w:p w:rsidR="003D406A" w:rsidRPr="003D406A" w:rsidRDefault="003D406A" w:rsidP="003D406A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06A" w:rsidRPr="003D406A" w:rsidRDefault="003D406A" w:rsidP="003D406A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D406A" w:rsidRPr="003D406A" w:rsidRDefault="003D406A" w:rsidP="003D406A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06A" w:rsidRPr="003D406A" w:rsidRDefault="00C40EF2" w:rsidP="00C40E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06A" w:rsidRPr="003D40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</w:t>
      </w:r>
      <w:r w:rsid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C4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об утверждении устава сельского  казачьего общества, создаваемого (действующего) на территории сельского поселения Пушкинский сельсовет Добринского муниципального района Липецкой области</w:t>
      </w:r>
      <w:r w:rsidR="003D406A" w:rsidRPr="003D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406A" w:rsidRPr="003D406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тся).</w:t>
      </w:r>
    </w:p>
    <w:p w:rsidR="003D406A" w:rsidRPr="003D406A" w:rsidRDefault="003D406A" w:rsidP="00C40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0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3D406A" w:rsidRPr="003D406A" w:rsidRDefault="003D406A" w:rsidP="00C40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0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3D406A" w:rsidRDefault="003D406A" w:rsidP="003D4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EF2" w:rsidRPr="003D406A" w:rsidRDefault="00C40EF2" w:rsidP="003D4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7AA" w:rsidRDefault="003D406A" w:rsidP="00017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0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0177AA" w:rsidRPr="000177AA" w:rsidRDefault="000177AA" w:rsidP="00017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3D406A" w:rsidRPr="000177AA" w:rsidRDefault="000177AA" w:rsidP="000177A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D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Пушкинский сельсовет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                </w:t>
      </w:r>
      <w:proofErr w:type="gramStart"/>
      <w:r w:rsidR="003D406A" w:rsidRPr="003D40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Александрина</w:t>
      </w:r>
      <w:proofErr w:type="gramEnd"/>
      <w:r w:rsidR="00C4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3D406A" w:rsidRPr="003D406A" w:rsidRDefault="003D406A" w:rsidP="003D4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406A" w:rsidRDefault="003D406A" w:rsidP="003D4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06A" w:rsidRDefault="003D406A" w:rsidP="003D4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EF2" w:rsidRDefault="00C40EF2" w:rsidP="00F325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046E7">
        <w:rPr>
          <w:rFonts w:ascii="Times New Roman" w:hAnsi="Times New Roman" w:cs="Times New Roman"/>
          <w:sz w:val="20"/>
          <w:szCs w:val="20"/>
        </w:rPr>
        <w:t>Принят</w:t>
      </w:r>
      <w:proofErr w:type="gramEnd"/>
    </w:p>
    <w:p w:rsidR="00C40EF2" w:rsidRDefault="00C40EF2" w:rsidP="00F325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6E7">
        <w:rPr>
          <w:rFonts w:ascii="Times New Roman" w:hAnsi="Times New Roman" w:cs="Times New Roman"/>
          <w:sz w:val="20"/>
          <w:szCs w:val="20"/>
        </w:rPr>
        <w:t>решени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5046E7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E8776F" w:rsidRDefault="00C40EF2" w:rsidP="00F325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46E7">
        <w:rPr>
          <w:rFonts w:ascii="Times New Roman" w:hAnsi="Times New Roman" w:cs="Times New Roman"/>
          <w:sz w:val="20"/>
          <w:szCs w:val="20"/>
        </w:rPr>
        <w:t xml:space="preserve"> сельского </w:t>
      </w:r>
      <w:r>
        <w:rPr>
          <w:rFonts w:ascii="Times New Roman" w:hAnsi="Times New Roman" w:cs="Times New Roman"/>
          <w:sz w:val="20"/>
          <w:szCs w:val="20"/>
        </w:rPr>
        <w:t>пос</w:t>
      </w:r>
      <w:r w:rsidR="00E8776F">
        <w:rPr>
          <w:rFonts w:ascii="Times New Roman" w:hAnsi="Times New Roman" w:cs="Times New Roman"/>
          <w:sz w:val="20"/>
          <w:szCs w:val="20"/>
        </w:rPr>
        <w:t>еления Пушкинский сельсовет</w:t>
      </w:r>
    </w:p>
    <w:p w:rsidR="00C40EF2" w:rsidRDefault="00E8776F" w:rsidP="00F325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C40EF2">
        <w:rPr>
          <w:rFonts w:ascii="Times New Roman" w:hAnsi="Times New Roman" w:cs="Times New Roman"/>
          <w:sz w:val="20"/>
          <w:szCs w:val="20"/>
        </w:rPr>
        <w:t xml:space="preserve">28.11.2022 № </w:t>
      </w:r>
      <w:r w:rsidR="000177AA">
        <w:rPr>
          <w:rFonts w:ascii="Times New Roman" w:hAnsi="Times New Roman" w:cs="Times New Roman"/>
          <w:sz w:val="20"/>
          <w:szCs w:val="20"/>
        </w:rPr>
        <w:t>93</w:t>
      </w:r>
      <w:r w:rsidR="00C40EF2">
        <w:rPr>
          <w:rFonts w:ascii="Times New Roman" w:hAnsi="Times New Roman" w:cs="Times New Roman"/>
          <w:sz w:val="20"/>
          <w:szCs w:val="20"/>
        </w:rPr>
        <w:t>-рс</w:t>
      </w:r>
    </w:p>
    <w:p w:rsidR="00C40EF2" w:rsidRDefault="00C40EF2" w:rsidP="003D4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528" w:rsidRDefault="00B6415D" w:rsidP="003D4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528">
        <w:rPr>
          <w:rFonts w:ascii="Times New Roman" w:hAnsi="Times New Roman" w:cs="Times New Roman"/>
          <w:b/>
          <w:sz w:val="28"/>
          <w:szCs w:val="28"/>
        </w:rPr>
        <w:t>Порядок принятия решения о</w:t>
      </w:r>
      <w:r w:rsidR="00F32528">
        <w:rPr>
          <w:rFonts w:ascii="Times New Roman" w:hAnsi="Times New Roman" w:cs="Times New Roman"/>
          <w:b/>
          <w:sz w:val="28"/>
          <w:szCs w:val="28"/>
        </w:rPr>
        <w:t xml:space="preserve">б утверждении устава </w:t>
      </w:r>
    </w:p>
    <w:p w:rsidR="00F32528" w:rsidRDefault="00F32528" w:rsidP="003D4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B6415D" w:rsidRPr="00F32528">
        <w:rPr>
          <w:rFonts w:ascii="Times New Roman" w:hAnsi="Times New Roman" w:cs="Times New Roman"/>
          <w:b/>
          <w:sz w:val="28"/>
          <w:szCs w:val="28"/>
        </w:rPr>
        <w:t xml:space="preserve">казачьего общества, создаваемого (действующего) </w:t>
      </w:r>
    </w:p>
    <w:p w:rsidR="00F32528" w:rsidRDefault="00B6415D" w:rsidP="003D4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528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Пушкинский сельсовет</w:t>
      </w:r>
      <w:r w:rsidR="00345019" w:rsidRPr="00F325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15D" w:rsidRPr="00F32528" w:rsidRDefault="00B6415D" w:rsidP="003D4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528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3D406A" w:rsidRPr="00F32528" w:rsidRDefault="003D406A" w:rsidP="003D4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15D" w:rsidRPr="00F32528" w:rsidRDefault="00B6415D" w:rsidP="003D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528">
        <w:rPr>
          <w:rFonts w:ascii="Times New Roman" w:hAnsi="Times New Roman" w:cs="Times New Roman"/>
          <w:sz w:val="28"/>
          <w:szCs w:val="28"/>
        </w:rPr>
        <w:t>1. Настоящий Порядок определяет перечень документов, необходимых для утверждения устава сельского казачьего общества, создаваемого (действующего) на территории сельского поселения Пушкинский сельсовет Добринского муниципального района Липецкой области, сроки и порядок их рассмотрения, порядок принятия решения об утверждении устава казачьего общества.</w:t>
      </w:r>
    </w:p>
    <w:p w:rsidR="00B6415D" w:rsidRPr="00F32528" w:rsidRDefault="00B6415D" w:rsidP="003D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52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32528">
        <w:rPr>
          <w:rFonts w:ascii="Times New Roman" w:hAnsi="Times New Roman" w:cs="Times New Roman"/>
          <w:sz w:val="28"/>
          <w:szCs w:val="28"/>
        </w:rPr>
        <w:t>Устав сельского казачьего общества, создаваемого (действующего) на территории сельского поселения Пушкинский сельсовет Добринского муниципального района Липецкой области (далее - казачье общество), утверждается постановлением администрации сельского поселения Пушкинский сельсовет Добринского</w:t>
      </w:r>
      <w:r w:rsidR="00E8776F" w:rsidRPr="00F32528">
        <w:rPr>
          <w:rFonts w:ascii="Times New Roman" w:hAnsi="Times New Roman" w:cs="Times New Roman"/>
          <w:sz w:val="28"/>
          <w:szCs w:val="28"/>
        </w:rPr>
        <w:t xml:space="preserve"> </w:t>
      </w:r>
      <w:r w:rsidRPr="00F32528">
        <w:rPr>
          <w:rFonts w:ascii="Times New Roman" w:hAnsi="Times New Roman" w:cs="Times New Roman"/>
          <w:sz w:val="28"/>
          <w:szCs w:val="28"/>
        </w:rPr>
        <w:t>муниципального района Липецкой области (далее - постановление) после его согласования с лицами, определенными пунктами 2 - 6 Типового положения о согласовании и утверждении уставов казачьих обществ, утвержденного приказом Федерального агентства по делам национальностей от</w:t>
      </w:r>
      <w:proofErr w:type="gramEnd"/>
      <w:r w:rsidRPr="00F32528">
        <w:rPr>
          <w:rFonts w:ascii="Times New Roman" w:hAnsi="Times New Roman" w:cs="Times New Roman"/>
          <w:sz w:val="28"/>
          <w:szCs w:val="28"/>
        </w:rPr>
        <w:t xml:space="preserve"> 6 апреля 2020 года № 45 (далее - Типовое положение о согласовании и утверждении уставов казачьих обществ).</w:t>
      </w:r>
    </w:p>
    <w:p w:rsidR="000449EE" w:rsidRPr="00F32528" w:rsidRDefault="003D406A" w:rsidP="003D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528">
        <w:rPr>
          <w:rFonts w:ascii="Times New Roman" w:hAnsi="Times New Roman" w:cs="Times New Roman"/>
          <w:sz w:val="28"/>
          <w:szCs w:val="28"/>
        </w:rPr>
        <w:t>3</w:t>
      </w:r>
      <w:r w:rsidR="00B6415D" w:rsidRPr="00F32528">
        <w:rPr>
          <w:rFonts w:ascii="Times New Roman" w:hAnsi="Times New Roman" w:cs="Times New Roman"/>
          <w:sz w:val="28"/>
          <w:szCs w:val="28"/>
        </w:rPr>
        <w:t xml:space="preserve">. Для утверждения устава действующего казачьего общества атаман казачьего общества или уполномоченное лицо в течение 5 календарных дней со дня получения согласованного, в соответствии с пунктом 2 настоящего Порядка, устава направляет в администрацию (наименование сельского поселения) представление об утверждении устава казачьего общества. </w:t>
      </w:r>
      <w:proofErr w:type="gramStart"/>
      <w:r w:rsidR="00B6415D" w:rsidRPr="00F32528">
        <w:rPr>
          <w:rFonts w:ascii="Times New Roman" w:hAnsi="Times New Roman" w:cs="Times New Roman"/>
          <w:sz w:val="28"/>
          <w:szCs w:val="28"/>
        </w:rPr>
        <w:t>Представление об утверждении устава действующего казачьего общества составляется в произвольной форме, содержит просьбу об утверждении устава действующего казачьего общества и информацию о способе направления письма о принятом по результатам рассмотрения пред</w:t>
      </w:r>
      <w:r w:rsidR="000449EE" w:rsidRPr="00F32528">
        <w:rPr>
          <w:rFonts w:ascii="Times New Roman" w:hAnsi="Times New Roman" w:cs="Times New Roman"/>
          <w:sz w:val="28"/>
          <w:szCs w:val="28"/>
        </w:rPr>
        <w:t xml:space="preserve">ставления об утверждении устава </w:t>
      </w:r>
      <w:r w:rsidR="00B6415D" w:rsidRPr="00F32528">
        <w:rPr>
          <w:rFonts w:ascii="Times New Roman" w:hAnsi="Times New Roman" w:cs="Times New Roman"/>
          <w:sz w:val="28"/>
          <w:szCs w:val="28"/>
        </w:rPr>
        <w:t>действующего казачьего общества, реше</w:t>
      </w:r>
      <w:r w:rsidR="000449EE" w:rsidRPr="00F32528">
        <w:rPr>
          <w:rFonts w:ascii="Times New Roman" w:hAnsi="Times New Roman" w:cs="Times New Roman"/>
          <w:sz w:val="28"/>
          <w:szCs w:val="28"/>
        </w:rPr>
        <w:t xml:space="preserve">нии об утверждении или отказе в </w:t>
      </w:r>
      <w:r w:rsidR="00B6415D" w:rsidRPr="00F32528">
        <w:rPr>
          <w:rFonts w:ascii="Times New Roman" w:hAnsi="Times New Roman" w:cs="Times New Roman"/>
          <w:sz w:val="28"/>
          <w:szCs w:val="28"/>
        </w:rPr>
        <w:t>утверждении устава действующего каз</w:t>
      </w:r>
      <w:r w:rsidR="000449EE" w:rsidRPr="00F32528">
        <w:rPr>
          <w:rFonts w:ascii="Times New Roman" w:hAnsi="Times New Roman" w:cs="Times New Roman"/>
          <w:sz w:val="28"/>
          <w:szCs w:val="28"/>
        </w:rPr>
        <w:t>ачьего общества.</w:t>
      </w:r>
      <w:proofErr w:type="gramEnd"/>
      <w:r w:rsidR="00F32528" w:rsidRPr="00F32528">
        <w:rPr>
          <w:rFonts w:ascii="Times New Roman" w:hAnsi="Times New Roman" w:cs="Times New Roman"/>
          <w:sz w:val="28"/>
          <w:szCs w:val="28"/>
        </w:rPr>
        <w:t xml:space="preserve"> </w:t>
      </w:r>
      <w:r w:rsidR="00B6415D" w:rsidRPr="00F32528">
        <w:rPr>
          <w:rFonts w:ascii="Times New Roman" w:hAnsi="Times New Roman" w:cs="Times New Roman"/>
          <w:sz w:val="28"/>
          <w:szCs w:val="28"/>
        </w:rPr>
        <w:t>К представлению п</w:t>
      </w:r>
      <w:r w:rsidR="000449EE" w:rsidRPr="00F32528">
        <w:rPr>
          <w:rFonts w:ascii="Times New Roman" w:hAnsi="Times New Roman" w:cs="Times New Roman"/>
          <w:sz w:val="28"/>
          <w:szCs w:val="28"/>
        </w:rPr>
        <w:t xml:space="preserve">рилагаются следующие документы: </w:t>
      </w:r>
    </w:p>
    <w:p w:rsidR="00B6415D" w:rsidRPr="00F32528" w:rsidRDefault="000449EE" w:rsidP="003D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28">
        <w:rPr>
          <w:rFonts w:ascii="Times New Roman" w:hAnsi="Times New Roman" w:cs="Times New Roman"/>
          <w:sz w:val="28"/>
          <w:szCs w:val="28"/>
        </w:rPr>
        <w:t xml:space="preserve">- </w:t>
      </w:r>
      <w:r w:rsidR="00B6415D" w:rsidRPr="00F32528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</w:t>
      </w:r>
      <w:r w:rsidRPr="00F32528">
        <w:rPr>
          <w:rFonts w:ascii="Times New Roman" w:hAnsi="Times New Roman" w:cs="Times New Roman"/>
          <w:sz w:val="28"/>
          <w:szCs w:val="28"/>
        </w:rPr>
        <w:t xml:space="preserve">соблюдение требований к порядку </w:t>
      </w:r>
      <w:r w:rsidR="00B6415D" w:rsidRPr="00F32528">
        <w:rPr>
          <w:rFonts w:ascii="Times New Roman" w:hAnsi="Times New Roman" w:cs="Times New Roman"/>
          <w:sz w:val="28"/>
          <w:szCs w:val="28"/>
        </w:rPr>
        <w:t>созыва и проведения заседания высшего органа</w:t>
      </w:r>
      <w:r w:rsidRPr="00F32528">
        <w:rPr>
          <w:rFonts w:ascii="Times New Roman" w:hAnsi="Times New Roman" w:cs="Times New Roman"/>
          <w:sz w:val="28"/>
          <w:szCs w:val="28"/>
        </w:rPr>
        <w:t xml:space="preserve"> управления казачьего общества, </w:t>
      </w:r>
      <w:r w:rsidR="00B6415D" w:rsidRPr="00F32528">
        <w:rPr>
          <w:rFonts w:ascii="Times New Roman" w:hAnsi="Times New Roman" w:cs="Times New Roman"/>
          <w:sz w:val="28"/>
          <w:szCs w:val="28"/>
        </w:rPr>
        <w:t>установленных главами 4 и 9.1 Гражданского кодекс</w:t>
      </w:r>
      <w:r w:rsidRPr="00F32528">
        <w:rPr>
          <w:rFonts w:ascii="Times New Roman" w:hAnsi="Times New Roman" w:cs="Times New Roman"/>
          <w:sz w:val="28"/>
          <w:szCs w:val="28"/>
        </w:rPr>
        <w:t xml:space="preserve">а Российской Федерации и </w:t>
      </w:r>
      <w:r w:rsidR="00B6415D" w:rsidRPr="00F32528">
        <w:rPr>
          <w:rFonts w:ascii="Times New Roman" w:hAnsi="Times New Roman" w:cs="Times New Roman"/>
          <w:sz w:val="28"/>
          <w:szCs w:val="28"/>
        </w:rPr>
        <w:t>иными федеральными законами в сф</w:t>
      </w:r>
      <w:r w:rsidRPr="00F32528">
        <w:rPr>
          <w:rFonts w:ascii="Times New Roman" w:hAnsi="Times New Roman" w:cs="Times New Roman"/>
          <w:sz w:val="28"/>
          <w:szCs w:val="28"/>
        </w:rPr>
        <w:t xml:space="preserve">ере деятельности некоммерческих </w:t>
      </w:r>
      <w:r w:rsidR="00B6415D" w:rsidRPr="00F32528">
        <w:rPr>
          <w:rFonts w:ascii="Times New Roman" w:hAnsi="Times New Roman" w:cs="Times New Roman"/>
          <w:sz w:val="28"/>
          <w:szCs w:val="28"/>
        </w:rPr>
        <w:t>организаций, а также уставом казачьего общества;</w:t>
      </w:r>
    </w:p>
    <w:p w:rsidR="00B6415D" w:rsidRPr="00F32528" w:rsidRDefault="000449EE" w:rsidP="003D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28">
        <w:rPr>
          <w:rFonts w:ascii="Times New Roman" w:hAnsi="Times New Roman" w:cs="Times New Roman"/>
          <w:sz w:val="28"/>
          <w:szCs w:val="28"/>
        </w:rPr>
        <w:t xml:space="preserve">- </w:t>
      </w:r>
      <w:r w:rsidR="00B6415D" w:rsidRPr="00F32528">
        <w:rPr>
          <w:rFonts w:ascii="Times New Roman" w:hAnsi="Times New Roman" w:cs="Times New Roman"/>
          <w:sz w:val="28"/>
          <w:szCs w:val="28"/>
        </w:rPr>
        <w:t>копия протокола заседания высшего органа</w:t>
      </w:r>
      <w:r w:rsidRPr="00F32528">
        <w:rPr>
          <w:rFonts w:ascii="Times New Roman" w:hAnsi="Times New Roman" w:cs="Times New Roman"/>
          <w:sz w:val="28"/>
          <w:szCs w:val="28"/>
        </w:rPr>
        <w:t xml:space="preserve"> управления казачьего общества, </w:t>
      </w:r>
      <w:r w:rsidR="00B6415D" w:rsidRPr="00F32528">
        <w:rPr>
          <w:rFonts w:ascii="Times New Roman" w:hAnsi="Times New Roman" w:cs="Times New Roman"/>
          <w:sz w:val="28"/>
          <w:szCs w:val="28"/>
        </w:rPr>
        <w:t>содержащего решение об утверждении устава каза</w:t>
      </w:r>
      <w:r w:rsidRPr="00F32528">
        <w:rPr>
          <w:rFonts w:ascii="Times New Roman" w:hAnsi="Times New Roman" w:cs="Times New Roman"/>
          <w:sz w:val="28"/>
          <w:szCs w:val="28"/>
        </w:rPr>
        <w:t>чьего общества;</w:t>
      </w:r>
    </w:p>
    <w:p w:rsidR="00B6415D" w:rsidRPr="00F32528" w:rsidRDefault="000449EE" w:rsidP="003D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28">
        <w:rPr>
          <w:rFonts w:ascii="Times New Roman" w:hAnsi="Times New Roman" w:cs="Times New Roman"/>
          <w:sz w:val="28"/>
          <w:szCs w:val="28"/>
        </w:rPr>
        <w:t xml:space="preserve">- </w:t>
      </w:r>
      <w:r w:rsidR="00B6415D" w:rsidRPr="00F32528">
        <w:rPr>
          <w:rFonts w:ascii="Times New Roman" w:hAnsi="Times New Roman" w:cs="Times New Roman"/>
          <w:sz w:val="28"/>
          <w:szCs w:val="28"/>
        </w:rPr>
        <w:t>копии писем о согласовании устава казачь</w:t>
      </w:r>
      <w:r w:rsidRPr="00F32528">
        <w:rPr>
          <w:rFonts w:ascii="Times New Roman" w:hAnsi="Times New Roman" w:cs="Times New Roman"/>
          <w:sz w:val="28"/>
          <w:szCs w:val="28"/>
        </w:rPr>
        <w:t xml:space="preserve">его общества должностным лицом, </w:t>
      </w:r>
      <w:r w:rsidR="00B6415D" w:rsidRPr="00F32528">
        <w:rPr>
          <w:rFonts w:ascii="Times New Roman" w:hAnsi="Times New Roman" w:cs="Times New Roman"/>
          <w:sz w:val="28"/>
          <w:szCs w:val="28"/>
        </w:rPr>
        <w:t>определенным Типовым положением о сог</w:t>
      </w:r>
      <w:r w:rsidRPr="00F32528">
        <w:rPr>
          <w:rFonts w:ascii="Times New Roman" w:hAnsi="Times New Roman" w:cs="Times New Roman"/>
          <w:sz w:val="28"/>
          <w:szCs w:val="28"/>
        </w:rPr>
        <w:t xml:space="preserve">ласовании и утверждении уставов </w:t>
      </w:r>
      <w:r w:rsidR="00B6415D" w:rsidRPr="00F32528">
        <w:rPr>
          <w:rFonts w:ascii="Times New Roman" w:hAnsi="Times New Roman" w:cs="Times New Roman"/>
          <w:sz w:val="28"/>
          <w:szCs w:val="28"/>
        </w:rPr>
        <w:t>казачьих обществ;</w:t>
      </w:r>
    </w:p>
    <w:p w:rsidR="00B6415D" w:rsidRPr="00F32528" w:rsidRDefault="000449EE" w:rsidP="003D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28">
        <w:rPr>
          <w:rFonts w:ascii="Times New Roman" w:hAnsi="Times New Roman" w:cs="Times New Roman"/>
          <w:sz w:val="28"/>
          <w:szCs w:val="28"/>
        </w:rPr>
        <w:t xml:space="preserve">- </w:t>
      </w:r>
      <w:r w:rsidR="00B6415D" w:rsidRPr="00F32528">
        <w:rPr>
          <w:rFonts w:ascii="Times New Roman" w:hAnsi="Times New Roman" w:cs="Times New Roman"/>
          <w:sz w:val="28"/>
          <w:szCs w:val="28"/>
        </w:rPr>
        <w:t>устав казачьего общества на бумажном носителе и в электронном виде.</w:t>
      </w:r>
    </w:p>
    <w:p w:rsidR="000449EE" w:rsidRPr="00F32528" w:rsidRDefault="00B6415D" w:rsidP="003D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528">
        <w:rPr>
          <w:rFonts w:ascii="Times New Roman" w:hAnsi="Times New Roman" w:cs="Times New Roman"/>
          <w:sz w:val="28"/>
          <w:szCs w:val="28"/>
        </w:rPr>
        <w:t xml:space="preserve">4. Для утверждения устава </w:t>
      </w:r>
      <w:r w:rsidR="000449EE" w:rsidRPr="00F32528">
        <w:rPr>
          <w:rFonts w:ascii="Times New Roman" w:hAnsi="Times New Roman" w:cs="Times New Roman"/>
          <w:sz w:val="28"/>
          <w:szCs w:val="28"/>
        </w:rPr>
        <w:t xml:space="preserve">создаваемого казачьего общества </w:t>
      </w:r>
      <w:r w:rsidRPr="00F32528">
        <w:rPr>
          <w:rFonts w:ascii="Times New Roman" w:hAnsi="Times New Roman" w:cs="Times New Roman"/>
          <w:sz w:val="28"/>
          <w:szCs w:val="28"/>
        </w:rPr>
        <w:t>уполномоченное лицо в течение 5 ка</w:t>
      </w:r>
      <w:r w:rsidR="000449EE" w:rsidRPr="00F32528">
        <w:rPr>
          <w:rFonts w:ascii="Times New Roman" w:hAnsi="Times New Roman" w:cs="Times New Roman"/>
          <w:sz w:val="28"/>
          <w:szCs w:val="28"/>
        </w:rPr>
        <w:t xml:space="preserve">лендарных дней со дня получения </w:t>
      </w:r>
      <w:r w:rsidRPr="00F32528">
        <w:rPr>
          <w:rFonts w:ascii="Times New Roman" w:hAnsi="Times New Roman" w:cs="Times New Roman"/>
          <w:sz w:val="28"/>
          <w:szCs w:val="28"/>
        </w:rPr>
        <w:t>согласованного устава казачьего обще</w:t>
      </w:r>
      <w:r w:rsidR="000449EE" w:rsidRPr="00F32528">
        <w:rPr>
          <w:rFonts w:ascii="Times New Roman" w:hAnsi="Times New Roman" w:cs="Times New Roman"/>
          <w:sz w:val="28"/>
          <w:szCs w:val="28"/>
        </w:rPr>
        <w:t xml:space="preserve">ства направляет в администрацию сельского поселения Пушкинский сельсовет Добринского муниципального района Липецкой области </w:t>
      </w:r>
      <w:r w:rsidR="003D406A" w:rsidRPr="00F32528">
        <w:rPr>
          <w:rFonts w:ascii="Times New Roman" w:hAnsi="Times New Roman" w:cs="Times New Roman"/>
          <w:sz w:val="28"/>
          <w:szCs w:val="28"/>
        </w:rPr>
        <w:t xml:space="preserve">(далее - администрацию сельского поселения Пушкинский сельсовет) </w:t>
      </w:r>
      <w:r w:rsidRPr="00F32528">
        <w:rPr>
          <w:rFonts w:ascii="Times New Roman" w:hAnsi="Times New Roman" w:cs="Times New Roman"/>
          <w:sz w:val="28"/>
          <w:szCs w:val="28"/>
        </w:rPr>
        <w:t>представление об утверждении уставаказачьего общества</w:t>
      </w:r>
      <w:proofErr w:type="gramStart"/>
      <w:r w:rsidRPr="00F3252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32528">
        <w:rPr>
          <w:rFonts w:ascii="Times New Roman" w:hAnsi="Times New Roman" w:cs="Times New Roman"/>
          <w:sz w:val="28"/>
          <w:szCs w:val="28"/>
        </w:rPr>
        <w:t xml:space="preserve">редставление об утверждении устава </w:t>
      </w:r>
      <w:r w:rsidR="000449EE" w:rsidRPr="00F32528">
        <w:rPr>
          <w:rFonts w:ascii="Times New Roman" w:hAnsi="Times New Roman" w:cs="Times New Roman"/>
          <w:sz w:val="28"/>
          <w:szCs w:val="28"/>
        </w:rPr>
        <w:t xml:space="preserve">действующего казачьего общества </w:t>
      </w:r>
      <w:r w:rsidRPr="00F32528">
        <w:rPr>
          <w:rFonts w:ascii="Times New Roman" w:hAnsi="Times New Roman" w:cs="Times New Roman"/>
          <w:sz w:val="28"/>
          <w:szCs w:val="28"/>
        </w:rPr>
        <w:t>составляется в произвольной форме, содержи</w:t>
      </w:r>
      <w:r w:rsidR="000449EE" w:rsidRPr="00F32528">
        <w:rPr>
          <w:rFonts w:ascii="Times New Roman" w:hAnsi="Times New Roman" w:cs="Times New Roman"/>
          <w:sz w:val="28"/>
          <w:szCs w:val="28"/>
        </w:rPr>
        <w:t xml:space="preserve">т просьбу об утверждении устава </w:t>
      </w:r>
      <w:r w:rsidRPr="00F32528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proofErr w:type="gramStart"/>
      <w:r w:rsidRPr="00F32528">
        <w:rPr>
          <w:rFonts w:ascii="Times New Roman" w:hAnsi="Times New Roman" w:cs="Times New Roman"/>
          <w:sz w:val="28"/>
          <w:szCs w:val="28"/>
        </w:rPr>
        <w:t>казачьего общества и информац</w:t>
      </w:r>
      <w:r w:rsidR="000449EE" w:rsidRPr="00F32528">
        <w:rPr>
          <w:rFonts w:ascii="Times New Roman" w:hAnsi="Times New Roman" w:cs="Times New Roman"/>
          <w:sz w:val="28"/>
          <w:szCs w:val="28"/>
        </w:rPr>
        <w:t xml:space="preserve">ию о способе направления письма </w:t>
      </w:r>
      <w:r w:rsidRPr="00F32528">
        <w:rPr>
          <w:rFonts w:ascii="Times New Roman" w:hAnsi="Times New Roman" w:cs="Times New Roman"/>
          <w:sz w:val="28"/>
          <w:szCs w:val="28"/>
        </w:rPr>
        <w:t>о принятом по результатам рассмотрения пред</w:t>
      </w:r>
      <w:r w:rsidR="000449EE" w:rsidRPr="00F32528">
        <w:rPr>
          <w:rFonts w:ascii="Times New Roman" w:hAnsi="Times New Roman" w:cs="Times New Roman"/>
          <w:sz w:val="28"/>
          <w:szCs w:val="28"/>
        </w:rPr>
        <w:t xml:space="preserve">ставления об утверждении устава </w:t>
      </w:r>
      <w:r w:rsidRPr="00F32528">
        <w:rPr>
          <w:rFonts w:ascii="Times New Roman" w:hAnsi="Times New Roman" w:cs="Times New Roman"/>
          <w:sz w:val="28"/>
          <w:szCs w:val="28"/>
        </w:rPr>
        <w:t>действующего казачьего общества, реше</w:t>
      </w:r>
      <w:r w:rsidR="000449EE" w:rsidRPr="00F32528">
        <w:rPr>
          <w:rFonts w:ascii="Times New Roman" w:hAnsi="Times New Roman" w:cs="Times New Roman"/>
          <w:sz w:val="28"/>
          <w:szCs w:val="28"/>
        </w:rPr>
        <w:t xml:space="preserve">нии об утверждении или отказе в </w:t>
      </w:r>
      <w:r w:rsidRPr="00F32528">
        <w:rPr>
          <w:rFonts w:ascii="Times New Roman" w:hAnsi="Times New Roman" w:cs="Times New Roman"/>
          <w:sz w:val="28"/>
          <w:szCs w:val="28"/>
        </w:rPr>
        <w:t>утверждении устава д</w:t>
      </w:r>
      <w:r w:rsidR="000449EE" w:rsidRPr="00F32528">
        <w:rPr>
          <w:rFonts w:ascii="Times New Roman" w:hAnsi="Times New Roman" w:cs="Times New Roman"/>
          <w:sz w:val="28"/>
          <w:szCs w:val="28"/>
        </w:rPr>
        <w:t xml:space="preserve">ействующего казачьего общества. </w:t>
      </w:r>
      <w:proofErr w:type="gramEnd"/>
    </w:p>
    <w:p w:rsidR="000449EE" w:rsidRPr="00F32528" w:rsidRDefault="000449EE" w:rsidP="003D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28">
        <w:rPr>
          <w:rFonts w:ascii="Times New Roman" w:hAnsi="Times New Roman" w:cs="Times New Roman"/>
          <w:sz w:val="28"/>
          <w:szCs w:val="28"/>
        </w:rPr>
        <w:t xml:space="preserve">К представлению прилагаются: </w:t>
      </w:r>
    </w:p>
    <w:p w:rsidR="00B6415D" w:rsidRPr="00F32528" w:rsidRDefault="000449EE" w:rsidP="003D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28">
        <w:rPr>
          <w:rFonts w:ascii="Times New Roman" w:hAnsi="Times New Roman" w:cs="Times New Roman"/>
          <w:sz w:val="28"/>
          <w:szCs w:val="28"/>
        </w:rPr>
        <w:t xml:space="preserve">- </w:t>
      </w:r>
      <w:r w:rsidR="00B6415D" w:rsidRPr="00F32528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соблюдение </w:t>
      </w:r>
      <w:r w:rsidRPr="00F32528">
        <w:rPr>
          <w:rFonts w:ascii="Times New Roman" w:hAnsi="Times New Roman" w:cs="Times New Roman"/>
          <w:sz w:val="28"/>
          <w:szCs w:val="28"/>
        </w:rPr>
        <w:t xml:space="preserve">требований к порядку </w:t>
      </w:r>
      <w:r w:rsidR="00B6415D" w:rsidRPr="00F32528">
        <w:rPr>
          <w:rFonts w:ascii="Times New Roman" w:hAnsi="Times New Roman" w:cs="Times New Roman"/>
          <w:sz w:val="28"/>
          <w:szCs w:val="28"/>
        </w:rPr>
        <w:t>созыва и проведения заседания учредительного со</w:t>
      </w:r>
      <w:r w:rsidRPr="00F32528">
        <w:rPr>
          <w:rFonts w:ascii="Times New Roman" w:hAnsi="Times New Roman" w:cs="Times New Roman"/>
          <w:sz w:val="28"/>
          <w:szCs w:val="28"/>
        </w:rPr>
        <w:t xml:space="preserve">брания (круга, сбора) казачьего </w:t>
      </w:r>
      <w:r w:rsidR="00B6415D" w:rsidRPr="00F32528">
        <w:rPr>
          <w:rFonts w:ascii="Times New Roman" w:hAnsi="Times New Roman" w:cs="Times New Roman"/>
          <w:sz w:val="28"/>
          <w:szCs w:val="28"/>
        </w:rPr>
        <w:t xml:space="preserve">общества, установленных Гражданским </w:t>
      </w:r>
      <w:r w:rsidRPr="00F32528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и </w:t>
      </w:r>
      <w:r w:rsidR="00B6415D" w:rsidRPr="00F32528">
        <w:rPr>
          <w:rFonts w:ascii="Times New Roman" w:hAnsi="Times New Roman" w:cs="Times New Roman"/>
          <w:sz w:val="28"/>
          <w:szCs w:val="28"/>
        </w:rPr>
        <w:t>иными федеральными законами в сф</w:t>
      </w:r>
      <w:r w:rsidRPr="00F32528">
        <w:rPr>
          <w:rFonts w:ascii="Times New Roman" w:hAnsi="Times New Roman" w:cs="Times New Roman"/>
          <w:sz w:val="28"/>
          <w:szCs w:val="28"/>
        </w:rPr>
        <w:t xml:space="preserve">ере деятельности некоммерческих </w:t>
      </w:r>
      <w:r w:rsidR="00B6415D" w:rsidRPr="00F32528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B6415D" w:rsidRPr="00F32528" w:rsidRDefault="000449EE" w:rsidP="003D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28">
        <w:rPr>
          <w:rFonts w:ascii="Times New Roman" w:hAnsi="Times New Roman" w:cs="Times New Roman"/>
          <w:sz w:val="28"/>
          <w:szCs w:val="28"/>
        </w:rPr>
        <w:t xml:space="preserve">- </w:t>
      </w:r>
      <w:r w:rsidR="00B6415D" w:rsidRPr="00F32528">
        <w:rPr>
          <w:rFonts w:ascii="Times New Roman" w:hAnsi="Times New Roman" w:cs="Times New Roman"/>
          <w:sz w:val="28"/>
          <w:szCs w:val="28"/>
        </w:rPr>
        <w:t>копия протокола учредительного собра</w:t>
      </w:r>
      <w:r w:rsidRPr="00F32528">
        <w:rPr>
          <w:rFonts w:ascii="Times New Roman" w:hAnsi="Times New Roman" w:cs="Times New Roman"/>
          <w:sz w:val="28"/>
          <w:szCs w:val="28"/>
        </w:rPr>
        <w:t xml:space="preserve">ния (круга, сбора), содержащего </w:t>
      </w:r>
      <w:r w:rsidR="00B6415D" w:rsidRPr="00F32528">
        <w:rPr>
          <w:rFonts w:ascii="Times New Roman" w:hAnsi="Times New Roman" w:cs="Times New Roman"/>
          <w:sz w:val="28"/>
          <w:szCs w:val="28"/>
        </w:rPr>
        <w:t>решение об утверждении устава казачьего общества;</w:t>
      </w:r>
    </w:p>
    <w:p w:rsidR="00B6415D" w:rsidRPr="00F32528" w:rsidRDefault="000449EE" w:rsidP="003D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28">
        <w:rPr>
          <w:rFonts w:ascii="Times New Roman" w:hAnsi="Times New Roman" w:cs="Times New Roman"/>
          <w:sz w:val="28"/>
          <w:szCs w:val="28"/>
        </w:rPr>
        <w:t xml:space="preserve">- </w:t>
      </w:r>
      <w:r w:rsidR="00B6415D" w:rsidRPr="00F32528">
        <w:rPr>
          <w:rFonts w:ascii="Times New Roman" w:hAnsi="Times New Roman" w:cs="Times New Roman"/>
          <w:sz w:val="28"/>
          <w:szCs w:val="28"/>
        </w:rPr>
        <w:t>копии писем о согласовании устава</w:t>
      </w:r>
      <w:r w:rsidRPr="00F32528">
        <w:rPr>
          <w:rFonts w:ascii="Times New Roman" w:hAnsi="Times New Roman" w:cs="Times New Roman"/>
          <w:sz w:val="28"/>
          <w:szCs w:val="28"/>
        </w:rPr>
        <w:t xml:space="preserve"> казачьего общества должностным </w:t>
      </w:r>
      <w:r w:rsidR="00B6415D" w:rsidRPr="00F32528">
        <w:rPr>
          <w:rFonts w:ascii="Times New Roman" w:hAnsi="Times New Roman" w:cs="Times New Roman"/>
          <w:sz w:val="28"/>
          <w:szCs w:val="28"/>
        </w:rPr>
        <w:t>лицом, определенным Типовым положени</w:t>
      </w:r>
      <w:r w:rsidRPr="00F32528">
        <w:rPr>
          <w:rFonts w:ascii="Times New Roman" w:hAnsi="Times New Roman" w:cs="Times New Roman"/>
          <w:sz w:val="28"/>
          <w:szCs w:val="28"/>
        </w:rPr>
        <w:t xml:space="preserve">ем о согласовании и утверждении </w:t>
      </w:r>
      <w:r w:rsidR="00B6415D" w:rsidRPr="00F32528">
        <w:rPr>
          <w:rFonts w:ascii="Times New Roman" w:hAnsi="Times New Roman" w:cs="Times New Roman"/>
          <w:sz w:val="28"/>
          <w:szCs w:val="28"/>
        </w:rPr>
        <w:t>уставов казачьих обществ;</w:t>
      </w:r>
    </w:p>
    <w:p w:rsidR="00B6415D" w:rsidRPr="00F32528" w:rsidRDefault="000449EE" w:rsidP="003D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28">
        <w:rPr>
          <w:rFonts w:ascii="Times New Roman" w:hAnsi="Times New Roman" w:cs="Times New Roman"/>
          <w:sz w:val="28"/>
          <w:szCs w:val="28"/>
        </w:rPr>
        <w:t xml:space="preserve">- </w:t>
      </w:r>
      <w:r w:rsidR="00B6415D" w:rsidRPr="00F32528">
        <w:rPr>
          <w:rFonts w:ascii="Times New Roman" w:hAnsi="Times New Roman" w:cs="Times New Roman"/>
          <w:sz w:val="28"/>
          <w:szCs w:val="28"/>
        </w:rPr>
        <w:t>устав казачьего общества на бумажном носителе и в электронном виде.</w:t>
      </w:r>
    </w:p>
    <w:p w:rsidR="00B6415D" w:rsidRPr="00F32528" w:rsidRDefault="00B6415D" w:rsidP="003D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528">
        <w:rPr>
          <w:rFonts w:ascii="Times New Roman" w:hAnsi="Times New Roman" w:cs="Times New Roman"/>
          <w:sz w:val="28"/>
          <w:szCs w:val="28"/>
        </w:rPr>
        <w:t>5. Указанные в пунктах 3 и 4 наст</w:t>
      </w:r>
      <w:r w:rsidR="000449EE" w:rsidRPr="00F32528">
        <w:rPr>
          <w:rFonts w:ascii="Times New Roman" w:hAnsi="Times New Roman" w:cs="Times New Roman"/>
          <w:sz w:val="28"/>
          <w:szCs w:val="28"/>
        </w:rPr>
        <w:t xml:space="preserve">оящего Порядка копии документов </w:t>
      </w:r>
      <w:r w:rsidRPr="00F32528">
        <w:rPr>
          <w:rFonts w:ascii="Times New Roman" w:hAnsi="Times New Roman" w:cs="Times New Roman"/>
          <w:sz w:val="28"/>
          <w:szCs w:val="28"/>
        </w:rPr>
        <w:t xml:space="preserve">должны быть заверены подписью </w:t>
      </w:r>
      <w:r w:rsidR="000449EE" w:rsidRPr="00F32528">
        <w:rPr>
          <w:rFonts w:ascii="Times New Roman" w:hAnsi="Times New Roman" w:cs="Times New Roman"/>
          <w:sz w:val="28"/>
          <w:szCs w:val="28"/>
        </w:rPr>
        <w:t xml:space="preserve">атамана казачьего общества либо </w:t>
      </w:r>
      <w:r w:rsidRPr="00F32528">
        <w:rPr>
          <w:rFonts w:ascii="Times New Roman" w:hAnsi="Times New Roman" w:cs="Times New Roman"/>
          <w:sz w:val="28"/>
          <w:szCs w:val="28"/>
        </w:rPr>
        <w:t>уполномоченного лица. Документы (их копи</w:t>
      </w:r>
      <w:r w:rsidR="000449EE" w:rsidRPr="00F32528">
        <w:rPr>
          <w:rFonts w:ascii="Times New Roman" w:hAnsi="Times New Roman" w:cs="Times New Roman"/>
          <w:sz w:val="28"/>
          <w:szCs w:val="28"/>
        </w:rPr>
        <w:t xml:space="preserve">и), за исключением документов в </w:t>
      </w:r>
      <w:r w:rsidRPr="00F32528">
        <w:rPr>
          <w:rFonts w:ascii="Times New Roman" w:hAnsi="Times New Roman" w:cs="Times New Roman"/>
          <w:sz w:val="28"/>
          <w:szCs w:val="28"/>
        </w:rPr>
        <w:t>электронном виде, содержащие более одн</w:t>
      </w:r>
      <w:r w:rsidR="000449EE" w:rsidRPr="00F32528">
        <w:rPr>
          <w:rFonts w:ascii="Times New Roman" w:hAnsi="Times New Roman" w:cs="Times New Roman"/>
          <w:sz w:val="28"/>
          <w:szCs w:val="28"/>
        </w:rPr>
        <w:t xml:space="preserve">ого листа, должны быть прошиты, </w:t>
      </w:r>
      <w:r w:rsidRPr="00F32528">
        <w:rPr>
          <w:rFonts w:ascii="Times New Roman" w:hAnsi="Times New Roman" w:cs="Times New Roman"/>
          <w:sz w:val="28"/>
          <w:szCs w:val="28"/>
        </w:rPr>
        <w:t xml:space="preserve">пронумерованы и заверены подписью </w:t>
      </w:r>
      <w:r w:rsidR="000449EE" w:rsidRPr="00F32528">
        <w:rPr>
          <w:rFonts w:ascii="Times New Roman" w:hAnsi="Times New Roman" w:cs="Times New Roman"/>
          <w:sz w:val="28"/>
          <w:szCs w:val="28"/>
        </w:rPr>
        <w:t xml:space="preserve">атамана казачьего общества либо </w:t>
      </w:r>
      <w:r w:rsidRPr="00F32528">
        <w:rPr>
          <w:rFonts w:ascii="Times New Roman" w:hAnsi="Times New Roman" w:cs="Times New Roman"/>
          <w:sz w:val="28"/>
          <w:szCs w:val="28"/>
        </w:rPr>
        <w:t>уполномоченного лица на обороте последнего листа</w:t>
      </w:r>
      <w:r w:rsidR="000449EE" w:rsidRPr="00F32528">
        <w:rPr>
          <w:rFonts w:ascii="Times New Roman" w:hAnsi="Times New Roman" w:cs="Times New Roman"/>
          <w:sz w:val="28"/>
          <w:szCs w:val="28"/>
        </w:rPr>
        <w:t xml:space="preserve"> в месте прошивки. </w:t>
      </w:r>
      <w:r w:rsidRPr="00F32528">
        <w:rPr>
          <w:rFonts w:ascii="Times New Roman" w:hAnsi="Times New Roman" w:cs="Times New Roman"/>
          <w:sz w:val="28"/>
          <w:szCs w:val="28"/>
        </w:rPr>
        <w:t>В случае направления письма и доку</w:t>
      </w:r>
      <w:r w:rsidR="000449EE" w:rsidRPr="00F32528">
        <w:rPr>
          <w:rFonts w:ascii="Times New Roman" w:hAnsi="Times New Roman" w:cs="Times New Roman"/>
          <w:sz w:val="28"/>
          <w:szCs w:val="28"/>
        </w:rPr>
        <w:t xml:space="preserve">ментов по электронной почте они </w:t>
      </w:r>
      <w:r w:rsidRPr="00F32528">
        <w:rPr>
          <w:rFonts w:ascii="Times New Roman" w:hAnsi="Times New Roman" w:cs="Times New Roman"/>
          <w:sz w:val="28"/>
          <w:szCs w:val="28"/>
        </w:rPr>
        <w:t>должны быть отсканированы в формате .</w:t>
      </w:r>
      <w:proofErr w:type="spellStart"/>
      <w:r w:rsidRPr="00F3252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32528">
        <w:rPr>
          <w:rFonts w:ascii="Times New Roman" w:hAnsi="Times New Roman" w:cs="Times New Roman"/>
          <w:sz w:val="28"/>
          <w:szCs w:val="28"/>
        </w:rPr>
        <w:t>.</w:t>
      </w:r>
    </w:p>
    <w:p w:rsidR="00B6415D" w:rsidRPr="00F32528" w:rsidRDefault="00B6415D" w:rsidP="003D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528">
        <w:rPr>
          <w:rFonts w:ascii="Times New Roman" w:hAnsi="Times New Roman" w:cs="Times New Roman"/>
          <w:sz w:val="28"/>
          <w:szCs w:val="28"/>
        </w:rPr>
        <w:t>6. Рассмотрение представленных д</w:t>
      </w:r>
      <w:r w:rsidR="000449EE" w:rsidRPr="00F32528">
        <w:rPr>
          <w:rFonts w:ascii="Times New Roman" w:hAnsi="Times New Roman" w:cs="Times New Roman"/>
          <w:sz w:val="28"/>
          <w:szCs w:val="28"/>
        </w:rPr>
        <w:t xml:space="preserve">ля утверждения устава казачьего </w:t>
      </w:r>
      <w:r w:rsidRPr="00F32528">
        <w:rPr>
          <w:rFonts w:ascii="Times New Roman" w:hAnsi="Times New Roman" w:cs="Times New Roman"/>
          <w:sz w:val="28"/>
          <w:szCs w:val="28"/>
        </w:rPr>
        <w:t>общества документов и принятие по ним решения производится должно</w:t>
      </w:r>
      <w:r w:rsidR="000449EE" w:rsidRPr="00F32528">
        <w:rPr>
          <w:rFonts w:ascii="Times New Roman" w:hAnsi="Times New Roman" w:cs="Times New Roman"/>
          <w:sz w:val="28"/>
          <w:szCs w:val="28"/>
        </w:rPr>
        <w:t xml:space="preserve">стными </w:t>
      </w:r>
      <w:r w:rsidRPr="00F32528">
        <w:rPr>
          <w:rFonts w:ascii="Times New Roman" w:hAnsi="Times New Roman" w:cs="Times New Roman"/>
          <w:sz w:val="28"/>
          <w:szCs w:val="28"/>
        </w:rPr>
        <w:t>лицами, определенными пунктами 22-25 Типо</w:t>
      </w:r>
      <w:r w:rsidR="000449EE" w:rsidRPr="00F32528">
        <w:rPr>
          <w:rFonts w:ascii="Times New Roman" w:hAnsi="Times New Roman" w:cs="Times New Roman"/>
          <w:sz w:val="28"/>
          <w:szCs w:val="28"/>
        </w:rPr>
        <w:t xml:space="preserve">вого положения о согласовании и </w:t>
      </w:r>
      <w:r w:rsidRPr="00F32528">
        <w:rPr>
          <w:rFonts w:ascii="Times New Roman" w:hAnsi="Times New Roman" w:cs="Times New Roman"/>
          <w:sz w:val="28"/>
          <w:szCs w:val="28"/>
        </w:rPr>
        <w:t>утверждении уставов казачьих обществ, в теч</w:t>
      </w:r>
      <w:r w:rsidR="000449EE" w:rsidRPr="00F32528">
        <w:rPr>
          <w:rFonts w:ascii="Times New Roman" w:hAnsi="Times New Roman" w:cs="Times New Roman"/>
          <w:sz w:val="28"/>
          <w:szCs w:val="28"/>
        </w:rPr>
        <w:t xml:space="preserve">ение 30 календарных дней со дня </w:t>
      </w:r>
      <w:r w:rsidRPr="00F32528">
        <w:rPr>
          <w:rFonts w:ascii="Times New Roman" w:hAnsi="Times New Roman" w:cs="Times New Roman"/>
          <w:sz w:val="28"/>
          <w:szCs w:val="28"/>
        </w:rPr>
        <w:t>поступления указанных документов.</w:t>
      </w:r>
    </w:p>
    <w:p w:rsidR="00B6415D" w:rsidRPr="00F32528" w:rsidRDefault="00B6415D" w:rsidP="003D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528">
        <w:rPr>
          <w:rFonts w:ascii="Times New Roman" w:hAnsi="Times New Roman" w:cs="Times New Roman"/>
          <w:sz w:val="28"/>
          <w:szCs w:val="28"/>
        </w:rPr>
        <w:t>7. О принятии решения об утверж</w:t>
      </w:r>
      <w:r w:rsidR="000449EE" w:rsidRPr="00F32528">
        <w:rPr>
          <w:rFonts w:ascii="Times New Roman" w:hAnsi="Times New Roman" w:cs="Times New Roman"/>
          <w:sz w:val="28"/>
          <w:szCs w:val="28"/>
        </w:rPr>
        <w:t xml:space="preserve">дении устава казачьего общества </w:t>
      </w:r>
      <w:r w:rsidRPr="00F3252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449EE" w:rsidRPr="00F32528">
        <w:rPr>
          <w:rFonts w:ascii="Times New Roman" w:hAnsi="Times New Roman" w:cs="Times New Roman"/>
          <w:sz w:val="28"/>
          <w:szCs w:val="28"/>
        </w:rPr>
        <w:t xml:space="preserve">сельского поселения Пушкинский сельсовет в течение 5 календарных дней </w:t>
      </w:r>
      <w:r w:rsidRPr="00F32528">
        <w:rPr>
          <w:rFonts w:ascii="Times New Roman" w:hAnsi="Times New Roman" w:cs="Times New Roman"/>
          <w:sz w:val="28"/>
          <w:szCs w:val="28"/>
        </w:rPr>
        <w:t>уведомляет атамана казачьего общества либо у</w:t>
      </w:r>
      <w:r w:rsidR="000449EE" w:rsidRPr="00F32528">
        <w:rPr>
          <w:rFonts w:ascii="Times New Roman" w:hAnsi="Times New Roman" w:cs="Times New Roman"/>
          <w:sz w:val="28"/>
          <w:szCs w:val="28"/>
        </w:rPr>
        <w:t xml:space="preserve">полномоченное лицо в письменной </w:t>
      </w:r>
      <w:r w:rsidRPr="00F32528">
        <w:rPr>
          <w:rFonts w:ascii="Times New Roman" w:hAnsi="Times New Roman" w:cs="Times New Roman"/>
          <w:sz w:val="28"/>
          <w:szCs w:val="28"/>
        </w:rPr>
        <w:t>форме с направлением копии постановления.</w:t>
      </w:r>
    </w:p>
    <w:p w:rsidR="00B6415D" w:rsidRPr="00F32528" w:rsidRDefault="00B6415D" w:rsidP="003D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528">
        <w:rPr>
          <w:rFonts w:ascii="Times New Roman" w:hAnsi="Times New Roman" w:cs="Times New Roman"/>
          <w:sz w:val="28"/>
          <w:szCs w:val="28"/>
        </w:rPr>
        <w:t>8. В случае принятия решения</w:t>
      </w:r>
      <w:r w:rsidR="000449EE" w:rsidRPr="00F32528">
        <w:rPr>
          <w:rFonts w:ascii="Times New Roman" w:hAnsi="Times New Roman" w:cs="Times New Roman"/>
          <w:sz w:val="28"/>
          <w:szCs w:val="28"/>
        </w:rPr>
        <w:t xml:space="preserve"> об отказе в утверждении устава </w:t>
      </w:r>
      <w:r w:rsidRPr="00F32528">
        <w:rPr>
          <w:rFonts w:ascii="Times New Roman" w:hAnsi="Times New Roman" w:cs="Times New Roman"/>
          <w:sz w:val="28"/>
          <w:szCs w:val="28"/>
        </w:rPr>
        <w:t>действующего казачьего общества админи</w:t>
      </w:r>
      <w:r w:rsidR="000449EE" w:rsidRPr="00F32528">
        <w:rPr>
          <w:rFonts w:ascii="Times New Roman" w:hAnsi="Times New Roman" w:cs="Times New Roman"/>
          <w:sz w:val="28"/>
          <w:szCs w:val="28"/>
        </w:rPr>
        <w:t xml:space="preserve">страция (наименование сельского </w:t>
      </w:r>
      <w:r w:rsidRPr="00F32528">
        <w:rPr>
          <w:rFonts w:ascii="Times New Roman" w:hAnsi="Times New Roman" w:cs="Times New Roman"/>
          <w:sz w:val="28"/>
          <w:szCs w:val="28"/>
        </w:rPr>
        <w:t>поселения) в течение 5 календарных дней уведом</w:t>
      </w:r>
      <w:r w:rsidR="000449EE" w:rsidRPr="00F32528">
        <w:rPr>
          <w:rFonts w:ascii="Times New Roman" w:hAnsi="Times New Roman" w:cs="Times New Roman"/>
          <w:sz w:val="28"/>
          <w:szCs w:val="28"/>
        </w:rPr>
        <w:t xml:space="preserve">ляет атамана казачьего общества </w:t>
      </w:r>
      <w:r w:rsidRPr="00F32528">
        <w:rPr>
          <w:rFonts w:ascii="Times New Roman" w:hAnsi="Times New Roman" w:cs="Times New Roman"/>
          <w:sz w:val="28"/>
          <w:szCs w:val="28"/>
        </w:rPr>
        <w:t>либо уполномоченное лицо в письменн</w:t>
      </w:r>
      <w:r w:rsidR="000449EE" w:rsidRPr="00F32528">
        <w:rPr>
          <w:rFonts w:ascii="Times New Roman" w:hAnsi="Times New Roman" w:cs="Times New Roman"/>
          <w:sz w:val="28"/>
          <w:szCs w:val="28"/>
        </w:rPr>
        <w:t xml:space="preserve">ой форме с указанием оснований, </w:t>
      </w:r>
      <w:r w:rsidRPr="00F32528">
        <w:rPr>
          <w:rFonts w:ascii="Times New Roman" w:hAnsi="Times New Roman" w:cs="Times New Roman"/>
          <w:sz w:val="28"/>
          <w:szCs w:val="28"/>
        </w:rPr>
        <w:t>послуживших причиной для принятия указанного решения.</w:t>
      </w:r>
    </w:p>
    <w:p w:rsidR="00B6415D" w:rsidRPr="00F32528" w:rsidRDefault="00B6415D" w:rsidP="003D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528">
        <w:rPr>
          <w:rFonts w:ascii="Times New Roman" w:hAnsi="Times New Roman" w:cs="Times New Roman"/>
          <w:sz w:val="28"/>
          <w:szCs w:val="28"/>
        </w:rPr>
        <w:t>9. Основаниями для отказа в утверждени</w:t>
      </w:r>
      <w:r w:rsidR="000449EE" w:rsidRPr="00F32528">
        <w:rPr>
          <w:rFonts w:ascii="Times New Roman" w:hAnsi="Times New Roman" w:cs="Times New Roman"/>
          <w:sz w:val="28"/>
          <w:szCs w:val="28"/>
        </w:rPr>
        <w:t xml:space="preserve">и устава действующего казачьего </w:t>
      </w:r>
      <w:r w:rsidRPr="00F32528">
        <w:rPr>
          <w:rFonts w:ascii="Times New Roman" w:hAnsi="Times New Roman" w:cs="Times New Roman"/>
          <w:sz w:val="28"/>
          <w:szCs w:val="28"/>
        </w:rPr>
        <w:t>общества являются:</w:t>
      </w:r>
    </w:p>
    <w:p w:rsidR="00B6415D" w:rsidRPr="00F32528" w:rsidRDefault="000449EE" w:rsidP="003D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28">
        <w:rPr>
          <w:rFonts w:ascii="Times New Roman" w:hAnsi="Times New Roman" w:cs="Times New Roman"/>
          <w:sz w:val="28"/>
          <w:szCs w:val="28"/>
        </w:rPr>
        <w:t xml:space="preserve">- </w:t>
      </w:r>
      <w:r w:rsidR="00B6415D" w:rsidRPr="00F32528">
        <w:rPr>
          <w:rFonts w:ascii="Times New Roman" w:hAnsi="Times New Roman" w:cs="Times New Roman"/>
          <w:sz w:val="28"/>
          <w:szCs w:val="28"/>
        </w:rPr>
        <w:t>несоблюдение требований к порядк</w:t>
      </w:r>
      <w:r w:rsidRPr="00F32528">
        <w:rPr>
          <w:rFonts w:ascii="Times New Roman" w:hAnsi="Times New Roman" w:cs="Times New Roman"/>
          <w:sz w:val="28"/>
          <w:szCs w:val="28"/>
        </w:rPr>
        <w:t xml:space="preserve">у созыва и проведения заседания </w:t>
      </w:r>
      <w:r w:rsidR="00B6415D" w:rsidRPr="00F32528">
        <w:rPr>
          <w:rFonts w:ascii="Times New Roman" w:hAnsi="Times New Roman" w:cs="Times New Roman"/>
          <w:sz w:val="28"/>
          <w:szCs w:val="28"/>
        </w:rPr>
        <w:t>высшего органа управления казачьего обще</w:t>
      </w:r>
      <w:r w:rsidRPr="00F32528">
        <w:rPr>
          <w:rFonts w:ascii="Times New Roman" w:hAnsi="Times New Roman" w:cs="Times New Roman"/>
          <w:sz w:val="28"/>
          <w:szCs w:val="28"/>
        </w:rPr>
        <w:t xml:space="preserve">ства, установленных Гражданским </w:t>
      </w:r>
      <w:r w:rsidR="00B6415D" w:rsidRPr="00F32528">
        <w:rPr>
          <w:rFonts w:ascii="Times New Roman" w:hAnsi="Times New Roman" w:cs="Times New Roman"/>
          <w:sz w:val="28"/>
          <w:szCs w:val="28"/>
        </w:rPr>
        <w:t>кодексом Российской Федерации и иным</w:t>
      </w:r>
      <w:r w:rsidRPr="00F32528">
        <w:rPr>
          <w:rFonts w:ascii="Times New Roman" w:hAnsi="Times New Roman" w:cs="Times New Roman"/>
          <w:sz w:val="28"/>
          <w:szCs w:val="28"/>
        </w:rPr>
        <w:t xml:space="preserve">и федеральными законами в сфере </w:t>
      </w:r>
      <w:r w:rsidR="00B6415D" w:rsidRPr="00F32528">
        <w:rPr>
          <w:rFonts w:ascii="Times New Roman" w:hAnsi="Times New Roman" w:cs="Times New Roman"/>
          <w:sz w:val="28"/>
          <w:szCs w:val="28"/>
        </w:rPr>
        <w:t>деятельности некоммерческих организаций, а также уставом казачьего общества;</w:t>
      </w:r>
    </w:p>
    <w:p w:rsidR="000449EE" w:rsidRPr="00F32528" w:rsidRDefault="000449EE" w:rsidP="003D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28">
        <w:rPr>
          <w:rFonts w:ascii="Times New Roman" w:hAnsi="Times New Roman" w:cs="Times New Roman"/>
          <w:sz w:val="28"/>
          <w:szCs w:val="28"/>
        </w:rPr>
        <w:t xml:space="preserve">- </w:t>
      </w:r>
      <w:r w:rsidR="00B6415D" w:rsidRPr="00F32528">
        <w:rPr>
          <w:rFonts w:ascii="Times New Roman" w:hAnsi="Times New Roman" w:cs="Times New Roman"/>
          <w:sz w:val="28"/>
          <w:szCs w:val="28"/>
        </w:rPr>
        <w:t>непредставление или представление неполного комплекта документов,</w:t>
      </w:r>
      <w:r w:rsidR="00E8776F" w:rsidRPr="00F32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15D" w:rsidRPr="00F32528"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 w:rsidR="00B6415D" w:rsidRPr="00F32528">
        <w:rPr>
          <w:rFonts w:ascii="Times New Roman" w:hAnsi="Times New Roman" w:cs="Times New Roman"/>
          <w:sz w:val="28"/>
          <w:szCs w:val="28"/>
        </w:rPr>
        <w:t xml:space="preserve"> пунктом 3 настоящего Пор</w:t>
      </w:r>
      <w:r w:rsidRPr="00F32528">
        <w:rPr>
          <w:rFonts w:ascii="Times New Roman" w:hAnsi="Times New Roman" w:cs="Times New Roman"/>
          <w:sz w:val="28"/>
          <w:szCs w:val="28"/>
        </w:rPr>
        <w:t xml:space="preserve">ядка, несоблюдение требований к </w:t>
      </w:r>
      <w:r w:rsidR="00B6415D" w:rsidRPr="00F32528">
        <w:rPr>
          <w:rFonts w:ascii="Times New Roman" w:hAnsi="Times New Roman" w:cs="Times New Roman"/>
          <w:sz w:val="28"/>
          <w:szCs w:val="28"/>
        </w:rPr>
        <w:t>их оформлению,</w:t>
      </w:r>
      <w:r w:rsidRPr="00F32528">
        <w:rPr>
          <w:rFonts w:ascii="Times New Roman" w:hAnsi="Times New Roman" w:cs="Times New Roman"/>
          <w:sz w:val="28"/>
          <w:szCs w:val="28"/>
        </w:rPr>
        <w:t xml:space="preserve"> порядку и сроку представления;</w:t>
      </w:r>
    </w:p>
    <w:p w:rsidR="00B6415D" w:rsidRPr="00F32528" w:rsidRDefault="000449EE" w:rsidP="003D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28">
        <w:rPr>
          <w:rFonts w:ascii="Times New Roman" w:hAnsi="Times New Roman" w:cs="Times New Roman"/>
          <w:sz w:val="28"/>
          <w:szCs w:val="28"/>
        </w:rPr>
        <w:t xml:space="preserve">- </w:t>
      </w:r>
      <w:r w:rsidR="00B6415D" w:rsidRPr="00F32528">
        <w:rPr>
          <w:rFonts w:ascii="Times New Roman" w:hAnsi="Times New Roman" w:cs="Times New Roman"/>
          <w:sz w:val="28"/>
          <w:szCs w:val="28"/>
        </w:rPr>
        <w:t>наличие в представленных докуме</w:t>
      </w:r>
      <w:r w:rsidRPr="00F32528">
        <w:rPr>
          <w:rFonts w:ascii="Times New Roman" w:hAnsi="Times New Roman" w:cs="Times New Roman"/>
          <w:sz w:val="28"/>
          <w:szCs w:val="28"/>
        </w:rPr>
        <w:t xml:space="preserve">нтах недостоверных или неполных </w:t>
      </w:r>
      <w:r w:rsidR="00B6415D" w:rsidRPr="00F32528">
        <w:rPr>
          <w:rFonts w:ascii="Times New Roman" w:hAnsi="Times New Roman" w:cs="Times New Roman"/>
          <w:sz w:val="28"/>
          <w:szCs w:val="28"/>
        </w:rPr>
        <w:t>сведений.</w:t>
      </w:r>
    </w:p>
    <w:p w:rsidR="00B6415D" w:rsidRPr="00F32528" w:rsidRDefault="00B6415D" w:rsidP="003D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528">
        <w:rPr>
          <w:rFonts w:ascii="Times New Roman" w:hAnsi="Times New Roman" w:cs="Times New Roman"/>
          <w:sz w:val="28"/>
          <w:szCs w:val="28"/>
        </w:rPr>
        <w:t>10. В случае принятия решения</w:t>
      </w:r>
      <w:r w:rsidR="000449EE" w:rsidRPr="00F32528">
        <w:rPr>
          <w:rFonts w:ascii="Times New Roman" w:hAnsi="Times New Roman" w:cs="Times New Roman"/>
          <w:sz w:val="28"/>
          <w:szCs w:val="28"/>
        </w:rPr>
        <w:t xml:space="preserve"> об отказе в утверждении устава </w:t>
      </w:r>
      <w:r w:rsidRPr="00F32528">
        <w:rPr>
          <w:rFonts w:ascii="Times New Roman" w:hAnsi="Times New Roman" w:cs="Times New Roman"/>
          <w:sz w:val="28"/>
          <w:szCs w:val="28"/>
        </w:rPr>
        <w:t xml:space="preserve">создаваемого казачьего общества администрация </w:t>
      </w:r>
      <w:r w:rsidR="000449EE" w:rsidRPr="00F32528">
        <w:rPr>
          <w:rFonts w:ascii="Times New Roman" w:hAnsi="Times New Roman" w:cs="Times New Roman"/>
          <w:sz w:val="28"/>
          <w:szCs w:val="28"/>
        </w:rPr>
        <w:t>сельского поселения Пушкинский сельсовет</w:t>
      </w:r>
      <w:r w:rsidRPr="00F32528">
        <w:rPr>
          <w:rFonts w:ascii="Times New Roman" w:hAnsi="Times New Roman" w:cs="Times New Roman"/>
          <w:sz w:val="28"/>
          <w:szCs w:val="28"/>
        </w:rPr>
        <w:t xml:space="preserve"> в течение 5 календарных дней уведомляет уполномоченное лицо вписьменной форме с указанием оснований, по</w:t>
      </w:r>
      <w:r w:rsidR="003D406A" w:rsidRPr="00F32528">
        <w:rPr>
          <w:rFonts w:ascii="Times New Roman" w:hAnsi="Times New Roman" w:cs="Times New Roman"/>
          <w:sz w:val="28"/>
          <w:szCs w:val="28"/>
        </w:rPr>
        <w:t xml:space="preserve">служивших причиной для принятия </w:t>
      </w:r>
      <w:r w:rsidRPr="00F32528">
        <w:rPr>
          <w:rFonts w:ascii="Times New Roman" w:hAnsi="Times New Roman" w:cs="Times New Roman"/>
          <w:sz w:val="28"/>
          <w:szCs w:val="28"/>
        </w:rPr>
        <w:t>указанного решения.</w:t>
      </w:r>
    </w:p>
    <w:p w:rsidR="00B6415D" w:rsidRPr="00F32528" w:rsidRDefault="00B6415D" w:rsidP="003D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528">
        <w:rPr>
          <w:rFonts w:ascii="Times New Roman" w:hAnsi="Times New Roman" w:cs="Times New Roman"/>
          <w:sz w:val="28"/>
          <w:szCs w:val="28"/>
        </w:rPr>
        <w:t>11. Основаниями для отказа в утверждени</w:t>
      </w:r>
      <w:r w:rsidR="003D406A" w:rsidRPr="00F32528">
        <w:rPr>
          <w:rFonts w:ascii="Times New Roman" w:hAnsi="Times New Roman" w:cs="Times New Roman"/>
          <w:sz w:val="28"/>
          <w:szCs w:val="28"/>
        </w:rPr>
        <w:t xml:space="preserve">и устава создаваемого казачьего </w:t>
      </w:r>
      <w:r w:rsidRPr="00F32528">
        <w:rPr>
          <w:rFonts w:ascii="Times New Roman" w:hAnsi="Times New Roman" w:cs="Times New Roman"/>
          <w:sz w:val="28"/>
          <w:szCs w:val="28"/>
        </w:rPr>
        <w:t>общества являются:</w:t>
      </w:r>
    </w:p>
    <w:p w:rsidR="00B6415D" w:rsidRPr="00F32528" w:rsidRDefault="003D406A" w:rsidP="003D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28">
        <w:rPr>
          <w:rFonts w:ascii="Times New Roman" w:hAnsi="Times New Roman" w:cs="Times New Roman"/>
          <w:sz w:val="28"/>
          <w:szCs w:val="28"/>
        </w:rPr>
        <w:t xml:space="preserve">- </w:t>
      </w:r>
      <w:r w:rsidR="00B6415D" w:rsidRPr="00F32528">
        <w:rPr>
          <w:rFonts w:ascii="Times New Roman" w:hAnsi="Times New Roman" w:cs="Times New Roman"/>
          <w:sz w:val="28"/>
          <w:szCs w:val="28"/>
        </w:rPr>
        <w:t>несоблюдение требований к порядк</w:t>
      </w:r>
      <w:r w:rsidRPr="00F32528">
        <w:rPr>
          <w:rFonts w:ascii="Times New Roman" w:hAnsi="Times New Roman" w:cs="Times New Roman"/>
          <w:sz w:val="28"/>
          <w:szCs w:val="28"/>
        </w:rPr>
        <w:t xml:space="preserve">у созыва и проведения заседания </w:t>
      </w:r>
      <w:r w:rsidR="00B6415D" w:rsidRPr="00F32528">
        <w:rPr>
          <w:rFonts w:ascii="Times New Roman" w:hAnsi="Times New Roman" w:cs="Times New Roman"/>
          <w:sz w:val="28"/>
          <w:szCs w:val="28"/>
        </w:rPr>
        <w:t>учредительного собрания (круга, сбора) ка</w:t>
      </w:r>
      <w:r w:rsidRPr="00F32528">
        <w:rPr>
          <w:rFonts w:ascii="Times New Roman" w:hAnsi="Times New Roman" w:cs="Times New Roman"/>
          <w:sz w:val="28"/>
          <w:szCs w:val="28"/>
        </w:rPr>
        <w:t xml:space="preserve">зачьего общества, установленных </w:t>
      </w:r>
      <w:r w:rsidR="00B6415D" w:rsidRPr="00F32528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и иными ф</w:t>
      </w:r>
      <w:r w:rsidRPr="00F32528">
        <w:rPr>
          <w:rFonts w:ascii="Times New Roman" w:hAnsi="Times New Roman" w:cs="Times New Roman"/>
          <w:sz w:val="28"/>
          <w:szCs w:val="28"/>
        </w:rPr>
        <w:t xml:space="preserve">едеральными законами </w:t>
      </w:r>
      <w:r w:rsidR="00B6415D" w:rsidRPr="00F32528">
        <w:rPr>
          <w:rFonts w:ascii="Times New Roman" w:hAnsi="Times New Roman" w:cs="Times New Roman"/>
          <w:sz w:val="28"/>
          <w:szCs w:val="28"/>
        </w:rPr>
        <w:t>в сфере деятельности некоммерческих организаций;</w:t>
      </w:r>
    </w:p>
    <w:p w:rsidR="00B6415D" w:rsidRPr="00F32528" w:rsidRDefault="003D406A" w:rsidP="003D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28">
        <w:rPr>
          <w:rFonts w:ascii="Times New Roman" w:hAnsi="Times New Roman" w:cs="Times New Roman"/>
          <w:sz w:val="28"/>
          <w:szCs w:val="28"/>
        </w:rPr>
        <w:t xml:space="preserve">- </w:t>
      </w:r>
      <w:r w:rsidR="00B6415D" w:rsidRPr="00F32528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</w:t>
      </w:r>
      <w:r w:rsidRPr="00F32528">
        <w:rPr>
          <w:rFonts w:ascii="Times New Roman" w:hAnsi="Times New Roman" w:cs="Times New Roman"/>
          <w:sz w:val="28"/>
          <w:szCs w:val="28"/>
        </w:rPr>
        <w:t xml:space="preserve">неполного комплекта документов, </w:t>
      </w:r>
      <w:r w:rsidR="00B6415D" w:rsidRPr="00F32528">
        <w:rPr>
          <w:rFonts w:ascii="Times New Roman" w:hAnsi="Times New Roman" w:cs="Times New Roman"/>
          <w:sz w:val="28"/>
          <w:szCs w:val="28"/>
        </w:rPr>
        <w:t>предусмотренных пунктом 4 настоящего Порядк</w:t>
      </w:r>
      <w:r w:rsidRPr="00F32528">
        <w:rPr>
          <w:rFonts w:ascii="Times New Roman" w:hAnsi="Times New Roman" w:cs="Times New Roman"/>
          <w:sz w:val="28"/>
          <w:szCs w:val="28"/>
        </w:rPr>
        <w:t xml:space="preserve">а, несоблюдение требований к их </w:t>
      </w:r>
      <w:r w:rsidR="00B6415D" w:rsidRPr="00F32528">
        <w:rPr>
          <w:rFonts w:ascii="Times New Roman" w:hAnsi="Times New Roman" w:cs="Times New Roman"/>
          <w:sz w:val="28"/>
          <w:szCs w:val="28"/>
        </w:rPr>
        <w:t>оформлению, порядку и сроку представления;</w:t>
      </w:r>
    </w:p>
    <w:p w:rsidR="00B6415D" w:rsidRPr="00F32528" w:rsidRDefault="003D406A" w:rsidP="003D4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28">
        <w:rPr>
          <w:rFonts w:ascii="Times New Roman" w:hAnsi="Times New Roman" w:cs="Times New Roman"/>
          <w:sz w:val="28"/>
          <w:szCs w:val="28"/>
        </w:rPr>
        <w:t xml:space="preserve">- </w:t>
      </w:r>
      <w:r w:rsidR="00B6415D" w:rsidRPr="00F32528">
        <w:rPr>
          <w:rFonts w:ascii="Times New Roman" w:hAnsi="Times New Roman" w:cs="Times New Roman"/>
          <w:sz w:val="28"/>
          <w:szCs w:val="28"/>
        </w:rPr>
        <w:t>наличие в представленных докуме</w:t>
      </w:r>
      <w:r w:rsidRPr="00F32528">
        <w:rPr>
          <w:rFonts w:ascii="Times New Roman" w:hAnsi="Times New Roman" w:cs="Times New Roman"/>
          <w:sz w:val="28"/>
          <w:szCs w:val="28"/>
        </w:rPr>
        <w:t xml:space="preserve">нтах недостоверных или неполных </w:t>
      </w:r>
      <w:r w:rsidR="00B6415D" w:rsidRPr="00F32528">
        <w:rPr>
          <w:rFonts w:ascii="Times New Roman" w:hAnsi="Times New Roman" w:cs="Times New Roman"/>
          <w:sz w:val="28"/>
          <w:szCs w:val="28"/>
        </w:rPr>
        <w:t>сведений.</w:t>
      </w:r>
    </w:p>
    <w:p w:rsidR="00DE2F17" w:rsidRPr="00F32528" w:rsidRDefault="00B6415D" w:rsidP="003D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528">
        <w:rPr>
          <w:rFonts w:ascii="Times New Roman" w:hAnsi="Times New Roman" w:cs="Times New Roman"/>
          <w:sz w:val="28"/>
          <w:szCs w:val="28"/>
        </w:rPr>
        <w:t>12. Отказ в утверждении устава</w:t>
      </w:r>
      <w:r w:rsidR="003D406A" w:rsidRPr="00F32528">
        <w:rPr>
          <w:rFonts w:ascii="Times New Roman" w:hAnsi="Times New Roman" w:cs="Times New Roman"/>
          <w:sz w:val="28"/>
          <w:szCs w:val="28"/>
        </w:rPr>
        <w:t xml:space="preserve"> казачьего общества не является </w:t>
      </w:r>
      <w:r w:rsidRPr="00F32528">
        <w:rPr>
          <w:rFonts w:ascii="Times New Roman" w:hAnsi="Times New Roman" w:cs="Times New Roman"/>
          <w:sz w:val="28"/>
          <w:szCs w:val="28"/>
        </w:rPr>
        <w:t>препятствием для повторного направления пред</w:t>
      </w:r>
      <w:r w:rsidR="003D406A" w:rsidRPr="00F32528">
        <w:rPr>
          <w:rFonts w:ascii="Times New Roman" w:hAnsi="Times New Roman" w:cs="Times New Roman"/>
          <w:sz w:val="28"/>
          <w:szCs w:val="28"/>
        </w:rPr>
        <w:t xml:space="preserve">ставления об утверждении устава </w:t>
      </w:r>
      <w:r w:rsidRPr="00F32528">
        <w:rPr>
          <w:rFonts w:ascii="Times New Roman" w:hAnsi="Times New Roman" w:cs="Times New Roman"/>
          <w:sz w:val="28"/>
          <w:szCs w:val="28"/>
        </w:rPr>
        <w:t>казачьего общества и документов, предусмотрен</w:t>
      </w:r>
      <w:r w:rsidR="003D406A" w:rsidRPr="00F32528">
        <w:rPr>
          <w:rFonts w:ascii="Times New Roman" w:hAnsi="Times New Roman" w:cs="Times New Roman"/>
          <w:sz w:val="28"/>
          <w:szCs w:val="28"/>
        </w:rPr>
        <w:t xml:space="preserve">ными пунктами 3 и 4 настоящего </w:t>
      </w:r>
      <w:r w:rsidRPr="00F32528">
        <w:rPr>
          <w:rFonts w:ascii="Times New Roman" w:hAnsi="Times New Roman" w:cs="Times New Roman"/>
          <w:sz w:val="28"/>
          <w:szCs w:val="28"/>
        </w:rPr>
        <w:t>Порядка, при условии устранения осно</w:t>
      </w:r>
      <w:r w:rsidR="003D406A" w:rsidRPr="00F32528">
        <w:rPr>
          <w:rFonts w:ascii="Times New Roman" w:hAnsi="Times New Roman" w:cs="Times New Roman"/>
          <w:sz w:val="28"/>
          <w:szCs w:val="28"/>
        </w:rPr>
        <w:t xml:space="preserve">ваний, послуживших причиной для принятия указанного решения. </w:t>
      </w:r>
      <w:r w:rsidRPr="00F32528">
        <w:rPr>
          <w:rFonts w:ascii="Times New Roman" w:hAnsi="Times New Roman" w:cs="Times New Roman"/>
          <w:sz w:val="28"/>
          <w:szCs w:val="28"/>
        </w:rPr>
        <w:t>Повторное представление об утвержде</w:t>
      </w:r>
      <w:r w:rsidR="003D406A" w:rsidRPr="00F32528">
        <w:rPr>
          <w:rFonts w:ascii="Times New Roman" w:hAnsi="Times New Roman" w:cs="Times New Roman"/>
          <w:sz w:val="28"/>
          <w:szCs w:val="28"/>
        </w:rPr>
        <w:t xml:space="preserve">нии устава казачьего общества и </w:t>
      </w:r>
      <w:r w:rsidRPr="00F32528">
        <w:rPr>
          <w:rFonts w:ascii="Times New Roman" w:hAnsi="Times New Roman" w:cs="Times New Roman"/>
          <w:sz w:val="28"/>
          <w:szCs w:val="28"/>
        </w:rPr>
        <w:t>документов, предусмотренных пунктами 3 и 4 настоящего Порядка</w:t>
      </w:r>
      <w:r w:rsidR="003D406A" w:rsidRPr="00F32528">
        <w:rPr>
          <w:rFonts w:ascii="Times New Roman" w:hAnsi="Times New Roman" w:cs="Times New Roman"/>
          <w:sz w:val="28"/>
          <w:szCs w:val="28"/>
        </w:rPr>
        <w:t xml:space="preserve">, и принятие </w:t>
      </w:r>
      <w:r w:rsidRPr="00F32528">
        <w:rPr>
          <w:rFonts w:ascii="Times New Roman" w:hAnsi="Times New Roman" w:cs="Times New Roman"/>
          <w:sz w:val="28"/>
          <w:szCs w:val="28"/>
        </w:rPr>
        <w:t>по этому представлению решения осуществля</w:t>
      </w:r>
      <w:r w:rsidR="003D406A" w:rsidRPr="00F32528">
        <w:rPr>
          <w:rFonts w:ascii="Times New Roman" w:hAnsi="Times New Roman" w:cs="Times New Roman"/>
          <w:sz w:val="28"/>
          <w:szCs w:val="28"/>
        </w:rPr>
        <w:t xml:space="preserve">ются в соответствии с настоящим Порядком. </w:t>
      </w:r>
      <w:r w:rsidRPr="00F32528">
        <w:rPr>
          <w:rFonts w:ascii="Times New Roman" w:hAnsi="Times New Roman" w:cs="Times New Roman"/>
          <w:sz w:val="28"/>
          <w:szCs w:val="28"/>
        </w:rPr>
        <w:t>Предельное количество повторн</w:t>
      </w:r>
      <w:r w:rsidR="003D406A" w:rsidRPr="00F32528">
        <w:rPr>
          <w:rFonts w:ascii="Times New Roman" w:hAnsi="Times New Roman" w:cs="Times New Roman"/>
          <w:sz w:val="28"/>
          <w:szCs w:val="28"/>
        </w:rPr>
        <w:t xml:space="preserve">ых направлений представления об </w:t>
      </w:r>
      <w:r w:rsidRPr="00F32528">
        <w:rPr>
          <w:rFonts w:ascii="Times New Roman" w:hAnsi="Times New Roman" w:cs="Times New Roman"/>
          <w:sz w:val="28"/>
          <w:szCs w:val="28"/>
        </w:rPr>
        <w:t>утверждении устава казачьего обществ</w:t>
      </w:r>
      <w:r w:rsidR="003D406A" w:rsidRPr="00F32528">
        <w:rPr>
          <w:rFonts w:ascii="Times New Roman" w:hAnsi="Times New Roman" w:cs="Times New Roman"/>
          <w:sz w:val="28"/>
          <w:szCs w:val="28"/>
        </w:rPr>
        <w:t xml:space="preserve">а и документов, предусмотренных </w:t>
      </w:r>
      <w:r w:rsidRPr="00F32528">
        <w:rPr>
          <w:rFonts w:ascii="Times New Roman" w:hAnsi="Times New Roman" w:cs="Times New Roman"/>
          <w:sz w:val="28"/>
          <w:szCs w:val="28"/>
        </w:rPr>
        <w:t>пунктами 3 и 4 настоящего Порядка, не ограничено.</w:t>
      </w:r>
    </w:p>
    <w:sectPr w:rsidR="00DE2F17" w:rsidRPr="00F32528" w:rsidSect="00E8776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1554"/>
    <w:rsid w:val="000177AA"/>
    <w:rsid w:val="000449EE"/>
    <w:rsid w:val="00345019"/>
    <w:rsid w:val="00371207"/>
    <w:rsid w:val="003D406A"/>
    <w:rsid w:val="0057310F"/>
    <w:rsid w:val="005C518C"/>
    <w:rsid w:val="006E13F7"/>
    <w:rsid w:val="007468DF"/>
    <w:rsid w:val="00996DBB"/>
    <w:rsid w:val="00B6415D"/>
    <w:rsid w:val="00B832A1"/>
    <w:rsid w:val="00B832BF"/>
    <w:rsid w:val="00C40EF2"/>
    <w:rsid w:val="00DE2F17"/>
    <w:rsid w:val="00E06A1B"/>
    <w:rsid w:val="00E57C6D"/>
    <w:rsid w:val="00E8776F"/>
    <w:rsid w:val="00EF1554"/>
    <w:rsid w:val="00F32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Администратор</cp:lastModifiedBy>
  <cp:revision>6</cp:revision>
  <dcterms:created xsi:type="dcterms:W3CDTF">2022-11-28T12:14:00Z</dcterms:created>
  <dcterms:modified xsi:type="dcterms:W3CDTF">2022-11-29T06:28:00Z</dcterms:modified>
</cp:coreProperties>
</file>