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5D" w:rsidRPr="005C2EC8" w:rsidRDefault="007D675D" w:rsidP="007D675D">
      <w:pPr>
        <w:jc w:val="center"/>
        <w:rPr>
          <w:b/>
        </w:rPr>
      </w:pPr>
      <w:r w:rsidRPr="005C2EC8">
        <w:rPr>
          <w:b/>
        </w:rPr>
        <w:t>РОССИЙСКАЯ ФЕДЕРАЦИЯ</w:t>
      </w:r>
    </w:p>
    <w:p w:rsidR="007D675D" w:rsidRPr="005C2EC8" w:rsidRDefault="007D675D" w:rsidP="007D675D">
      <w:pPr>
        <w:jc w:val="center"/>
        <w:rPr>
          <w:b/>
        </w:rPr>
      </w:pPr>
      <w:r w:rsidRPr="005C2EC8">
        <w:rPr>
          <w:b/>
        </w:rPr>
        <w:t xml:space="preserve"> Липецкая область</w:t>
      </w:r>
    </w:p>
    <w:p w:rsidR="007D675D" w:rsidRPr="005C2EC8" w:rsidRDefault="007D675D" w:rsidP="007D675D">
      <w:pPr>
        <w:jc w:val="center"/>
        <w:rPr>
          <w:b/>
        </w:rPr>
      </w:pPr>
      <w:r w:rsidRPr="005C2EC8">
        <w:rPr>
          <w:b/>
        </w:rPr>
        <w:t xml:space="preserve"> г. Липецк</w:t>
      </w:r>
    </w:p>
    <w:p w:rsidR="007D675D" w:rsidRPr="005C2EC8" w:rsidRDefault="007D675D" w:rsidP="007D675D">
      <w:pPr>
        <w:spacing w:line="360" w:lineRule="auto"/>
        <w:jc w:val="center"/>
        <w:rPr>
          <w:b/>
        </w:rPr>
      </w:pPr>
      <w:r>
        <w:rPr>
          <w:b/>
        </w:rPr>
        <w:t xml:space="preserve">ИП </w:t>
      </w:r>
      <w:proofErr w:type="spellStart"/>
      <w:r>
        <w:rPr>
          <w:b/>
        </w:rPr>
        <w:t>Тудаева</w:t>
      </w:r>
      <w:proofErr w:type="spellEnd"/>
      <w:r>
        <w:rPr>
          <w:b/>
        </w:rPr>
        <w:t xml:space="preserve"> Д.Ш.</w:t>
      </w:r>
    </w:p>
    <w:p w:rsidR="007D675D" w:rsidRPr="005C2EC8" w:rsidRDefault="007D675D" w:rsidP="007D675D">
      <w:pPr>
        <w:jc w:val="center"/>
        <w:rPr>
          <w:b/>
        </w:rPr>
      </w:pPr>
    </w:p>
    <w:p w:rsidR="007D675D" w:rsidRPr="005C2EC8" w:rsidRDefault="007D675D" w:rsidP="007D675D">
      <w:pPr>
        <w:jc w:val="center"/>
        <w:rPr>
          <w:b/>
          <w:color w:val="FF0000"/>
          <w:sz w:val="28"/>
          <w:szCs w:val="28"/>
        </w:rPr>
      </w:pPr>
    </w:p>
    <w:p w:rsidR="007D675D" w:rsidRPr="005C2EC8" w:rsidRDefault="007D675D" w:rsidP="007D675D">
      <w:pPr>
        <w:jc w:val="center"/>
        <w:rPr>
          <w:b/>
          <w:color w:val="FF0000"/>
          <w:sz w:val="28"/>
          <w:szCs w:val="28"/>
        </w:rPr>
      </w:pPr>
    </w:p>
    <w:p w:rsidR="007D675D" w:rsidRDefault="007D675D" w:rsidP="007D675D">
      <w:pPr>
        <w:jc w:val="center"/>
        <w:rPr>
          <w:b/>
          <w:color w:val="FF0000"/>
          <w:sz w:val="28"/>
          <w:szCs w:val="28"/>
        </w:rPr>
      </w:pPr>
    </w:p>
    <w:p w:rsidR="007D675D" w:rsidRDefault="007D675D" w:rsidP="007D675D">
      <w:pPr>
        <w:jc w:val="center"/>
        <w:rPr>
          <w:b/>
          <w:color w:val="FF0000"/>
          <w:sz w:val="28"/>
          <w:szCs w:val="28"/>
        </w:rPr>
      </w:pPr>
    </w:p>
    <w:p w:rsidR="007D675D" w:rsidRDefault="007D675D" w:rsidP="007D675D">
      <w:pPr>
        <w:jc w:val="center"/>
        <w:rPr>
          <w:b/>
          <w:color w:val="FF0000"/>
          <w:sz w:val="28"/>
          <w:szCs w:val="28"/>
        </w:rPr>
      </w:pPr>
    </w:p>
    <w:p w:rsidR="007D675D" w:rsidRDefault="007D675D" w:rsidP="007D675D">
      <w:pPr>
        <w:jc w:val="center"/>
        <w:rPr>
          <w:b/>
          <w:color w:val="FF0000"/>
          <w:sz w:val="28"/>
          <w:szCs w:val="28"/>
        </w:rPr>
      </w:pPr>
      <w:bookmarkStart w:id="0" w:name="_GoBack"/>
      <w:bookmarkEnd w:id="0"/>
    </w:p>
    <w:p w:rsidR="007D675D" w:rsidRDefault="007D675D" w:rsidP="007D675D">
      <w:pPr>
        <w:jc w:val="center"/>
        <w:rPr>
          <w:b/>
          <w:color w:val="FF0000"/>
          <w:sz w:val="28"/>
          <w:szCs w:val="28"/>
        </w:rPr>
      </w:pPr>
    </w:p>
    <w:p w:rsidR="007D675D" w:rsidRDefault="007D675D" w:rsidP="007D675D">
      <w:pPr>
        <w:jc w:val="center"/>
        <w:rPr>
          <w:b/>
          <w:color w:val="FF0000"/>
          <w:sz w:val="28"/>
          <w:szCs w:val="28"/>
        </w:rPr>
      </w:pPr>
    </w:p>
    <w:p w:rsidR="007D675D" w:rsidRDefault="007D675D" w:rsidP="007D675D">
      <w:pPr>
        <w:jc w:val="center"/>
        <w:rPr>
          <w:b/>
          <w:color w:val="FF0000"/>
          <w:sz w:val="28"/>
          <w:szCs w:val="28"/>
        </w:rPr>
      </w:pPr>
    </w:p>
    <w:p w:rsidR="007D675D" w:rsidRDefault="007D675D" w:rsidP="007D675D">
      <w:pPr>
        <w:jc w:val="center"/>
        <w:rPr>
          <w:b/>
          <w:color w:val="FF0000"/>
          <w:sz w:val="28"/>
          <w:szCs w:val="28"/>
        </w:rPr>
      </w:pPr>
    </w:p>
    <w:p w:rsidR="007D675D" w:rsidRDefault="007D675D" w:rsidP="007D675D">
      <w:pPr>
        <w:jc w:val="center"/>
        <w:rPr>
          <w:b/>
          <w:color w:val="FF0000"/>
          <w:sz w:val="28"/>
          <w:szCs w:val="28"/>
        </w:rPr>
      </w:pPr>
    </w:p>
    <w:p w:rsidR="007D675D" w:rsidRPr="005C2EC8" w:rsidRDefault="007D675D" w:rsidP="007D675D">
      <w:pPr>
        <w:jc w:val="center"/>
        <w:rPr>
          <w:b/>
          <w:color w:val="FF0000"/>
          <w:sz w:val="28"/>
          <w:szCs w:val="28"/>
        </w:rPr>
      </w:pPr>
    </w:p>
    <w:p w:rsidR="007D675D" w:rsidRPr="005C2EC8" w:rsidRDefault="007D675D" w:rsidP="007D675D">
      <w:pPr>
        <w:jc w:val="center"/>
        <w:rPr>
          <w:b/>
          <w:color w:val="FF0000"/>
          <w:sz w:val="28"/>
          <w:szCs w:val="28"/>
        </w:rPr>
      </w:pPr>
    </w:p>
    <w:p w:rsidR="007D675D" w:rsidRPr="005C2EC8" w:rsidRDefault="007D675D" w:rsidP="007D675D">
      <w:pPr>
        <w:jc w:val="center"/>
        <w:rPr>
          <w:b/>
          <w:color w:val="FF0000"/>
          <w:sz w:val="28"/>
          <w:szCs w:val="28"/>
        </w:rPr>
      </w:pPr>
    </w:p>
    <w:p w:rsidR="007D675D" w:rsidRPr="005C2EC8" w:rsidRDefault="007D675D" w:rsidP="007D675D">
      <w:pPr>
        <w:pStyle w:val="a5"/>
        <w:spacing w:after="0"/>
        <w:ind w:firstLine="567"/>
        <w:jc w:val="center"/>
        <w:rPr>
          <w:rFonts w:ascii="Times New Roman" w:eastAsia="Arial-ItalicMT" w:hAnsi="Times New Roman" w:cs="Times New Roman"/>
          <w:b/>
          <w:bCs/>
          <w:iCs/>
          <w:sz w:val="32"/>
          <w:szCs w:val="32"/>
          <w:lang w:val="ru-RU"/>
        </w:rPr>
      </w:pPr>
      <w:r w:rsidRPr="005C2EC8">
        <w:rPr>
          <w:rFonts w:ascii="Times New Roman" w:hAnsi="Times New Roman" w:cs="Times New Roman"/>
          <w:b/>
          <w:sz w:val="32"/>
          <w:szCs w:val="32"/>
          <w:lang w:val="ru-RU"/>
        </w:rPr>
        <w:t>Внесение изменений в Правила землепользования и застройки</w:t>
      </w:r>
      <w:r w:rsidRPr="005C2EC8">
        <w:rPr>
          <w:rFonts w:ascii="Times New Roman" w:eastAsia="Arial-ItalicMT" w:hAnsi="Times New Roman" w:cs="Times New Roman"/>
          <w:b/>
          <w:bCs/>
          <w:iCs/>
          <w:sz w:val="32"/>
          <w:szCs w:val="32"/>
          <w:lang w:val="ru-RU"/>
        </w:rPr>
        <w:t xml:space="preserve"> сельского поселения </w:t>
      </w:r>
      <w:r>
        <w:rPr>
          <w:rFonts w:ascii="Times New Roman" w:hAnsi="Times New Roman" w:cs="Times New Roman"/>
          <w:b/>
          <w:sz w:val="32"/>
          <w:szCs w:val="32"/>
          <w:lang w:val="ru-RU"/>
        </w:rPr>
        <w:t xml:space="preserve">Пушкинский </w:t>
      </w:r>
      <w:r w:rsidRPr="005C2EC8">
        <w:rPr>
          <w:rFonts w:ascii="Times New Roman" w:hAnsi="Times New Roman" w:cs="Times New Roman"/>
          <w:b/>
          <w:sz w:val="32"/>
          <w:szCs w:val="32"/>
          <w:lang w:val="ru-RU"/>
        </w:rPr>
        <w:t xml:space="preserve"> сельсовет  </w:t>
      </w:r>
      <w:r>
        <w:rPr>
          <w:rFonts w:ascii="Times New Roman" w:hAnsi="Times New Roman" w:cs="Times New Roman"/>
          <w:b/>
          <w:sz w:val="32"/>
          <w:szCs w:val="32"/>
          <w:lang w:val="ru-RU"/>
        </w:rPr>
        <w:t>Добринского</w:t>
      </w:r>
      <w:r w:rsidRPr="005C2EC8">
        <w:rPr>
          <w:rFonts w:ascii="Times New Roman" w:hAnsi="Times New Roman" w:cs="Times New Roman"/>
          <w:b/>
          <w:sz w:val="32"/>
          <w:szCs w:val="32"/>
          <w:lang w:val="ru-RU"/>
        </w:rPr>
        <w:t xml:space="preserve"> </w:t>
      </w:r>
      <w:r w:rsidRPr="005C2EC8">
        <w:rPr>
          <w:rFonts w:ascii="Times New Roman" w:eastAsia="Arial-ItalicMT" w:hAnsi="Times New Roman" w:cs="Times New Roman"/>
          <w:b/>
          <w:bCs/>
          <w:iCs/>
          <w:sz w:val="32"/>
          <w:szCs w:val="32"/>
          <w:lang w:val="ru-RU"/>
        </w:rPr>
        <w:t>муниципального района  Липецкой области Российской Федерации</w:t>
      </w:r>
    </w:p>
    <w:p w:rsidR="007D675D" w:rsidRPr="005C2EC8" w:rsidRDefault="007D675D" w:rsidP="007D675D">
      <w:pPr>
        <w:suppressAutoHyphens/>
        <w:ind w:right="-143" w:firstLine="567"/>
        <w:jc w:val="center"/>
        <w:rPr>
          <w:color w:val="FF0000"/>
          <w:szCs w:val="36"/>
        </w:rPr>
      </w:pPr>
    </w:p>
    <w:p w:rsidR="007D675D" w:rsidRPr="005C2EC8" w:rsidRDefault="007D675D" w:rsidP="007D675D">
      <w:pPr>
        <w:tabs>
          <w:tab w:val="left" w:pos="1035"/>
        </w:tabs>
        <w:ind w:right="-143" w:firstLine="567"/>
        <w:jc w:val="both"/>
        <w:rPr>
          <w:color w:val="FF0000"/>
          <w:szCs w:val="28"/>
        </w:rPr>
      </w:pPr>
    </w:p>
    <w:p w:rsidR="007D675D" w:rsidRPr="005C2EC8" w:rsidRDefault="007D675D" w:rsidP="007D675D">
      <w:pPr>
        <w:tabs>
          <w:tab w:val="left" w:pos="1035"/>
        </w:tabs>
        <w:ind w:right="-143" w:firstLine="567"/>
        <w:jc w:val="both"/>
        <w:rPr>
          <w:color w:val="FF0000"/>
          <w:szCs w:val="28"/>
        </w:rPr>
      </w:pPr>
    </w:p>
    <w:p w:rsidR="007D675D" w:rsidRPr="005C2EC8" w:rsidRDefault="007D675D" w:rsidP="007D675D">
      <w:pPr>
        <w:tabs>
          <w:tab w:val="left" w:pos="1035"/>
        </w:tabs>
        <w:ind w:right="-143" w:firstLine="567"/>
        <w:jc w:val="center"/>
        <w:rPr>
          <w:color w:val="000000" w:themeColor="text1"/>
          <w:szCs w:val="28"/>
        </w:rPr>
      </w:pPr>
    </w:p>
    <w:p w:rsidR="007D675D" w:rsidRPr="005C2EC8" w:rsidRDefault="007D675D" w:rsidP="007D675D">
      <w:pPr>
        <w:tabs>
          <w:tab w:val="left" w:pos="1035"/>
        </w:tabs>
        <w:ind w:right="-143" w:firstLine="567"/>
        <w:jc w:val="center"/>
        <w:rPr>
          <w:b/>
          <w:color w:val="000000" w:themeColor="text1"/>
          <w:szCs w:val="28"/>
        </w:rPr>
      </w:pPr>
    </w:p>
    <w:p w:rsidR="007D675D" w:rsidRDefault="007D675D" w:rsidP="007D675D">
      <w:pPr>
        <w:tabs>
          <w:tab w:val="left" w:pos="1035"/>
        </w:tabs>
        <w:ind w:right="-143" w:firstLine="567"/>
        <w:jc w:val="center"/>
        <w:rPr>
          <w:b/>
          <w:color w:val="000000" w:themeColor="text1"/>
          <w:szCs w:val="28"/>
        </w:rPr>
      </w:pPr>
    </w:p>
    <w:p w:rsidR="007D675D" w:rsidRDefault="007D675D" w:rsidP="007D675D">
      <w:pPr>
        <w:tabs>
          <w:tab w:val="left" w:pos="1035"/>
        </w:tabs>
        <w:ind w:right="-143" w:firstLine="567"/>
        <w:jc w:val="center"/>
        <w:rPr>
          <w:b/>
          <w:color w:val="000000" w:themeColor="text1"/>
          <w:szCs w:val="28"/>
        </w:rPr>
      </w:pPr>
    </w:p>
    <w:p w:rsidR="007D675D" w:rsidRDefault="007D675D" w:rsidP="007D675D">
      <w:pPr>
        <w:tabs>
          <w:tab w:val="left" w:pos="1035"/>
        </w:tabs>
        <w:ind w:right="-143" w:firstLine="567"/>
        <w:jc w:val="center"/>
        <w:rPr>
          <w:b/>
          <w:color w:val="000000" w:themeColor="text1"/>
          <w:szCs w:val="28"/>
        </w:rPr>
      </w:pPr>
    </w:p>
    <w:p w:rsidR="007D675D" w:rsidRPr="005C2EC8" w:rsidRDefault="007D675D" w:rsidP="007D675D">
      <w:pPr>
        <w:tabs>
          <w:tab w:val="left" w:pos="1035"/>
        </w:tabs>
        <w:ind w:right="-143" w:firstLine="567"/>
        <w:jc w:val="center"/>
        <w:rPr>
          <w:b/>
          <w:color w:val="000000" w:themeColor="text1"/>
          <w:szCs w:val="28"/>
        </w:rPr>
      </w:pPr>
    </w:p>
    <w:p w:rsidR="007D675D" w:rsidRPr="005C2EC8" w:rsidRDefault="007D675D" w:rsidP="007D675D">
      <w:pPr>
        <w:tabs>
          <w:tab w:val="left" w:pos="1035"/>
        </w:tabs>
        <w:ind w:right="-143" w:firstLine="567"/>
        <w:jc w:val="center"/>
        <w:rPr>
          <w:b/>
          <w:color w:val="000000" w:themeColor="text1"/>
          <w:szCs w:val="28"/>
        </w:rPr>
      </w:pPr>
    </w:p>
    <w:p w:rsidR="007D675D" w:rsidRPr="005C2EC8" w:rsidRDefault="007D675D" w:rsidP="007D675D">
      <w:pPr>
        <w:tabs>
          <w:tab w:val="left" w:pos="1035"/>
        </w:tabs>
        <w:ind w:right="-143" w:firstLine="567"/>
        <w:jc w:val="center"/>
        <w:rPr>
          <w:b/>
          <w:color w:val="000000" w:themeColor="text1"/>
          <w:szCs w:val="28"/>
        </w:rPr>
      </w:pPr>
    </w:p>
    <w:p w:rsidR="007D675D" w:rsidRPr="00CB3D82" w:rsidRDefault="007D675D" w:rsidP="007D675D">
      <w:pPr>
        <w:tabs>
          <w:tab w:val="left" w:pos="1035"/>
        </w:tabs>
        <w:ind w:right="-143"/>
        <w:jc w:val="center"/>
        <w:rPr>
          <w:b/>
          <w:color w:val="000000" w:themeColor="text1"/>
        </w:rPr>
      </w:pPr>
      <w:r w:rsidRPr="00CB3D82">
        <w:rPr>
          <w:b/>
          <w:color w:val="000000" w:themeColor="text1"/>
        </w:rPr>
        <w:t xml:space="preserve">Разработал     ________________ Д.Ш. </w:t>
      </w:r>
      <w:proofErr w:type="spellStart"/>
      <w:r w:rsidRPr="00CB3D82">
        <w:rPr>
          <w:b/>
          <w:color w:val="000000" w:themeColor="text1"/>
        </w:rPr>
        <w:t>Тудаева</w:t>
      </w:r>
      <w:proofErr w:type="spellEnd"/>
    </w:p>
    <w:p w:rsidR="007D675D" w:rsidRPr="005C2EC8" w:rsidRDefault="007D675D" w:rsidP="007D675D">
      <w:pPr>
        <w:tabs>
          <w:tab w:val="left" w:pos="1035"/>
        </w:tabs>
        <w:ind w:right="-143" w:firstLine="567"/>
        <w:rPr>
          <w:b/>
          <w:color w:val="000000" w:themeColor="text1"/>
          <w:szCs w:val="28"/>
        </w:rPr>
      </w:pPr>
      <w:r w:rsidRPr="005C2EC8">
        <w:rPr>
          <w:b/>
          <w:color w:val="000000" w:themeColor="text1"/>
          <w:szCs w:val="28"/>
        </w:rPr>
        <w:t xml:space="preserve">                     </w:t>
      </w:r>
      <w:r w:rsidRPr="005C2EC8">
        <w:rPr>
          <w:b/>
          <w:color w:val="000000" w:themeColor="text1"/>
          <w:szCs w:val="28"/>
        </w:rPr>
        <w:tab/>
      </w:r>
    </w:p>
    <w:p w:rsidR="007D675D" w:rsidRPr="005C2EC8" w:rsidRDefault="007D675D" w:rsidP="007D675D">
      <w:pPr>
        <w:tabs>
          <w:tab w:val="left" w:pos="1035"/>
        </w:tabs>
        <w:ind w:right="-143" w:firstLine="567"/>
        <w:jc w:val="both"/>
        <w:rPr>
          <w:color w:val="FF0000"/>
          <w:szCs w:val="28"/>
        </w:rPr>
      </w:pPr>
    </w:p>
    <w:p w:rsidR="007D675D" w:rsidRPr="005C2EC8" w:rsidRDefault="007D675D" w:rsidP="007D675D">
      <w:pPr>
        <w:pStyle w:val="Style2"/>
        <w:widowControl/>
        <w:spacing w:line="276" w:lineRule="auto"/>
        <w:ind w:left="709"/>
        <w:contextualSpacing/>
        <w:jc w:val="center"/>
        <w:rPr>
          <w:b/>
        </w:rPr>
      </w:pPr>
    </w:p>
    <w:p w:rsidR="007D675D" w:rsidRPr="005C2EC8" w:rsidRDefault="007D675D" w:rsidP="007D675D">
      <w:pPr>
        <w:pStyle w:val="Style2"/>
        <w:widowControl/>
        <w:spacing w:line="276" w:lineRule="auto"/>
        <w:ind w:left="709"/>
        <w:contextualSpacing/>
        <w:jc w:val="center"/>
        <w:rPr>
          <w:b/>
        </w:rPr>
      </w:pPr>
    </w:p>
    <w:p w:rsidR="007D675D" w:rsidRDefault="007D675D" w:rsidP="007D675D">
      <w:pPr>
        <w:pStyle w:val="Style2"/>
        <w:widowControl/>
        <w:spacing w:line="276" w:lineRule="auto"/>
        <w:ind w:left="709"/>
        <w:contextualSpacing/>
        <w:jc w:val="center"/>
        <w:rPr>
          <w:b/>
        </w:rPr>
      </w:pPr>
    </w:p>
    <w:p w:rsidR="007D675D" w:rsidRDefault="007D675D" w:rsidP="007D675D">
      <w:pPr>
        <w:pStyle w:val="Style2"/>
        <w:widowControl/>
        <w:spacing w:line="276" w:lineRule="auto"/>
        <w:ind w:left="709"/>
        <w:contextualSpacing/>
        <w:jc w:val="center"/>
        <w:rPr>
          <w:b/>
        </w:rPr>
      </w:pPr>
    </w:p>
    <w:p w:rsidR="007D675D" w:rsidRDefault="007D675D" w:rsidP="007D675D">
      <w:pPr>
        <w:pStyle w:val="Style2"/>
        <w:widowControl/>
        <w:spacing w:line="276" w:lineRule="auto"/>
        <w:ind w:left="709"/>
        <w:contextualSpacing/>
        <w:jc w:val="center"/>
        <w:rPr>
          <w:b/>
        </w:rPr>
      </w:pPr>
    </w:p>
    <w:p w:rsidR="007D675D" w:rsidRDefault="007D675D" w:rsidP="007D675D">
      <w:pPr>
        <w:pStyle w:val="Style2"/>
        <w:widowControl/>
        <w:spacing w:line="276" w:lineRule="auto"/>
        <w:ind w:left="709"/>
        <w:contextualSpacing/>
        <w:jc w:val="center"/>
        <w:rPr>
          <w:b/>
        </w:rPr>
      </w:pPr>
    </w:p>
    <w:p w:rsidR="007D675D" w:rsidRDefault="007D675D" w:rsidP="007D675D">
      <w:pPr>
        <w:pStyle w:val="Style2"/>
        <w:widowControl/>
        <w:spacing w:line="276" w:lineRule="auto"/>
        <w:ind w:left="709"/>
        <w:contextualSpacing/>
        <w:jc w:val="center"/>
        <w:rPr>
          <w:b/>
        </w:rPr>
      </w:pPr>
    </w:p>
    <w:p w:rsidR="007D675D" w:rsidRPr="005C2EC8" w:rsidRDefault="007D675D" w:rsidP="007D675D">
      <w:pPr>
        <w:pStyle w:val="Style2"/>
        <w:widowControl/>
        <w:spacing w:line="276" w:lineRule="auto"/>
        <w:ind w:left="709"/>
        <w:contextualSpacing/>
        <w:jc w:val="center"/>
        <w:rPr>
          <w:b/>
        </w:rPr>
      </w:pPr>
    </w:p>
    <w:p w:rsidR="007D675D" w:rsidRPr="005C2EC8" w:rsidRDefault="007D675D" w:rsidP="007D675D">
      <w:pPr>
        <w:pStyle w:val="Style2"/>
        <w:widowControl/>
        <w:spacing w:line="276" w:lineRule="auto"/>
        <w:ind w:left="709"/>
        <w:contextualSpacing/>
        <w:jc w:val="center"/>
        <w:rPr>
          <w:b/>
        </w:rPr>
      </w:pPr>
    </w:p>
    <w:p w:rsidR="007D675D" w:rsidRPr="005C2EC8" w:rsidRDefault="007D675D" w:rsidP="007D675D">
      <w:pPr>
        <w:pStyle w:val="Style2"/>
        <w:widowControl/>
        <w:spacing w:line="276" w:lineRule="auto"/>
        <w:ind w:left="709"/>
        <w:contextualSpacing/>
        <w:jc w:val="center"/>
        <w:rPr>
          <w:b/>
        </w:rPr>
      </w:pPr>
      <w:r w:rsidRPr="005C2EC8">
        <w:rPr>
          <w:b/>
        </w:rPr>
        <w:t>20</w:t>
      </w:r>
      <w:r>
        <w:rPr>
          <w:b/>
        </w:rPr>
        <w:t>21</w:t>
      </w:r>
    </w:p>
    <w:p w:rsidR="0006481B" w:rsidRDefault="0006481B" w:rsidP="0006481B">
      <w:pPr>
        <w:tabs>
          <w:tab w:val="left" w:pos="9923"/>
        </w:tabs>
        <w:spacing w:line="360" w:lineRule="auto"/>
        <w:ind w:right="-143"/>
        <w:jc w:val="center"/>
        <w:rPr>
          <w:b/>
          <w:sz w:val="26"/>
          <w:szCs w:val="26"/>
        </w:rPr>
      </w:pPr>
      <w:r>
        <w:rPr>
          <w:b/>
          <w:sz w:val="26"/>
          <w:szCs w:val="26"/>
        </w:rPr>
        <w:lastRenderedPageBreak/>
        <w:t>Состав внесения изменений</w:t>
      </w:r>
    </w:p>
    <w:p w:rsidR="0006481B" w:rsidRDefault="0006481B" w:rsidP="0006481B">
      <w:pPr>
        <w:snapToGrid w:val="0"/>
        <w:ind w:left="-9" w:right="-10"/>
        <w:jc w:val="center"/>
        <w:rPr>
          <w:i/>
          <w:sz w:val="26"/>
          <w:szCs w:val="26"/>
        </w:rPr>
      </w:pPr>
    </w:p>
    <w:p w:rsidR="0006481B" w:rsidRDefault="0006481B" w:rsidP="0006481B">
      <w:pPr>
        <w:tabs>
          <w:tab w:val="left" w:pos="9923"/>
        </w:tabs>
        <w:spacing w:line="360" w:lineRule="auto"/>
        <w:ind w:right="-143"/>
        <w:rPr>
          <w:sz w:val="22"/>
          <w:szCs w:val="26"/>
        </w:rPr>
      </w:pPr>
    </w:p>
    <w:p w:rsidR="0006481B" w:rsidRDefault="0006481B" w:rsidP="0006481B">
      <w:pPr>
        <w:spacing w:line="360" w:lineRule="auto"/>
        <w:ind w:right="-143" w:firstLine="567"/>
        <w:jc w:val="center"/>
        <w:rPr>
          <w:color w:val="FF0000"/>
          <w:sz w:val="22"/>
          <w:szCs w:val="26"/>
        </w:rPr>
      </w:pPr>
    </w:p>
    <w:tbl>
      <w:tblPr>
        <w:tblW w:w="10136" w:type="dxa"/>
        <w:jc w:val="center"/>
        <w:tblBorders>
          <w:top w:val="single" w:sz="4" w:space="0" w:color="000001"/>
          <w:left w:val="single" w:sz="4" w:space="0" w:color="000001"/>
          <w:bottom w:val="single" w:sz="4" w:space="0" w:color="000001"/>
        </w:tblBorders>
        <w:tblLayout w:type="fixed"/>
        <w:tblCellMar>
          <w:left w:w="10" w:type="dxa"/>
          <w:right w:w="10" w:type="dxa"/>
        </w:tblCellMar>
        <w:tblLook w:val="04A0" w:firstRow="1" w:lastRow="0" w:firstColumn="1" w:lastColumn="0" w:noHBand="0" w:noVBand="1"/>
      </w:tblPr>
      <w:tblGrid>
        <w:gridCol w:w="1347"/>
        <w:gridCol w:w="6237"/>
        <w:gridCol w:w="2552"/>
      </w:tblGrid>
      <w:tr w:rsidR="0006481B" w:rsidTr="00EC7577">
        <w:trPr>
          <w:trHeight w:val="543"/>
          <w:jc w:val="center"/>
        </w:trPr>
        <w:tc>
          <w:tcPr>
            <w:tcW w:w="13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06481B" w:rsidRDefault="0006481B" w:rsidP="00EC7577">
            <w:pPr>
              <w:pStyle w:val="a5"/>
              <w:spacing w:after="0" w:line="240" w:lineRule="auto"/>
              <w:ind w:left="-108" w:right="-108"/>
              <w:jc w:val="center"/>
              <w:rPr>
                <w:rFonts w:ascii="Times New Roman" w:hAnsi="Times New Roman" w:cs="Times New Roman"/>
                <w:lang w:val="ru-RU"/>
              </w:rPr>
            </w:pPr>
            <w:r>
              <w:rPr>
                <w:rFonts w:ascii="Times New Roman" w:hAnsi="Times New Roman" w:cs="Times New Roman"/>
                <w:lang w:val="ru-RU"/>
              </w:rPr>
              <w:t>№</w:t>
            </w:r>
          </w:p>
        </w:tc>
        <w:tc>
          <w:tcPr>
            <w:tcW w:w="62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06481B" w:rsidRDefault="0006481B" w:rsidP="00EC7577">
            <w:pPr>
              <w:pStyle w:val="a5"/>
              <w:spacing w:after="0" w:line="240" w:lineRule="auto"/>
              <w:ind w:left="-108" w:right="-108"/>
              <w:jc w:val="center"/>
              <w:rPr>
                <w:rFonts w:ascii="Times New Roman" w:hAnsi="Times New Roman" w:cs="Times New Roman"/>
                <w:lang w:val="ru-RU"/>
              </w:rPr>
            </w:pPr>
            <w:r>
              <w:rPr>
                <w:rFonts w:ascii="Times New Roman" w:hAnsi="Times New Roman" w:cs="Times New Roman"/>
                <w:lang w:val="ru-RU"/>
              </w:rPr>
              <w:t>Наименование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6481B" w:rsidRDefault="0006481B" w:rsidP="00EC7577">
            <w:pPr>
              <w:pStyle w:val="a5"/>
              <w:spacing w:after="0" w:line="240" w:lineRule="auto"/>
              <w:ind w:left="-108" w:right="-108"/>
              <w:jc w:val="center"/>
              <w:rPr>
                <w:rFonts w:ascii="Times New Roman" w:hAnsi="Times New Roman" w:cs="Times New Roman"/>
                <w:lang w:val="ru-RU"/>
              </w:rPr>
            </w:pPr>
            <w:r>
              <w:rPr>
                <w:rFonts w:ascii="Times New Roman" w:hAnsi="Times New Roman" w:cs="Times New Roman"/>
                <w:lang w:val="ru-RU"/>
              </w:rPr>
              <w:t>Примечания</w:t>
            </w:r>
          </w:p>
        </w:tc>
      </w:tr>
      <w:tr w:rsidR="0006481B" w:rsidTr="00EC7577">
        <w:trPr>
          <w:trHeight w:val="70"/>
          <w:jc w:val="center"/>
        </w:trPr>
        <w:tc>
          <w:tcPr>
            <w:tcW w:w="10136"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6481B" w:rsidRDefault="0006481B" w:rsidP="00EC7577">
            <w:pPr>
              <w:pStyle w:val="a5"/>
              <w:spacing w:after="0" w:line="240" w:lineRule="auto"/>
              <w:ind w:left="-10" w:right="-10"/>
              <w:jc w:val="center"/>
              <w:rPr>
                <w:rFonts w:ascii="Times New Roman" w:hAnsi="Times New Roman" w:cs="Times New Roman"/>
                <w:lang w:val="ru-RU"/>
              </w:rPr>
            </w:pPr>
            <w:r>
              <w:rPr>
                <w:rFonts w:ascii="Times New Roman" w:hAnsi="Times New Roman" w:cs="Times New Roman"/>
                <w:lang w:val="ru-RU"/>
              </w:rPr>
              <w:t xml:space="preserve">Внесение изменений в правила землепользования и застройки сельского поселения </w:t>
            </w:r>
            <w:r w:rsidR="00EC7577">
              <w:rPr>
                <w:rFonts w:ascii="Times New Roman" w:hAnsi="Times New Roman" w:cs="Times New Roman"/>
                <w:lang w:val="ru-RU"/>
              </w:rPr>
              <w:t>Пушкинский</w:t>
            </w:r>
            <w:r>
              <w:rPr>
                <w:rFonts w:ascii="Times New Roman" w:hAnsi="Times New Roman" w:cs="Times New Roman"/>
                <w:lang w:val="ru-RU"/>
              </w:rPr>
              <w:t xml:space="preserve"> сельсовет </w:t>
            </w:r>
            <w:r w:rsidR="00EC7577">
              <w:rPr>
                <w:rFonts w:ascii="Times New Roman" w:hAnsi="Times New Roman" w:cs="Times New Roman"/>
                <w:lang w:val="ru-RU"/>
              </w:rPr>
              <w:t>Добринского</w:t>
            </w:r>
            <w:r>
              <w:rPr>
                <w:rFonts w:ascii="Times New Roman" w:hAnsi="Times New Roman" w:cs="Times New Roman"/>
                <w:lang w:val="ru-RU"/>
              </w:rPr>
              <w:t xml:space="preserve"> муниципального района Липецкой области Российской Федерации</w:t>
            </w:r>
          </w:p>
        </w:tc>
      </w:tr>
      <w:tr w:rsidR="0006481B" w:rsidTr="00EC7577">
        <w:trPr>
          <w:trHeight w:val="745"/>
          <w:jc w:val="center"/>
        </w:trPr>
        <w:tc>
          <w:tcPr>
            <w:tcW w:w="134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06481B" w:rsidRPr="007D675D" w:rsidRDefault="0006481B" w:rsidP="00EC7577">
            <w:pPr>
              <w:pStyle w:val="a5"/>
              <w:spacing w:after="0" w:line="240" w:lineRule="auto"/>
              <w:ind w:left="-108" w:right="-109"/>
              <w:jc w:val="center"/>
              <w:rPr>
                <w:rFonts w:ascii="Times New Roman" w:hAnsi="Times New Roman" w:cs="Times New Roman"/>
                <w:lang w:val="ru-RU"/>
              </w:rPr>
            </w:pPr>
            <w:r w:rsidRPr="007D675D">
              <w:rPr>
                <w:rFonts w:ascii="Times New Roman" w:hAnsi="Times New Roman" w:cs="Times New Roman"/>
                <w:lang w:val="ru-RU"/>
              </w:rPr>
              <w:t>Графическая часть</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481B" w:rsidRPr="007D675D" w:rsidRDefault="0006481B" w:rsidP="007D675D">
            <w:pPr>
              <w:ind w:right="34"/>
              <w:jc w:val="both"/>
              <w:rPr>
                <w:b/>
                <w:sz w:val="22"/>
                <w:szCs w:val="22"/>
              </w:rPr>
            </w:pPr>
            <w:r w:rsidRPr="007D675D">
              <w:rPr>
                <w:sz w:val="22"/>
                <w:szCs w:val="22"/>
              </w:rPr>
              <w:t>1.</w:t>
            </w:r>
            <w:r w:rsidRPr="007D675D">
              <w:t xml:space="preserve"> </w:t>
            </w:r>
            <w:r w:rsidRPr="007D675D">
              <w:rPr>
                <w:sz w:val="22"/>
                <w:szCs w:val="22"/>
              </w:rPr>
              <w:t>Карта градостроительного зонирования</w:t>
            </w:r>
            <w:r w:rsidR="007D675D">
              <w:rPr>
                <w:sz w:val="22"/>
                <w:szCs w:val="22"/>
              </w:rPr>
              <w:t xml:space="preserve"> территории</w:t>
            </w:r>
            <w:r w:rsidRPr="007D675D">
              <w:rPr>
                <w:sz w:val="22"/>
                <w:szCs w:val="22"/>
              </w:rPr>
              <w:t xml:space="preserve"> сельского поселения </w:t>
            </w:r>
            <w:r w:rsidR="007D675D">
              <w:rPr>
                <w:sz w:val="22"/>
                <w:szCs w:val="22"/>
              </w:rPr>
              <w:t>Пушкинский</w:t>
            </w:r>
            <w:r w:rsidRPr="007D675D">
              <w:rPr>
                <w:sz w:val="22"/>
                <w:szCs w:val="22"/>
              </w:rPr>
              <w:t xml:space="preserve"> сельсовет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481B" w:rsidRPr="007D675D" w:rsidRDefault="0006481B" w:rsidP="00EC7577">
            <w:pPr>
              <w:pStyle w:val="a5"/>
              <w:spacing w:after="0" w:line="240" w:lineRule="auto"/>
              <w:ind w:right="-10"/>
              <w:jc w:val="center"/>
              <w:rPr>
                <w:rFonts w:ascii="Times New Roman" w:hAnsi="Times New Roman" w:cs="Times New Roman"/>
                <w:lang w:val="ru-RU"/>
              </w:rPr>
            </w:pPr>
            <w:r w:rsidRPr="007D675D">
              <w:rPr>
                <w:rFonts w:ascii="Times New Roman" w:hAnsi="Times New Roman" w:cs="Times New Roman"/>
                <w:lang w:val="ru-RU"/>
              </w:rPr>
              <w:t>Изменения не вносились</w:t>
            </w:r>
          </w:p>
        </w:tc>
      </w:tr>
      <w:tr w:rsidR="0006481B" w:rsidTr="007D675D">
        <w:trPr>
          <w:trHeight w:val="745"/>
          <w:jc w:val="center"/>
        </w:trPr>
        <w:tc>
          <w:tcPr>
            <w:tcW w:w="134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06481B" w:rsidRPr="007D675D" w:rsidRDefault="0006481B" w:rsidP="00EC7577">
            <w:pPr>
              <w:pStyle w:val="a5"/>
              <w:spacing w:after="0" w:line="240" w:lineRule="auto"/>
              <w:ind w:right="-109"/>
              <w:rPr>
                <w:rFonts w:ascii="Times New Roman" w:hAnsi="Times New Roman" w:cs="Times New Roman"/>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481B" w:rsidRPr="007D675D" w:rsidRDefault="0006481B" w:rsidP="007D675D">
            <w:pPr>
              <w:ind w:right="34"/>
              <w:jc w:val="both"/>
              <w:rPr>
                <w:sz w:val="22"/>
                <w:szCs w:val="22"/>
              </w:rPr>
            </w:pPr>
            <w:r w:rsidRPr="007D675D">
              <w:rPr>
                <w:sz w:val="22"/>
                <w:szCs w:val="22"/>
              </w:rPr>
              <w:t xml:space="preserve">2. Карта градостроительного зонирования с. </w:t>
            </w:r>
            <w:r w:rsidR="007D675D">
              <w:rPr>
                <w:sz w:val="22"/>
                <w:szCs w:val="22"/>
              </w:rPr>
              <w:t>Пушкино</w:t>
            </w:r>
            <w:r w:rsidRPr="007D675D">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481B" w:rsidRPr="007D675D" w:rsidRDefault="007D675D" w:rsidP="007D675D">
            <w:pPr>
              <w:jc w:val="center"/>
              <w:rPr>
                <w:sz w:val="22"/>
                <w:szCs w:val="22"/>
              </w:rPr>
            </w:pPr>
            <w:r w:rsidRPr="007D675D">
              <w:rPr>
                <w:sz w:val="22"/>
                <w:szCs w:val="22"/>
              </w:rPr>
              <w:t>Изменения не вносились</w:t>
            </w:r>
          </w:p>
        </w:tc>
      </w:tr>
      <w:tr w:rsidR="007D675D" w:rsidTr="00EC7577">
        <w:trPr>
          <w:trHeight w:val="745"/>
          <w:jc w:val="center"/>
        </w:trPr>
        <w:tc>
          <w:tcPr>
            <w:tcW w:w="1347" w:type="dxa"/>
            <w:tcBorders>
              <w:left w:val="single" w:sz="4" w:space="0" w:color="auto"/>
              <w:right w:val="single" w:sz="4" w:space="0" w:color="auto"/>
            </w:tcBorders>
            <w:shd w:val="clear" w:color="auto" w:fill="auto"/>
            <w:tcMar>
              <w:top w:w="0" w:type="dxa"/>
              <w:left w:w="108" w:type="dxa"/>
              <w:bottom w:w="0" w:type="dxa"/>
              <w:right w:w="108" w:type="dxa"/>
            </w:tcMar>
            <w:vAlign w:val="center"/>
          </w:tcPr>
          <w:p w:rsidR="007D675D" w:rsidRPr="007D675D" w:rsidRDefault="007D675D" w:rsidP="00EC7577">
            <w:pPr>
              <w:pStyle w:val="a5"/>
              <w:spacing w:after="0" w:line="240" w:lineRule="auto"/>
              <w:ind w:right="-109"/>
              <w:rPr>
                <w:rFonts w:ascii="Times New Roman" w:hAnsi="Times New Roman" w:cs="Times New Roman"/>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D675D" w:rsidRPr="007D675D" w:rsidRDefault="007D675D" w:rsidP="003248C1">
            <w:pPr>
              <w:ind w:right="34"/>
              <w:jc w:val="both"/>
              <w:rPr>
                <w:sz w:val="22"/>
                <w:szCs w:val="22"/>
              </w:rPr>
            </w:pPr>
            <w:r>
              <w:rPr>
                <w:sz w:val="22"/>
                <w:szCs w:val="22"/>
              </w:rPr>
              <w:t>3. Карта гр</w:t>
            </w:r>
            <w:r w:rsidR="003248C1">
              <w:rPr>
                <w:sz w:val="22"/>
                <w:szCs w:val="22"/>
              </w:rPr>
              <w:t xml:space="preserve">адостроительного зонирования </w:t>
            </w:r>
            <w:proofErr w:type="spellStart"/>
            <w:r w:rsidR="003248C1">
              <w:rPr>
                <w:sz w:val="22"/>
                <w:szCs w:val="22"/>
              </w:rPr>
              <w:t>с</w:t>
            </w:r>
            <w:proofErr w:type="gramStart"/>
            <w:r w:rsidR="003248C1">
              <w:rPr>
                <w:sz w:val="22"/>
                <w:szCs w:val="22"/>
              </w:rPr>
              <w:t>.</w:t>
            </w:r>
            <w:r>
              <w:rPr>
                <w:sz w:val="22"/>
                <w:szCs w:val="22"/>
              </w:rPr>
              <w:t>Б</w:t>
            </w:r>
            <w:proofErr w:type="gramEnd"/>
            <w:r w:rsidR="003248C1">
              <w:rPr>
                <w:sz w:val="22"/>
                <w:szCs w:val="22"/>
              </w:rPr>
              <w:t>ольшая</w:t>
            </w:r>
            <w:proofErr w:type="spellEnd"/>
            <w:r w:rsidR="003248C1">
              <w:rPr>
                <w:sz w:val="22"/>
                <w:szCs w:val="22"/>
              </w:rPr>
              <w:t xml:space="preserve"> Отрада, </w:t>
            </w:r>
            <w:proofErr w:type="spellStart"/>
            <w:r w:rsidR="003248C1">
              <w:rPr>
                <w:sz w:val="22"/>
                <w:szCs w:val="22"/>
              </w:rPr>
              <w:t>д.Веселовка</w:t>
            </w:r>
            <w:proofErr w:type="spellEnd"/>
            <w:r w:rsidR="003248C1">
              <w:rPr>
                <w:sz w:val="22"/>
                <w:szCs w:val="22"/>
              </w:rPr>
              <w:t xml:space="preserve">, </w:t>
            </w:r>
            <w:proofErr w:type="spellStart"/>
            <w:r w:rsidR="003248C1">
              <w:rPr>
                <w:sz w:val="22"/>
                <w:szCs w:val="22"/>
              </w:rPr>
              <w:t>д.Заря</w:t>
            </w:r>
            <w:proofErr w:type="spellEnd"/>
            <w:r w:rsidR="003248C1">
              <w:rPr>
                <w:sz w:val="22"/>
                <w:szCs w:val="22"/>
              </w:rPr>
              <w:t xml:space="preserve">, </w:t>
            </w:r>
            <w:proofErr w:type="spellStart"/>
            <w:r w:rsidR="003248C1">
              <w:rPr>
                <w:sz w:val="22"/>
                <w:szCs w:val="22"/>
              </w:rPr>
              <w:t>д.Слава</w:t>
            </w:r>
            <w:proofErr w:type="spellEnd"/>
            <w:r w:rsidR="003248C1">
              <w:rPr>
                <w:sz w:val="22"/>
                <w:szCs w:val="22"/>
              </w:rPr>
              <w:t xml:space="preserve">, </w:t>
            </w:r>
            <w:proofErr w:type="spellStart"/>
            <w:r w:rsidR="003248C1">
              <w:rPr>
                <w:sz w:val="22"/>
                <w:szCs w:val="22"/>
              </w:rPr>
              <w:t>д.</w:t>
            </w:r>
            <w:r>
              <w:rPr>
                <w:sz w:val="22"/>
                <w:szCs w:val="22"/>
              </w:rPr>
              <w:t>Малая</w:t>
            </w:r>
            <w:proofErr w:type="spellEnd"/>
            <w:r>
              <w:rPr>
                <w:sz w:val="22"/>
                <w:szCs w:val="22"/>
              </w:rPr>
              <w:t xml:space="preserve"> Отрада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D675D" w:rsidRPr="007D675D" w:rsidRDefault="007D675D" w:rsidP="0044350C">
            <w:pPr>
              <w:jc w:val="center"/>
              <w:rPr>
                <w:sz w:val="22"/>
                <w:szCs w:val="22"/>
              </w:rPr>
            </w:pPr>
            <w:r w:rsidRPr="007D675D">
              <w:rPr>
                <w:sz w:val="22"/>
                <w:szCs w:val="22"/>
              </w:rPr>
              <w:t>Измен</w:t>
            </w:r>
            <w:r>
              <w:rPr>
                <w:sz w:val="22"/>
                <w:szCs w:val="22"/>
              </w:rPr>
              <w:t>ения вн</w:t>
            </w:r>
            <w:r w:rsidR="0044350C">
              <w:rPr>
                <w:sz w:val="22"/>
                <w:szCs w:val="22"/>
              </w:rPr>
              <w:t>осятся</w:t>
            </w:r>
            <w:r>
              <w:rPr>
                <w:sz w:val="22"/>
                <w:szCs w:val="22"/>
              </w:rPr>
              <w:t xml:space="preserve"> по постановлению №51</w:t>
            </w:r>
            <w:r w:rsidRPr="007D675D">
              <w:rPr>
                <w:sz w:val="22"/>
                <w:szCs w:val="22"/>
              </w:rPr>
              <w:t xml:space="preserve">  от  0</w:t>
            </w:r>
            <w:r>
              <w:rPr>
                <w:sz w:val="22"/>
                <w:szCs w:val="22"/>
              </w:rPr>
              <w:t>1</w:t>
            </w:r>
            <w:r w:rsidRPr="007D675D">
              <w:rPr>
                <w:sz w:val="22"/>
                <w:szCs w:val="22"/>
              </w:rPr>
              <w:t>.06.2021 г.</w:t>
            </w:r>
          </w:p>
        </w:tc>
      </w:tr>
    </w:tbl>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7D675D" w:rsidRDefault="007D675D"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44350C" w:rsidRDefault="0044350C" w:rsidP="0006481B">
      <w:pPr>
        <w:jc w:val="center"/>
      </w:pPr>
    </w:p>
    <w:p w:rsidR="0044350C" w:rsidRDefault="0044350C" w:rsidP="0006481B">
      <w:pPr>
        <w:jc w:val="center"/>
      </w:pPr>
    </w:p>
    <w:p w:rsidR="0006481B" w:rsidRDefault="0006481B" w:rsidP="0006481B">
      <w:pPr>
        <w:jc w:val="center"/>
      </w:pPr>
    </w:p>
    <w:p w:rsidR="0006481B" w:rsidRDefault="0006481B" w:rsidP="0006481B">
      <w:pPr>
        <w:jc w:val="center"/>
      </w:pPr>
    </w:p>
    <w:p w:rsidR="0006481B" w:rsidRDefault="0006481B" w:rsidP="0006481B">
      <w:pPr>
        <w:jc w:val="center"/>
      </w:pPr>
    </w:p>
    <w:p w:rsidR="007D675D" w:rsidRPr="006C3048" w:rsidRDefault="007D675D" w:rsidP="007D675D">
      <w:pPr>
        <w:pStyle w:val="ContentsHeading"/>
        <w:tabs>
          <w:tab w:val="left" w:pos="9214"/>
        </w:tabs>
        <w:spacing w:before="0"/>
        <w:ind w:right="-143" w:firstLine="567"/>
        <w:jc w:val="center"/>
        <w:rPr>
          <w:rFonts w:ascii="Times New Roman" w:hAnsi="Times New Roman"/>
          <w:color w:val="auto"/>
          <w:sz w:val="24"/>
          <w:szCs w:val="26"/>
          <w:lang w:val="ru-RU"/>
        </w:rPr>
      </w:pPr>
      <w:r w:rsidRPr="006C3048">
        <w:rPr>
          <w:rFonts w:ascii="Times New Roman" w:hAnsi="Times New Roman"/>
          <w:color w:val="auto"/>
          <w:sz w:val="24"/>
          <w:szCs w:val="26"/>
          <w:lang w:val="ru-RU"/>
        </w:rPr>
        <w:lastRenderedPageBreak/>
        <w:t>Содержание изменений</w:t>
      </w:r>
    </w:p>
    <w:p w:rsidR="007D675D" w:rsidRPr="006C3048" w:rsidRDefault="007D675D" w:rsidP="007D675D">
      <w:pPr>
        <w:ind w:right="-143" w:firstLine="567"/>
        <w:jc w:val="center"/>
      </w:pPr>
    </w:p>
    <w:tbl>
      <w:tblPr>
        <w:tblW w:w="0" w:type="auto"/>
        <w:jc w:val="center"/>
        <w:tblInd w:w="108" w:type="dxa"/>
        <w:tblLayout w:type="fixed"/>
        <w:tblLook w:val="0000" w:firstRow="0" w:lastRow="0" w:firstColumn="0" w:lastColumn="0" w:noHBand="0" w:noVBand="0"/>
      </w:tblPr>
      <w:tblGrid>
        <w:gridCol w:w="8550"/>
        <w:gridCol w:w="812"/>
      </w:tblGrid>
      <w:tr w:rsidR="007D675D" w:rsidRPr="006C3048" w:rsidTr="007D675D">
        <w:trPr>
          <w:trHeight w:val="234"/>
          <w:jc w:val="center"/>
        </w:trPr>
        <w:tc>
          <w:tcPr>
            <w:tcW w:w="8550" w:type="dxa"/>
            <w:tcBorders>
              <w:top w:val="single" w:sz="4" w:space="0" w:color="000000"/>
              <w:left w:val="single" w:sz="4" w:space="0" w:color="000000"/>
              <w:bottom w:val="single" w:sz="4" w:space="0" w:color="000000"/>
            </w:tcBorders>
            <w:vAlign w:val="bottom"/>
          </w:tcPr>
          <w:p w:rsidR="007D675D" w:rsidRDefault="007D675D" w:rsidP="007D675D">
            <w:pPr>
              <w:snapToGrid w:val="0"/>
              <w:ind w:right="-63"/>
              <w:rPr>
                <w:b/>
              </w:rPr>
            </w:pPr>
            <w:r w:rsidRPr="006C3048">
              <w:rPr>
                <w:b/>
              </w:rPr>
              <w:t>Введение</w:t>
            </w:r>
          </w:p>
          <w:p w:rsidR="007D675D" w:rsidRPr="006C3048" w:rsidRDefault="007D675D" w:rsidP="007D675D">
            <w:pPr>
              <w:snapToGrid w:val="0"/>
              <w:ind w:right="-63"/>
              <w:rPr>
                <w:b/>
              </w:rPr>
            </w:pPr>
          </w:p>
        </w:tc>
        <w:tc>
          <w:tcPr>
            <w:tcW w:w="812" w:type="dxa"/>
            <w:tcBorders>
              <w:top w:val="single" w:sz="4" w:space="0" w:color="000000"/>
              <w:left w:val="single" w:sz="4" w:space="0" w:color="000000"/>
              <w:bottom w:val="single" w:sz="4" w:space="0" w:color="000000"/>
              <w:right w:val="single" w:sz="4" w:space="0" w:color="000000"/>
            </w:tcBorders>
            <w:vAlign w:val="bottom"/>
          </w:tcPr>
          <w:p w:rsidR="007D675D" w:rsidRPr="00EB1A4F" w:rsidRDefault="007D675D" w:rsidP="007D675D">
            <w:pPr>
              <w:snapToGrid w:val="0"/>
              <w:jc w:val="center"/>
              <w:rPr>
                <w:b/>
              </w:rPr>
            </w:pPr>
          </w:p>
        </w:tc>
      </w:tr>
      <w:tr w:rsidR="007D675D" w:rsidRPr="006C3048" w:rsidTr="007D675D">
        <w:trPr>
          <w:trHeight w:val="626"/>
          <w:jc w:val="center"/>
        </w:trPr>
        <w:tc>
          <w:tcPr>
            <w:tcW w:w="8550" w:type="dxa"/>
            <w:tcBorders>
              <w:top w:val="single" w:sz="4" w:space="0" w:color="000000"/>
              <w:left w:val="single" w:sz="4" w:space="0" w:color="000000"/>
              <w:bottom w:val="single" w:sz="4" w:space="0" w:color="000000"/>
            </w:tcBorders>
            <w:vAlign w:val="bottom"/>
          </w:tcPr>
          <w:p w:rsidR="007D675D" w:rsidRDefault="007D675D" w:rsidP="007D675D">
            <w:pPr>
              <w:snapToGrid w:val="0"/>
              <w:ind w:right="-63"/>
              <w:rPr>
                <w:b/>
              </w:rPr>
            </w:pPr>
            <w:r w:rsidRPr="006C3048">
              <w:rPr>
                <w:b/>
              </w:rPr>
              <w:t>Глава</w:t>
            </w:r>
            <w:r>
              <w:rPr>
                <w:b/>
              </w:rPr>
              <w:t xml:space="preserve"> 1.</w:t>
            </w:r>
            <w:r w:rsidRPr="006C3048">
              <w:rPr>
                <w:b/>
              </w:rPr>
              <w:t xml:space="preserve"> </w:t>
            </w:r>
            <w:r w:rsidRPr="00CE3B76">
              <w:rPr>
                <w:b/>
              </w:rPr>
              <w:t>Об</w:t>
            </w:r>
            <w:r>
              <w:rPr>
                <w:b/>
              </w:rPr>
              <w:t>основание внесения изменений в П</w:t>
            </w:r>
            <w:r w:rsidRPr="00CE3B76">
              <w:rPr>
                <w:b/>
              </w:rPr>
              <w:t>равила землепользования и застройки</w:t>
            </w:r>
          </w:p>
          <w:p w:rsidR="007D675D" w:rsidRPr="006C3048" w:rsidRDefault="007D675D" w:rsidP="007D675D">
            <w:pPr>
              <w:snapToGrid w:val="0"/>
              <w:ind w:right="-63"/>
              <w:rPr>
                <w:b/>
              </w:rPr>
            </w:pPr>
          </w:p>
        </w:tc>
        <w:tc>
          <w:tcPr>
            <w:tcW w:w="812" w:type="dxa"/>
            <w:tcBorders>
              <w:top w:val="single" w:sz="4" w:space="0" w:color="000000"/>
              <w:left w:val="single" w:sz="4" w:space="0" w:color="000000"/>
              <w:bottom w:val="single" w:sz="4" w:space="0" w:color="000000"/>
              <w:right w:val="single" w:sz="4" w:space="0" w:color="000000"/>
            </w:tcBorders>
            <w:vAlign w:val="bottom"/>
          </w:tcPr>
          <w:p w:rsidR="007D675D" w:rsidRPr="00EB1A4F" w:rsidRDefault="007D675D" w:rsidP="007D675D">
            <w:pPr>
              <w:snapToGrid w:val="0"/>
              <w:jc w:val="center"/>
              <w:rPr>
                <w:b/>
              </w:rPr>
            </w:pPr>
          </w:p>
        </w:tc>
      </w:tr>
      <w:tr w:rsidR="007D675D" w:rsidRPr="006C3048" w:rsidTr="007D675D">
        <w:trPr>
          <w:trHeight w:val="234"/>
          <w:jc w:val="center"/>
        </w:trPr>
        <w:tc>
          <w:tcPr>
            <w:tcW w:w="8550" w:type="dxa"/>
            <w:tcBorders>
              <w:top w:val="single" w:sz="4" w:space="0" w:color="000000"/>
              <w:left w:val="single" w:sz="4" w:space="0" w:color="000000"/>
              <w:bottom w:val="single" w:sz="4" w:space="0" w:color="000000"/>
            </w:tcBorders>
            <w:vAlign w:val="bottom"/>
          </w:tcPr>
          <w:p w:rsidR="007D675D" w:rsidRDefault="007D675D" w:rsidP="007D675D">
            <w:pPr>
              <w:snapToGrid w:val="0"/>
              <w:ind w:right="-63"/>
              <w:rPr>
                <w:b/>
                <w:bCs/>
                <w:color w:val="000000"/>
              </w:rPr>
            </w:pPr>
            <w:r w:rsidRPr="006C3048">
              <w:rPr>
                <w:b/>
                <w:bCs/>
                <w:color w:val="000000"/>
              </w:rPr>
              <w:t xml:space="preserve">Глава </w:t>
            </w:r>
            <w:r>
              <w:rPr>
                <w:b/>
                <w:bCs/>
                <w:color w:val="000000"/>
              </w:rPr>
              <w:t>2.</w:t>
            </w:r>
            <w:r w:rsidRPr="006C3048">
              <w:rPr>
                <w:b/>
                <w:bCs/>
                <w:color w:val="000000"/>
              </w:rPr>
              <w:t xml:space="preserve"> Внесение изменений в </w:t>
            </w:r>
            <w:r>
              <w:rPr>
                <w:b/>
                <w:bCs/>
                <w:color w:val="000000"/>
              </w:rPr>
              <w:t>П</w:t>
            </w:r>
            <w:r w:rsidRPr="006C3048">
              <w:rPr>
                <w:b/>
                <w:bCs/>
                <w:color w:val="000000"/>
              </w:rPr>
              <w:t>равила землепользования и застройк</w:t>
            </w:r>
            <w:r>
              <w:rPr>
                <w:b/>
                <w:bCs/>
                <w:color w:val="000000"/>
              </w:rPr>
              <w:t>и</w:t>
            </w:r>
          </w:p>
          <w:p w:rsidR="007D675D" w:rsidRPr="006C3048" w:rsidRDefault="007D675D" w:rsidP="007D675D">
            <w:pPr>
              <w:snapToGrid w:val="0"/>
              <w:ind w:right="-63"/>
            </w:pPr>
          </w:p>
        </w:tc>
        <w:tc>
          <w:tcPr>
            <w:tcW w:w="812" w:type="dxa"/>
            <w:tcBorders>
              <w:top w:val="single" w:sz="4" w:space="0" w:color="000000"/>
              <w:left w:val="single" w:sz="4" w:space="0" w:color="000000"/>
              <w:bottom w:val="single" w:sz="4" w:space="0" w:color="000000"/>
              <w:right w:val="single" w:sz="4" w:space="0" w:color="000000"/>
            </w:tcBorders>
            <w:vAlign w:val="bottom"/>
          </w:tcPr>
          <w:p w:rsidR="007D675D" w:rsidRPr="00EB1A4F" w:rsidRDefault="007D675D" w:rsidP="007D675D">
            <w:pPr>
              <w:snapToGrid w:val="0"/>
              <w:jc w:val="center"/>
              <w:rPr>
                <w:b/>
              </w:rPr>
            </w:pPr>
          </w:p>
        </w:tc>
      </w:tr>
    </w:tbl>
    <w:p w:rsidR="0006481B" w:rsidRDefault="0006481B" w:rsidP="0006481B">
      <w:pPr>
        <w:ind w:left="-142"/>
        <w:contextualSpacing/>
        <w:rPr>
          <w:rFonts w:eastAsia="Calibri"/>
          <w:sz w:val="22"/>
          <w:szCs w:val="22"/>
          <w:lang w:eastAsia="en-US"/>
        </w:rPr>
      </w:pPr>
    </w:p>
    <w:p w:rsidR="0006481B" w:rsidRDefault="0006481B" w:rsidP="0006481B">
      <w:pPr>
        <w:jc w:val="center"/>
      </w:pPr>
    </w:p>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 w:rsidR="0006481B" w:rsidRDefault="0006481B" w:rsidP="0006481B">
      <w:pPr>
        <w:spacing w:line="360" w:lineRule="auto"/>
        <w:ind w:firstLine="567"/>
        <w:jc w:val="center"/>
        <w:outlineLvl w:val="0"/>
        <w:rPr>
          <w:b/>
          <w:sz w:val="26"/>
          <w:szCs w:val="26"/>
        </w:rPr>
      </w:pPr>
      <w:r>
        <w:rPr>
          <w:b/>
          <w:sz w:val="26"/>
          <w:szCs w:val="26"/>
        </w:rPr>
        <w:lastRenderedPageBreak/>
        <w:t>Введение</w:t>
      </w:r>
    </w:p>
    <w:p w:rsidR="0006481B" w:rsidRDefault="0006481B" w:rsidP="0006481B">
      <w:pPr>
        <w:spacing w:line="360" w:lineRule="auto"/>
        <w:ind w:firstLine="567"/>
        <w:jc w:val="center"/>
        <w:rPr>
          <w:sz w:val="22"/>
          <w:szCs w:val="22"/>
        </w:rPr>
      </w:pPr>
    </w:p>
    <w:p w:rsidR="00EC7577" w:rsidRPr="00AA640A" w:rsidRDefault="0006481B" w:rsidP="00EC7577">
      <w:pPr>
        <w:spacing w:line="360" w:lineRule="auto"/>
        <w:ind w:firstLine="567"/>
        <w:jc w:val="both"/>
        <w:rPr>
          <w:color w:val="000000"/>
        </w:rPr>
      </w:pPr>
      <w:proofErr w:type="gramStart"/>
      <w:r>
        <w:t xml:space="preserve">Правила землепользования и застройки сельского поселения </w:t>
      </w:r>
      <w:r w:rsidR="00EC7577">
        <w:t>Пушкинский</w:t>
      </w:r>
      <w:r>
        <w:t xml:space="preserve"> сельсовет  были  разработаны </w:t>
      </w:r>
      <w:r w:rsidR="00EC7577" w:rsidRPr="00AA640A">
        <w:rPr>
          <w:color w:val="000000"/>
        </w:rPr>
        <w:t>ОАО «</w:t>
      </w:r>
      <w:proofErr w:type="spellStart"/>
      <w:r w:rsidR="00EC7577" w:rsidRPr="00AA640A">
        <w:rPr>
          <w:color w:val="000000"/>
        </w:rPr>
        <w:t>Облремстройпроект</w:t>
      </w:r>
      <w:proofErr w:type="spellEnd"/>
      <w:r w:rsidR="00EC7577" w:rsidRPr="00AA640A">
        <w:rPr>
          <w:color w:val="000000"/>
        </w:rPr>
        <w:t xml:space="preserve">» в 2012 году и утверждены решением Совета депутатов сельского поселения </w:t>
      </w:r>
      <w:r w:rsidR="00EC7577">
        <w:rPr>
          <w:color w:val="000000"/>
        </w:rPr>
        <w:t xml:space="preserve">Пушкинский сельсовет </w:t>
      </w:r>
      <w:r w:rsidR="00095E74">
        <w:rPr>
          <w:color w:val="000000"/>
        </w:rPr>
        <w:t>№133 от 06.12.2012</w:t>
      </w:r>
      <w:r w:rsidR="00EC7577" w:rsidRPr="00AA640A">
        <w:rPr>
          <w:color w:val="000000"/>
        </w:rPr>
        <w:t>г. Изменения в Правила землепользования и застройки сельского поселения</w:t>
      </w:r>
      <w:r w:rsidR="00EC7577">
        <w:rPr>
          <w:color w:val="000000"/>
        </w:rPr>
        <w:t xml:space="preserve"> Пушкинский сельсовет</w:t>
      </w:r>
      <w:r w:rsidR="00EC7577" w:rsidRPr="00AA640A">
        <w:rPr>
          <w:color w:val="000000"/>
        </w:rPr>
        <w:t xml:space="preserve"> вносились в 2015, 2016</w:t>
      </w:r>
      <w:r w:rsidR="00EC7577">
        <w:rPr>
          <w:color w:val="000000"/>
        </w:rPr>
        <w:t>,</w:t>
      </w:r>
      <w:r w:rsidR="00095E74">
        <w:rPr>
          <w:color w:val="000000"/>
        </w:rPr>
        <w:t xml:space="preserve"> </w:t>
      </w:r>
      <w:r w:rsidR="00045E95">
        <w:rPr>
          <w:color w:val="000000"/>
        </w:rPr>
        <w:t xml:space="preserve">2018, </w:t>
      </w:r>
      <w:r w:rsidR="00EC7577">
        <w:rPr>
          <w:color w:val="000000"/>
        </w:rPr>
        <w:t xml:space="preserve">2019, 2020 </w:t>
      </w:r>
      <w:r w:rsidR="00EC7577" w:rsidRPr="00AA640A">
        <w:rPr>
          <w:color w:val="000000"/>
        </w:rPr>
        <w:t xml:space="preserve">годах и были утверждены решениями Совета депутатов сельского поселения </w:t>
      </w:r>
      <w:r w:rsidR="00EC7577" w:rsidRPr="00D0432F">
        <w:rPr>
          <w:color w:val="000000"/>
        </w:rPr>
        <w:t>Пушкинский</w:t>
      </w:r>
      <w:r w:rsidR="00EC7577" w:rsidRPr="00AA640A">
        <w:rPr>
          <w:color w:val="000000"/>
        </w:rPr>
        <w:t xml:space="preserve"> сельсовет </w:t>
      </w:r>
      <w:r w:rsidR="00095E74">
        <w:rPr>
          <w:color w:val="000000"/>
        </w:rPr>
        <w:t>№</w:t>
      </w:r>
      <w:r w:rsidR="00EC7577">
        <w:rPr>
          <w:color w:val="000000"/>
        </w:rPr>
        <w:t>18</w:t>
      </w:r>
      <w:r w:rsidR="00EC7577" w:rsidRPr="00D0432F">
        <w:rPr>
          <w:color w:val="000000"/>
        </w:rPr>
        <w:t>-рс от 2</w:t>
      </w:r>
      <w:r w:rsidR="00EC7577">
        <w:rPr>
          <w:color w:val="000000"/>
        </w:rPr>
        <w:t>8</w:t>
      </w:r>
      <w:r w:rsidR="00EC7577" w:rsidRPr="00D0432F">
        <w:rPr>
          <w:color w:val="000000"/>
        </w:rPr>
        <w:t>.1</w:t>
      </w:r>
      <w:r w:rsidR="00EC7577">
        <w:rPr>
          <w:color w:val="000000"/>
        </w:rPr>
        <w:t>2</w:t>
      </w:r>
      <w:r w:rsidR="00EC7577" w:rsidRPr="00D0432F">
        <w:rPr>
          <w:color w:val="000000"/>
        </w:rPr>
        <w:t>.201</w:t>
      </w:r>
      <w:r w:rsidR="00EC7577">
        <w:rPr>
          <w:color w:val="000000"/>
        </w:rPr>
        <w:t>5</w:t>
      </w:r>
      <w:r w:rsidR="00EC7577" w:rsidRPr="00D0432F">
        <w:rPr>
          <w:color w:val="000000"/>
        </w:rPr>
        <w:t>г</w:t>
      </w:r>
      <w:proofErr w:type="gramEnd"/>
      <w:r w:rsidR="00095E74">
        <w:rPr>
          <w:color w:val="000000"/>
        </w:rPr>
        <w:t>., №</w:t>
      </w:r>
      <w:r w:rsidR="00EC7577">
        <w:rPr>
          <w:color w:val="000000"/>
        </w:rPr>
        <w:t xml:space="preserve">23-рс от 04.02.2016г., </w:t>
      </w:r>
      <w:r w:rsidR="00095E74">
        <w:rPr>
          <w:color w:val="000000"/>
        </w:rPr>
        <w:t>№</w:t>
      </w:r>
      <w:r w:rsidR="00EC7577" w:rsidRPr="00AA640A">
        <w:rPr>
          <w:color w:val="000000"/>
        </w:rPr>
        <w:t>5</w:t>
      </w:r>
      <w:r w:rsidR="00EC7577">
        <w:rPr>
          <w:color w:val="000000"/>
        </w:rPr>
        <w:t>3</w:t>
      </w:r>
      <w:r w:rsidR="00EC7577" w:rsidRPr="00AA640A">
        <w:rPr>
          <w:color w:val="000000"/>
        </w:rPr>
        <w:t>-рс от 27.10.2016г.</w:t>
      </w:r>
      <w:r w:rsidR="00EC7577">
        <w:rPr>
          <w:color w:val="000000"/>
        </w:rPr>
        <w:t>,</w:t>
      </w:r>
      <w:r w:rsidR="00095E74">
        <w:rPr>
          <w:color w:val="000000"/>
        </w:rPr>
        <w:t xml:space="preserve"> №144-рс от 19.06.2018г., №</w:t>
      </w:r>
      <w:r w:rsidR="00045E95">
        <w:rPr>
          <w:color w:val="000000"/>
        </w:rPr>
        <w:t>210-рс от 15.10.2019</w:t>
      </w:r>
      <w:r w:rsidR="00EC7577">
        <w:rPr>
          <w:color w:val="000000"/>
        </w:rPr>
        <w:t>г.</w:t>
      </w:r>
      <w:r w:rsidR="00095E74">
        <w:rPr>
          <w:color w:val="000000"/>
        </w:rPr>
        <w:t>, №232-рс от 05.03.2020г, №</w:t>
      </w:r>
      <w:r w:rsidR="00045E95">
        <w:rPr>
          <w:color w:val="000000"/>
        </w:rPr>
        <w:t>244-</w:t>
      </w:r>
      <w:r w:rsidR="00095E74">
        <w:rPr>
          <w:color w:val="000000"/>
        </w:rPr>
        <w:t>р</w:t>
      </w:r>
      <w:r w:rsidR="00045E95">
        <w:rPr>
          <w:color w:val="000000"/>
        </w:rPr>
        <w:t>с от 23.07.2020г.</w:t>
      </w:r>
    </w:p>
    <w:p w:rsidR="0006481B" w:rsidRDefault="0006481B" w:rsidP="00EC7577">
      <w:pPr>
        <w:spacing w:line="360" w:lineRule="auto"/>
        <w:ind w:firstLine="567"/>
        <w:jc w:val="both"/>
        <w:rPr>
          <w:color w:val="000000"/>
        </w:rPr>
      </w:pPr>
    </w:p>
    <w:p w:rsidR="0044350C" w:rsidRDefault="0044350C" w:rsidP="00EC7577">
      <w:pPr>
        <w:spacing w:line="360" w:lineRule="auto"/>
        <w:ind w:firstLine="567"/>
        <w:jc w:val="both"/>
        <w:rPr>
          <w:color w:val="000000"/>
        </w:rPr>
      </w:pPr>
    </w:p>
    <w:p w:rsidR="0044350C" w:rsidRDefault="0044350C" w:rsidP="00EC7577">
      <w:pPr>
        <w:spacing w:line="360" w:lineRule="auto"/>
        <w:ind w:firstLine="567"/>
        <w:jc w:val="both"/>
        <w:rPr>
          <w:color w:val="000000"/>
        </w:rPr>
      </w:pPr>
    </w:p>
    <w:p w:rsidR="0044350C" w:rsidRDefault="0044350C" w:rsidP="00EC7577">
      <w:pPr>
        <w:spacing w:line="360" w:lineRule="auto"/>
        <w:ind w:firstLine="567"/>
        <w:jc w:val="both"/>
        <w:rPr>
          <w:color w:val="000000"/>
        </w:rPr>
      </w:pPr>
    </w:p>
    <w:p w:rsidR="0044350C" w:rsidRDefault="0044350C" w:rsidP="00EC7577">
      <w:pPr>
        <w:spacing w:line="360" w:lineRule="auto"/>
        <w:ind w:firstLine="567"/>
        <w:jc w:val="both"/>
        <w:rPr>
          <w:color w:val="000000"/>
        </w:rPr>
      </w:pPr>
    </w:p>
    <w:p w:rsidR="0006481B" w:rsidRDefault="0006481B" w:rsidP="0006481B">
      <w:pPr>
        <w:spacing w:line="360" w:lineRule="auto"/>
        <w:ind w:firstLine="567"/>
        <w:jc w:val="both"/>
        <w:rPr>
          <w:color w:val="000000"/>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sz w:val="26"/>
          <w:szCs w:val="26"/>
        </w:rPr>
      </w:pPr>
    </w:p>
    <w:p w:rsidR="0006481B" w:rsidRDefault="0006481B" w:rsidP="0006481B">
      <w:pPr>
        <w:spacing w:line="360" w:lineRule="auto"/>
        <w:ind w:firstLine="567"/>
        <w:jc w:val="center"/>
        <w:rPr>
          <w:b/>
          <w:bCs/>
        </w:rPr>
      </w:pPr>
      <w:r>
        <w:rPr>
          <w:b/>
          <w:bCs/>
        </w:rPr>
        <w:lastRenderedPageBreak/>
        <w:t>Глава 1. Обоснование внесения изменений в Правила землепользования и застройки</w:t>
      </w:r>
    </w:p>
    <w:p w:rsidR="00743FAA" w:rsidRDefault="00743FAA" w:rsidP="0006481B">
      <w:pPr>
        <w:spacing w:line="360" w:lineRule="auto"/>
        <w:ind w:firstLine="567"/>
        <w:jc w:val="center"/>
        <w:rPr>
          <w:b/>
          <w:bCs/>
        </w:rPr>
      </w:pPr>
    </w:p>
    <w:p w:rsidR="0006481B" w:rsidRDefault="0006481B" w:rsidP="0006481B">
      <w:pPr>
        <w:spacing w:after="200"/>
        <w:ind w:left="567" w:right="-1"/>
        <w:jc w:val="both"/>
        <w:rPr>
          <w:rFonts w:eastAsia="Calibri"/>
          <w:lang w:eastAsia="en-US"/>
        </w:rPr>
      </w:pPr>
      <w:r>
        <w:rPr>
          <w:rFonts w:eastAsia="Calibri"/>
          <w:lang w:eastAsia="en-US"/>
        </w:rPr>
        <w:t xml:space="preserve">   Внесение изменений в правила землепользования и застройки вызван</w:t>
      </w:r>
      <w:r w:rsidR="003248C1">
        <w:rPr>
          <w:rFonts w:eastAsia="Calibri"/>
          <w:lang w:eastAsia="en-US"/>
        </w:rPr>
        <w:t>о</w:t>
      </w:r>
      <w:r>
        <w:rPr>
          <w:rFonts w:eastAsia="Calibri"/>
          <w:lang w:eastAsia="en-US"/>
        </w:rPr>
        <w:t xml:space="preserve"> необходимостью:</w:t>
      </w:r>
    </w:p>
    <w:p w:rsidR="0006481B" w:rsidRPr="007360B1" w:rsidRDefault="0006481B" w:rsidP="004C4A39">
      <w:pPr>
        <w:ind w:firstLine="567"/>
      </w:pPr>
      <w:r>
        <w:rPr>
          <w:color w:val="000000"/>
          <w:shd w:val="clear" w:color="auto" w:fill="FFFFFF"/>
        </w:rPr>
        <w:t xml:space="preserve"> - изменения территориальной зоны для земельн</w:t>
      </w:r>
      <w:r w:rsidR="004C4A39">
        <w:rPr>
          <w:color w:val="000000"/>
          <w:shd w:val="clear" w:color="auto" w:fill="FFFFFF"/>
        </w:rPr>
        <w:t>ых участков с кадаст</w:t>
      </w:r>
      <w:r w:rsidR="00942A72">
        <w:rPr>
          <w:color w:val="000000"/>
          <w:shd w:val="clear" w:color="auto" w:fill="FFFFFF"/>
        </w:rPr>
        <w:t>ровыми номерами: 48:04:0700104:</w:t>
      </w:r>
      <w:r w:rsidR="004C4A39">
        <w:rPr>
          <w:color w:val="000000"/>
          <w:shd w:val="clear" w:color="auto" w:fill="FFFFFF"/>
        </w:rPr>
        <w:t>134 и 48:04:0700104:10</w:t>
      </w:r>
      <w:r>
        <w:t xml:space="preserve"> </w:t>
      </w:r>
      <w:r w:rsidR="004C4A39">
        <w:t xml:space="preserve">с  жилой зоны (Зона индивидуальной жилой застройки Ж) </w:t>
      </w:r>
      <w:r w:rsidRPr="007360B1">
        <w:rPr>
          <w:color w:val="000000"/>
          <w:shd w:val="clear" w:color="auto" w:fill="FFFFFF"/>
        </w:rPr>
        <w:t xml:space="preserve">на </w:t>
      </w:r>
      <w:r w:rsidR="004C4A39">
        <w:rPr>
          <w:color w:val="000000"/>
          <w:shd w:val="clear" w:color="auto" w:fill="FFFFFF"/>
        </w:rPr>
        <w:t>зону сельскохозяйственного использования  (Зона</w:t>
      </w:r>
      <w:r w:rsidRPr="007360B1">
        <w:rPr>
          <w:color w:val="000000"/>
          <w:shd w:val="clear" w:color="auto" w:fill="FFFFFF"/>
        </w:rPr>
        <w:t xml:space="preserve"> </w:t>
      </w:r>
      <w:r w:rsidR="004C4A39">
        <w:rPr>
          <w:color w:val="000000"/>
          <w:shd w:val="clear" w:color="auto" w:fill="FFFFFF"/>
        </w:rPr>
        <w:t>сельскохозяйственного производства и его обеспечения С-2</w:t>
      </w:r>
      <w:r w:rsidRPr="007360B1">
        <w:rPr>
          <w:color w:val="000000"/>
          <w:shd w:val="clear" w:color="auto" w:fill="FFFFFF"/>
        </w:rPr>
        <w:t>)</w:t>
      </w:r>
      <w:r w:rsidR="00DE3E5E" w:rsidRPr="007360B1">
        <w:rPr>
          <w:color w:val="000000"/>
          <w:shd w:val="clear" w:color="auto" w:fill="FFFFFF"/>
        </w:rPr>
        <w:t>;</w:t>
      </w:r>
    </w:p>
    <w:p w:rsidR="0006481B" w:rsidRPr="007360B1" w:rsidRDefault="0006481B" w:rsidP="0006481B"/>
    <w:p w:rsidR="004C4A39" w:rsidRDefault="004C4A39" w:rsidP="004C4A39">
      <w:pPr>
        <w:ind w:firstLine="567"/>
      </w:pPr>
      <w:r>
        <w:t xml:space="preserve">-  приведения градостроительных регламентов территориальных зон сельского поселения в соответствие с Классификатором видов разрешенного использования земельных участков, утвержденным Приказам Министерства экономического развития РФ от 10 ноября 2020г.  </w:t>
      </w:r>
    </w:p>
    <w:p w:rsidR="004C4A39" w:rsidRDefault="004C4A39" w:rsidP="004C4A39">
      <w:r>
        <w:t xml:space="preserve">№ </w:t>
      </w:r>
      <w:proofErr w:type="gramStart"/>
      <w:r>
        <w:t>П</w:t>
      </w:r>
      <w:proofErr w:type="gramEnd"/>
      <w:r>
        <w:t>/0412 «Об утверждении классификатора видов разрешенного использования земельных участков».</w:t>
      </w:r>
    </w:p>
    <w:p w:rsidR="00DE3E5E" w:rsidRDefault="00DE3E5E" w:rsidP="004C4A39"/>
    <w:p w:rsidR="00DE3E5E" w:rsidRDefault="00DE3E5E" w:rsidP="004C4A39"/>
    <w:p w:rsidR="00DE3E5E" w:rsidRDefault="00DE3E5E" w:rsidP="004C4A39"/>
    <w:p w:rsidR="00DE3E5E" w:rsidRDefault="00DE3E5E" w:rsidP="004C4A39"/>
    <w:p w:rsidR="00DE3E5E" w:rsidRDefault="00DE3E5E" w:rsidP="00DE3E5E">
      <w:pPr>
        <w:pStyle w:val="ConsPlusNormal"/>
        <w:widowControl/>
        <w:spacing w:line="276" w:lineRule="auto"/>
        <w:ind w:firstLine="567"/>
        <w:jc w:val="center"/>
        <w:rPr>
          <w:rFonts w:ascii="Times New Roman" w:hAnsi="Times New Roman" w:cs="Times New Roman"/>
          <w:b/>
          <w:sz w:val="24"/>
          <w:szCs w:val="24"/>
        </w:rPr>
      </w:pPr>
      <w:r>
        <w:rPr>
          <w:rFonts w:ascii="Times New Roman" w:hAnsi="Times New Roman" w:cs="Times New Roman"/>
          <w:b/>
          <w:bCs/>
          <w:color w:val="000000"/>
          <w:sz w:val="24"/>
          <w:szCs w:val="24"/>
        </w:rPr>
        <w:t>Глава 2. Внесение изменений в Правила землепользования и застройки</w:t>
      </w:r>
      <w:r>
        <w:rPr>
          <w:rFonts w:ascii="Times New Roman" w:hAnsi="Times New Roman" w:cs="Times New Roman"/>
          <w:b/>
          <w:sz w:val="24"/>
          <w:szCs w:val="24"/>
        </w:rPr>
        <w:t xml:space="preserve"> </w:t>
      </w:r>
    </w:p>
    <w:p w:rsidR="00DE3E5E" w:rsidRDefault="00DE3E5E" w:rsidP="00DE3E5E">
      <w:pPr>
        <w:pStyle w:val="ConsPlusNormal"/>
        <w:widowControl/>
        <w:spacing w:line="276" w:lineRule="auto"/>
        <w:ind w:firstLine="567"/>
        <w:jc w:val="center"/>
        <w:rPr>
          <w:rFonts w:ascii="Times New Roman" w:hAnsi="Times New Roman" w:cs="Times New Roman"/>
          <w:b/>
          <w:sz w:val="24"/>
          <w:szCs w:val="24"/>
        </w:rPr>
      </w:pPr>
    </w:p>
    <w:p w:rsidR="00DE3E5E" w:rsidRDefault="00DE3E5E" w:rsidP="00DE3E5E">
      <w:pPr>
        <w:pStyle w:val="ConsPlusNormal"/>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Текстовая часть.  </w:t>
      </w:r>
    </w:p>
    <w:p w:rsidR="00DE3E5E" w:rsidRDefault="00DE3E5E" w:rsidP="00DE3E5E">
      <w:pPr>
        <w:pStyle w:val="ConsPlusNormal"/>
        <w:widowControl/>
        <w:spacing w:line="276" w:lineRule="auto"/>
        <w:ind w:firstLine="567"/>
        <w:jc w:val="center"/>
        <w:rPr>
          <w:rFonts w:ascii="Times New Roman" w:hAnsi="Times New Roman" w:cs="Times New Roman"/>
          <w:b/>
          <w:sz w:val="24"/>
          <w:szCs w:val="24"/>
        </w:rPr>
      </w:pPr>
    </w:p>
    <w:p w:rsidR="00DE3E5E" w:rsidRDefault="00DE3E5E" w:rsidP="00DE3E5E">
      <w:pPr>
        <w:pStyle w:val="ConsPlusNormal"/>
        <w:widowControl/>
        <w:spacing w:line="276" w:lineRule="auto"/>
        <w:ind w:firstLine="567"/>
        <w:rPr>
          <w:rFonts w:ascii="Times New Roman" w:hAnsi="Times New Roman" w:cs="Times New Roman"/>
          <w:b/>
          <w:sz w:val="24"/>
          <w:szCs w:val="24"/>
        </w:rPr>
      </w:pPr>
      <w:r>
        <w:rPr>
          <w:rFonts w:ascii="Times New Roman" w:hAnsi="Times New Roman" w:cs="Times New Roman"/>
          <w:sz w:val="24"/>
          <w:szCs w:val="24"/>
        </w:rPr>
        <w:t>Градост</w:t>
      </w:r>
      <w:r w:rsidR="00743FAA">
        <w:rPr>
          <w:rFonts w:ascii="Times New Roman" w:hAnsi="Times New Roman" w:cs="Times New Roman"/>
          <w:sz w:val="24"/>
          <w:szCs w:val="24"/>
        </w:rPr>
        <w:t>роительные регламенты для зоны</w:t>
      </w:r>
      <w:proofErr w:type="gramStart"/>
      <w:r w:rsidR="00743FAA">
        <w:rPr>
          <w:rFonts w:ascii="Times New Roman" w:hAnsi="Times New Roman" w:cs="Times New Roman"/>
          <w:sz w:val="24"/>
          <w:szCs w:val="24"/>
        </w:rPr>
        <w:t xml:space="preserve"> Ж</w:t>
      </w:r>
      <w:proofErr w:type="gramEnd"/>
      <w:r>
        <w:rPr>
          <w:rFonts w:ascii="Times New Roman" w:hAnsi="Times New Roman" w:cs="Times New Roman"/>
          <w:sz w:val="24"/>
          <w:szCs w:val="24"/>
        </w:rPr>
        <w:t xml:space="preserve"> - </w:t>
      </w:r>
      <w:r w:rsidR="00743FAA">
        <w:rPr>
          <w:rFonts w:ascii="Times New Roman" w:hAnsi="Times New Roman" w:cs="Times New Roman"/>
          <w:sz w:val="24"/>
          <w:szCs w:val="24"/>
        </w:rPr>
        <w:t>З</w:t>
      </w:r>
      <w:r>
        <w:rPr>
          <w:rFonts w:ascii="Times New Roman" w:hAnsi="Times New Roman" w:cs="Times New Roman"/>
          <w:sz w:val="24"/>
          <w:szCs w:val="24"/>
        </w:rPr>
        <w:t>она индивидуальн</w:t>
      </w:r>
      <w:r w:rsidR="00743FAA">
        <w:rPr>
          <w:rFonts w:ascii="Times New Roman" w:hAnsi="Times New Roman" w:cs="Times New Roman"/>
          <w:sz w:val="24"/>
          <w:szCs w:val="24"/>
        </w:rPr>
        <w:t>ой жилой</w:t>
      </w:r>
      <w:r>
        <w:rPr>
          <w:rFonts w:ascii="Times New Roman" w:hAnsi="Times New Roman" w:cs="Times New Roman"/>
          <w:sz w:val="24"/>
          <w:szCs w:val="24"/>
        </w:rPr>
        <w:t xml:space="preserve"> </w:t>
      </w:r>
      <w:r w:rsidR="00743FAA">
        <w:rPr>
          <w:rFonts w:ascii="Times New Roman" w:hAnsi="Times New Roman" w:cs="Times New Roman"/>
          <w:sz w:val="24"/>
          <w:szCs w:val="24"/>
        </w:rPr>
        <w:t>застройки</w:t>
      </w:r>
      <w:r>
        <w:rPr>
          <w:rFonts w:ascii="Times New Roman" w:hAnsi="Times New Roman" w:cs="Times New Roman"/>
          <w:sz w:val="24"/>
          <w:szCs w:val="24"/>
        </w:rPr>
        <w:t xml:space="preserve"> изложить в новой редакции:</w:t>
      </w:r>
    </w:p>
    <w:p w:rsidR="00DE3E5E" w:rsidRDefault="00DE3E5E" w:rsidP="004C4A39"/>
    <w:p w:rsidR="00B277C0" w:rsidRDefault="00B277C0"/>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7360B1" w:rsidRDefault="007360B1"/>
    <w:p w:rsidR="00DE3E5E" w:rsidRDefault="00DE3E5E">
      <w:pPr>
        <w:sectPr w:rsidR="00DE3E5E" w:rsidSect="007D675D">
          <w:pgSz w:w="11906" w:h="16838"/>
          <w:pgMar w:top="1134" w:right="850" w:bottom="1134" w:left="1134" w:header="708" w:footer="708" w:gutter="0"/>
          <w:cols w:space="708"/>
          <w:docGrid w:linePitch="360"/>
        </w:sectPr>
      </w:pPr>
    </w:p>
    <w:p w:rsidR="00DE3E5E" w:rsidRPr="00AA640A" w:rsidRDefault="00DE3E5E" w:rsidP="00DE3E5E">
      <w:pPr>
        <w:pStyle w:val="70"/>
        <w:shd w:val="clear" w:color="auto" w:fill="auto"/>
        <w:spacing w:after="0" w:line="240" w:lineRule="auto"/>
        <w:ind w:left="360" w:firstLine="0"/>
        <w:jc w:val="center"/>
        <w:rPr>
          <w:color w:val="000000"/>
          <w:sz w:val="24"/>
          <w:szCs w:val="24"/>
        </w:rPr>
      </w:pPr>
      <w:r w:rsidRPr="00AA640A">
        <w:rPr>
          <w:color w:val="000000"/>
          <w:sz w:val="24"/>
          <w:szCs w:val="24"/>
        </w:rPr>
        <w:lastRenderedPageBreak/>
        <w:t>Статья 2.</w:t>
      </w:r>
      <w:r>
        <w:rPr>
          <w:color w:val="000000"/>
          <w:sz w:val="24"/>
          <w:szCs w:val="24"/>
        </w:rPr>
        <w:t xml:space="preserve"> </w:t>
      </w:r>
      <w:r w:rsidRPr="00AA640A">
        <w:rPr>
          <w:color w:val="000000"/>
          <w:sz w:val="24"/>
          <w:szCs w:val="24"/>
        </w:rPr>
        <w:t>Градостроительные регламенты. Жилые зоны.</w:t>
      </w:r>
    </w:p>
    <w:p w:rsidR="00DE3E5E" w:rsidRPr="00AA640A" w:rsidRDefault="00DE3E5E" w:rsidP="00DE3E5E">
      <w:pPr>
        <w:pStyle w:val="70"/>
        <w:shd w:val="clear" w:color="auto" w:fill="auto"/>
        <w:spacing w:after="0" w:line="240" w:lineRule="auto"/>
        <w:ind w:firstLine="0"/>
        <w:jc w:val="center"/>
        <w:rPr>
          <w:b w:val="0"/>
          <w:color w:val="000000"/>
          <w:sz w:val="24"/>
          <w:szCs w:val="24"/>
        </w:rPr>
      </w:pPr>
    </w:p>
    <w:p w:rsidR="00DE3E5E" w:rsidRPr="00AA640A" w:rsidRDefault="00DE3E5E" w:rsidP="00DE3E5E">
      <w:pPr>
        <w:pStyle w:val="2"/>
        <w:spacing w:after="0" w:line="360" w:lineRule="auto"/>
        <w:ind w:firstLine="709"/>
        <w:contextualSpacing/>
        <w:jc w:val="right"/>
        <w:rPr>
          <w:b/>
          <w:color w:val="000000"/>
        </w:rPr>
      </w:pPr>
      <w:r w:rsidRPr="00AA640A">
        <w:rPr>
          <w:b/>
          <w:bCs/>
          <w:color w:val="000000"/>
        </w:rPr>
        <w:t>Ж</w:t>
      </w:r>
      <w:r w:rsidRPr="00AA640A">
        <w:rPr>
          <w:color w:val="000000"/>
        </w:rPr>
        <w:t>–</w:t>
      </w:r>
      <w:r w:rsidRPr="00AA640A">
        <w:rPr>
          <w:b/>
          <w:bCs/>
          <w:color w:val="000000"/>
        </w:rPr>
        <w:t xml:space="preserve"> </w:t>
      </w:r>
      <w:r>
        <w:rPr>
          <w:b/>
          <w:color w:val="000000"/>
        </w:rPr>
        <w:t>Зона  индивидуальной</w:t>
      </w:r>
      <w:r w:rsidRPr="00AA640A">
        <w:rPr>
          <w:b/>
          <w:color w:val="000000"/>
        </w:rPr>
        <w:t xml:space="preserve"> жил</w:t>
      </w:r>
      <w:r>
        <w:rPr>
          <w:b/>
          <w:color w:val="000000"/>
        </w:rPr>
        <w:t>ой  застройки</w:t>
      </w:r>
    </w:p>
    <w:p w:rsidR="00DE3E5E" w:rsidRPr="00553E1B" w:rsidRDefault="00DE3E5E" w:rsidP="00DE3E5E">
      <w:pPr>
        <w:shd w:val="clear" w:color="auto" w:fill="FFFFFF"/>
        <w:spacing w:line="276" w:lineRule="auto"/>
        <w:ind w:firstLine="567"/>
        <w:jc w:val="both"/>
        <w:rPr>
          <w:color w:val="000000"/>
        </w:rPr>
      </w:pPr>
      <w:r w:rsidRPr="00553E1B">
        <w:rPr>
          <w:color w:val="000000"/>
        </w:rPr>
        <w:t>Зона жилой индивидуальной застройки выделена для обеспечения правовых условий формирования жилых районов из жилых домов усадебного типа, с низкой плотностью застройки, с минимальным разрешенным набором услуг местного значения.</w:t>
      </w:r>
    </w:p>
    <w:p w:rsidR="00DE3E5E" w:rsidRPr="00AA640A" w:rsidRDefault="00DE3E5E" w:rsidP="00DE3E5E">
      <w:pPr>
        <w:pStyle w:val="2"/>
        <w:spacing w:after="0" w:line="360" w:lineRule="auto"/>
        <w:ind w:firstLine="709"/>
        <w:contextualSpacing/>
        <w:jc w:val="right"/>
        <w:rPr>
          <w:b/>
          <w:bCs/>
          <w:color w:val="000000"/>
        </w:rPr>
      </w:pPr>
    </w:p>
    <w:p w:rsidR="00DE3E5E" w:rsidRPr="00AA640A" w:rsidRDefault="00DE3E5E" w:rsidP="00DE3E5E">
      <w:pPr>
        <w:pStyle w:val="2"/>
        <w:numPr>
          <w:ilvl w:val="0"/>
          <w:numId w:val="3"/>
        </w:numPr>
        <w:spacing w:after="0" w:line="360" w:lineRule="auto"/>
        <w:ind w:left="142" w:hanging="77"/>
        <w:contextualSpacing/>
        <w:jc w:val="center"/>
        <w:rPr>
          <w:b/>
          <w:bCs/>
          <w:color w:val="000000"/>
        </w:rPr>
      </w:pPr>
      <w:r w:rsidRPr="00AA640A">
        <w:rPr>
          <w:b/>
          <w:bCs/>
          <w:color w:val="000000"/>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8"/>
        <w:gridCol w:w="1843"/>
        <w:gridCol w:w="1410"/>
        <w:gridCol w:w="7"/>
        <w:gridCol w:w="1560"/>
        <w:gridCol w:w="1559"/>
        <w:gridCol w:w="1276"/>
        <w:gridCol w:w="1417"/>
        <w:gridCol w:w="1276"/>
        <w:gridCol w:w="2126"/>
        <w:gridCol w:w="1391"/>
        <w:gridCol w:w="27"/>
      </w:tblGrid>
      <w:tr w:rsidR="00DE3E5E" w:rsidRPr="00916235" w:rsidTr="00DE3E5E">
        <w:trPr>
          <w:gridAfter w:val="1"/>
          <w:wAfter w:w="27" w:type="dxa"/>
          <w:trHeight w:val="741"/>
        </w:trPr>
        <w:tc>
          <w:tcPr>
            <w:tcW w:w="425" w:type="dxa"/>
            <w:vMerge w:val="restart"/>
          </w:tcPr>
          <w:p w:rsidR="00DE3E5E" w:rsidRPr="00340996" w:rsidRDefault="00DE3E5E" w:rsidP="00DE3E5E">
            <w:pPr>
              <w:pStyle w:val="40"/>
              <w:shd w:val="clear" w:color="auto" w:fill="auto"/>
              <w:spacing w:before="0" w:after="0" w:line="240" w:lineRule="exact"/>
              <w:ind w:right="159"/>
              <w:jc w:val="right"/>
              <w:rPr>
                <w:b/>
                <w:sz w:val="16"/>
                <w:szCs w:val="16"/>
              </w:rPr>
            </w:pPr>
            <w:r w:rsidRPr="00340996">
              <w:rPr>
                <w:b/>
                <w:sz w:val="16"/>
                <w:szCs w:val="16"/>
              </w:rPr>
              <w:t>№</w:t>
            </w:r>
          </w:p>
        </w:tc>
        <w:tc>
          <w:tcPr>
            <w:tcW w:w="6238" w:type="dxa"/>
            <w:gridSpan w:val="5"/>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Виды  разрешенного использования</w:t>
            </w:r>
          </w:p>
        </w:tc>
        <w:tc>
          <w:tcPr>
            <w:tcW w:w="9045" w:type="dxa"/>
            <w:gridSpan w:val="6"/>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E3E5E" w:rsidRPr="00916235" w:rsidTr="00DE3E5E">
        <w:trPr>
          <w:gridAfter w:val="1"/>
          <w:wAfter w:w="27" w:type="dxa"/>
          <w:trHeight w:val="535"/>
        </w:trPr>
        <w:tc>
          <w:tcPr>
            <w:tcW w:w="425"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3261" w:type="dxa"/>
            <w:gridSpan w:val="2"/>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Основные виды</w:t>
            </w:r>
          </w:p>
        </w:tc>
        <w:tc>
          <w:tcPr>
            <w:tcW w:w="2977" w:type="dxa"/>
            <w:gridSpan w:val="3"/>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Вспомогательные виды</w:t>
            </w:r>
          </w:p>
        </w:tc>
        <w:tc>
          <w:tcPr>
            <w:tcW w:w="1559"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w:t>
            </w:r>
          </w:p>
        </w:tc>
        <w:tc>
          <w:tcPr>
            <w:tcW w:w="1276"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Минимальные отступы от границ земельных участков</w:t>
            </w:r>
          </w:p>
        </w:tc>
        <w:tc>
          <w:tcPr>
            <w:tcW w:w="1417"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Предельное количество этажей, предельная высота зданий, строений, сооружений</w:t>
            </w:r>
          </w:p>
        </w:tc>
        <w:tc>
          <w:tcPr>
            <w:tcW w:w="1276"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Максимальный процент застройки в границах земельного участка</w:t>
            </w:r>
          </w:p>
        </w:tc>
        <w:tc>
          <w:tcPr>
            <w:tcW w:w="2126"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Иные параметры</w:t>
            </w:r>
          </w:p>
        </w:tc>
        <w:tc>
          <w:tcPr>
            <w:tcW w:w="1391" w:type="dxa"/>
            <w:vMerge w:val="restart"/>
          </w:tcPr>
          <w:p w:rsidR="00DE3E5E" w:rsidRPr="00340996" w:rsidRDefault="00DE3E5E" w:rsidP="00DE3E5E">
            <w:pPr>
              <w:pStyle w:val="40"/>
              <w:shd w:val="clear" w:color="auto" w:fill="auto"/>
              <w:tabs>
                <w:tab w:val="left" w:pos="1310"/>
              </w:tabs>
              <w:spacing w:before="0" w:after="0" w:line="240" w:lineRule="exact"/>
              <w:ind w:left="-108"/>
              <w:jc w:val="center"/>
              <w:rPr>
                <w:b/>
                <w:sz w:val="18"/>
                <w:szCs w:val="18"/>
              </w:rPr>
            </w:pPr>
            <w:r w:rsidRPr="00340996">
              <w:rPr>
                <w:b/>
                <w:sz w:val="18"/>
                <w:szCs w:val="18"/>
              </w:rPr>
              <w:t>Ограничения использования земельных участков и объектов капитального строительства</w:t>
            </w:r>
          </w:p>
        </w:tc>
      </w:tr>
      <w:tr w:rsidR="00DE3E5E" w:rsidRPr="00916235" w:rsidTr="00DE3E5E">
        <w:trPr>
          <w:gridAfter w:val="1"/>
          <w:wAfter w:w="27" w:type="dxa"/>
          <w:trHeight w:val="960"/>
        </w:trPr>
        <w:tc>
          <w:tcPr>
            <w:tcW w:w="425"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1418" w:type="dxa"/>
            <w:vAlign w:val="center"/>
          </w:tcPr>
          <w:p w:rsidR="00DE3E5E" w:rsidRPr="003A19CD" w:rsidRDefault="00DE3E5E" w:rsidP="00DE3E5E">
            <w:pPr>
              <w:jc w:val="center"/>
              <w:rPr>
                <w:b/>
                <w:color w:val="2D2D2D"/>
                <w:sz w:val="18"/>
                <w:szCs w:val="18"/>
              </w:rPr>
            </w:pPr>
            <w:r w:rsidRPr="003A19CD">
              <w:rPr>
                <w:b/>
                <w:color w:val="2D2D2D"/>
                <w:sz w:val="18"/>
                <w:szCs w:val="18"/>
              </w:rPr>
              <w:t>Наименование</w:t>
            </w:r>
          </w:p>
          <w:p w:rsidR="00DE3E5E" w:rsidRPr="003A19CD" w:rsidRDefault="00DE3E5E" w:rsidP="00DE3E5E">
            <w:pPr>
              <w:jc w:val="center"/>
              <w:rPr>
                <w:b/>
                <w:color w:val="2D2D2D"/>
                <w:sz w:val="18"/>
                <w:szCs w:val="18"/>
              </w:rPr>
            </w:pPr>
            <w:r w:rsidRPr="003A19CD">
              <w:rPr>
                <w:b/>
                <w:color w:val="2D2D2D"/>
                <w:sz w:val="18"/>
                <w:szCs w:val="18"/>
              </w:rPr>
              <w:t xml:space="preserve"> вида разрешенного использования </w:t>
            </w:r>
          </w:p>
          <w:p w:rsidR="00DE3E5E" w:rsidRPr="003A19CD" w:rsidRDefault="00DE3E5E" w:rsidP="00DE3E5E">
            <w:pPr>
              <w:jc w:val="center"/>
              <w:rPr>
                <w:b/>
                <w:sz w:val="18"/>
                <w:szCs w:val="18"/>
              </w:rPr>
            </w:pPr>
            <w:r w:rsidRPr="003A19CD">
              <w:rPr>
                <w:b/>
                <w:color w:val="2D2D2D"/>
                <w:sz w:val="18"/>
                <w:szCs w:val="18"/>
              </w:rPr>
              <w:t>земельного  участка</w:t>
            </w:r>
          </w:p>
        </w:tc>
        <w:tc>
          <w:tcPr>
            <w:tcW w:w="1843" w:type="dxa"/>
            <w:vAlign w:val="center"/>
          </w:tcPr>
          <w:p w:rsidR="00DE3E5E" w:rsidRPr="003A19CD" w:rsidRDefault="00DE3E5E" w:rsidP="00DE3E5E">
            <w:pPr>
              <w:jc w:val="center"/>
              <w:rPr>
                <w:b/>
                <w:sz w:val="18"/>
                <w:szCs w:val="18"/>
              </w:rPr>
            </w:pPr>
            <w:r w:rsidRPr="003A19CD">
              <w:rPr>
                <w:b/>
                <w:sz w:val="18"/>
                <w:szCs w:val="18"/>
              </w:rPr>
              <w:t>Описание вида разрешенного использования земельного участка</w:t>
            </w:r>
          </w:p>
        </w:tc>
        <w:tc>
          <w:tcPr>
            <w:tcW w:w="1417" w:type="dxa"/>
            <w:gridSpan w:val="2"/>
            <w:vAlign w:val="center"/>
          </w:tcPr>
          <w:p w:rsidR="00DE3E5E" w:rsidRPr="003A19CD" w:rsidRDefault="00DE3E5E" w:rsidP="00DE3E5E">
            <w:pPr>
              <w:jc w:val="center"/>
              <w:rPr>
                <w:b/>
                <w:sz w:val="18"/>
                <w:szCs w:val="18"/>
              </w:rPr>
            </w:pPr>
            <w:r w:rsidRPr="003A19CD">
              <w:rPr>
                <w:b/>
                <w:color w:val="2D2D2D"/>
                <w:sz w:val="18"/>
                <w:szCs w:val="18"/>
              </w:rPr>
              <w:t>Наименование вида разрешенного использования земельного участка</w:t>
            </w:r>
          </w:p>
        </w:tc>
        <w:tc>
          <w:tcPr>
            <w:tcW w:w="1560" w:type="dxa"/>
            <w:vAlign w:val="center"/>
          </w:tcPr>
          <w:p w:rsidR="00DE3E5E" w:rsidRPr="00916235" w:rsidRDefault="00DE3E5E" w:rsidP="00DE3E5E">
            <w:pPr>
              <w:jc w:val="center"/>
              <w:rPr>
                <w:b/>
                <w:sz w:val="18"/>
                <w:szCs w:val="18"/>
              </w:rPr>
            </w:pPr>
            <w:r w:rsidRPr="00916235">
              <w:rPr>
                <w:b/>
                <w:sz w:val="18"/>
                <w:szCs w:val="18"/>
              </w:rPr>
              <w:t>Описание вида разрешенного использования земельного участка</w:t>
            </w:r>
          </w:p>
        </w:tc>
        <w:tc>
          <w:tcPr>
            <w:tcW w:w="1559" w:type="dxa"/>
            <w:vMerge/>
          </w:tcPr>
          <w:p w:rsidR="00DE3E5E" w:rsidRPr="00340996" w:rsidRDefault="00DE3E5E" w:rsidP="00DE3E5E">
            <w:pPr>
              <w:pStyle w:val="40"/>
              <w:shd w:val="clear" w:color="auto" w:fill="auto"/>
              <w:spacing w:before="0" w:after="0" w:line="240" w:lineRule="exact"/>
              <w:ind w:right="159"/>
              <w:jc w:val="right"/>
              <w:rPr>
                <w:sz w:val="18"/>
                <w:szCs w:val="18"/>
              </w:rPr>
            </w:pPr>
          </w:p>
        </w:tc>
        <w:tc>
          <w:tcPr>
            <w:tcW w:w="1276"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417"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2126"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391" w:type="dxa"/>
            <w:vMerge/>
          </w:tcPr>
          <w:p w:rsidR="00DE3E5E" w:rsidRPr="00340996" w:rsidRDefault="00DE3E5E" w:rsidP="00DE3E5E">
            <w:pPr>
              <w:pStyle w:val="40"/>
              <w:shd w:val="clear" w:color="auto" w:fill="auto"/>
              <w:tabs>
                <w:tab w:val="left" w:pos="1310"/>
              </w:tabs>
              <w:spacing w:before="0" w:after="0" w:line="240" w:lineRule="exact"/>
              <w:ind w:left="-108"/>
              <w:jc w:val="center"/>
              <w:rPr>
                <w:sz w:val="18"/>
                <w:szCs w:val="18"/>
              </w:rPr>
            </w:pPr>
          </w:p>
        </w:tc>
      </w:tr>
      <w:tr w:rsidR="00DE3E5E" w:rsidRPr="00916235" w:rsidTr="00DE3E5E">
        <w:trPr>
          <w:gridAfter w:val="1"/>
          <w:wAfter w:w="27" w:type="dxa"/>
        </w:trPr>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1</w:t>
            </w:r>
          </w:p>
        </w:tc>
        <w:tc>
          <w:tcPr>
            <w:tcW w:w="1418" w:type="dxa"/>
          </w:tcPr>
          <w:p w:rsidR="00DE3E5E" w:rsidRPr="00340996" w:rsidRDefault="00DE3E5E" w:rsidP="00DE3E5E">
            <w:pPr>
              <w:pStyle w:val="40"/>
              <w:shd w:val="clear" w:color="auto" w:fill="auto"/>
              <w:tabs>
                <w:tab w:val="left" w:pos="541"/>
              </w:tabs>
              <w:spacing w:before="0" w:after="0" w:line="240" w:lineRule="auto"/>
              <w:ind w:right="34"/>
              <w:rPr>
                <w:sz w:val="18"/>
                <w:szCs w:val="18"/>
              </w:rPr>
            </w:pPr>
            <w:r w:rsidRPr="00340996">
              <w:rPr>
                <w:sz w:val="18"/>
                <w:szCs w:val="18"/>
              </w:rPr>
              <w:t xml:space="preserve">Для индивидуального жилищного строительства </w:t>
            </w:r>
            <w:r w:rsidRPr="00340996">
              <w:rPr>
                <w:b/>
                <w:sz w:val="18"/>
                <w:szCs w:val="18"/>
              </w:rPr>
              <w:t>(код 2.1)</w:t>
            </w:r>
          </w:p>
        </w:tc>
        <w:tc>
          <w:tcPr>
            <w:tcW w:w="1843" w:type="dxa"/>
          </w:tcPr>
          <w:p w:rsidR="00DE3E5E" w:rsidRPr="003A19CD" w:rsidRDefault="00DE3E5E" w:rsidP="00DE3E5E">
            <w:pPr>
              <w:pStyle w:val="aa"/>
              <w:jc w:val="left"/>
              <w:rPr>
                <w:rFonts w:ascii="Times New Roman" w:hAnsi="Times New Roman" w:cs="Times New Roman"/>
                <w:sz w:val="18"/>
                <w:szCs w:val="18"/>
              </w:rPr>
            </w:pPr>
            <w:r w:rsidRPr="003A19CD">
              <w:rPr>
                <w:rFonts w:ascii="Times New Roman" w:hAnsi="Times New Roman" w:cs="Times New Roman"/>
                <w:sz w:val="18"/>
                <w:szCs w:val="1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3A19CD">
              <w:rPr>
                <w:rFonts w:ascii="Times New Roman" w:hAnsi="Times New Roman" w:cs="Times New Roman"/>
                <w:sz w:val="18"/>
                <w:szCs w:val="18"/>
              </w:rPr>
              <w:lastRenderedPageBreak/>
              <w:t>самостоятельные объекты недвижимости);</w:t>
            </w:r>
          </w:p>
          <w:p w:rsidR="00DE3E5E" w:rsidRPr="003A19CD" w:rsidRDefault="00DE3E5E" w:rsidP="00DE3E5E">
            <w:pPr>
              <w:pStyle w:val="aa"/>
              <w:jc w:val="left"/>
              <w:rPr>
                <w:rFonts w:ascii="Times New Roman" w:hAnsi="Times New Roman" w:cs="Times New Roman"/>
                <w:sz w:val="18"/>
                <w:szCs w:val="18"/>
              </w:rPr>
            </w:pPr>
            <w:r w:rsidRPr="003A19CD">
              <w:rPr>
                <w:rFonts w:ascii="Times New Roman" w:hAnsi="Times New Roman" w:cs="Times New Roman"/>
                <w:sz w:val="18"/>
                <w:szCs w:val="18"/>
              </w:rPr>
              <w:t>выращивание сельскохозяйственных культур;</w:t>
            </w:r>
          </w:p>
          <w:p w:rsidR="00DE3E5E" w:rsidRPr="00916235" w:rsidRDefault="00DE3E5E" w:rsidP="00DE3E5E">
            <w:pPr>
              <w:rPr>
                <w:sz w:val="18"/>
                <w:szCs w:val="18"/>
              </w:rPr>
            </w:pPr>
            <w:r w:rsidRPr="003A19CD">
              <w:rPr>
                <w:sz w:val="18"/>
                <w:szCs w:val="18"/>
              </w:rPr>
              <w:t>размещение индивидуальных гаражей и хозяйственных построек</w:t>
            </w:r>
          </w:p>
        </w:tc>
        <w:tc>
          <w:tcPr>
            <w:tcW w:w="1417" w:type="dxa"/>
            <w:gridSpan w:val="2"/>
          </w:tcPr>
          <w:p w:rsidR="00DE3E5E" w:rsidRPr="00916235" w:rsidRDefault="00DE3E5E" w:rsidP="00DE3E5E">
            <w:pPr>
              <w:autoSpaceDE w:val="0"/>
              <w:autoSpaceDN w:val="0"/>
              <w:adjustRightInd w:val="0"/>
              <w:rPr>
                <w:sz w:val="18"/>
                <w:szCs w:val="18"/>
              </w:rPr>
            </w:pPr>
            <w:r w:rsidRPr="00916235">
              <w:rPr>
                <w:sz w:val="18"/>
                <w:szCs w:val="18"/>
              </w:rPr>
              <w:lastRenderedPageBreak/>
              <w:t xml:space="preserve">Обслуживание жилой застройки </w:t>
            </w:r>
            <w:r w:rsidRPr="00916235">
              <w:rPr>
                <w:b/>
                <w:sz w:val="18"/>
                <w:szCs w:val="18"/>
              </w:rPr>
              <w:t>(код 2.7)</w:t>
            </w:r>
          </w:p>
          <w:p w:rsidR="00DE3E5E" w:rsidRPr="00916235" w:rsidRDefault="00DE3E5E" w:rsidP="00DE3E5E">
            <w:pPr>
              <w:jc w:val="center"/>
              <w:rPr>
                <w:sz w:val="18"/>
                <w:szCs w:val="18"/>
              </w:rPr>
            </w:pPr>
          </w:p>
        </w:tc>
        <w:tc>
          <w:tcPr>
            <w:tcW w:w="1560" w:type="dxa"/>
          </w:tcPr>
          <w:p w:rsidR="00DE3E5E" w:rsidRPr="00FB63D1" w:rsidRDefault="00DE3E5E" w:rsidP="00DE3E5E">
            <w:pPr>
              <w:autoSpaceDE w:val="0"/>
              <w:autoSpaceDN w:val="0"/>
              <w:adjustRightInd w:val="0"/>
              <w:rPr>
                <w:sz w:val="18"/>
                <w:szCs w:val="18"/>
              </w:rPr>
            </w:pPr>
            <w:proofErr w:type="gramStart"/>
            <w:r w:rsidRPr="00FB63D1">
              <w:rPr>
                <w:sz w:val="18"/>
                <w:szCs w:val="18"/>
              </w:rPr>
              <w:t>Размещение объектов капитального строительства, размещение которых предусмотрено видами разрешенного использования с</w:t>
            </w:r>
            <w:r>
              <w:rPr>
                <w:sz w:val="18"/>
                <w:szCs w:val="18"/>
              </w:rPr>
              <w:t xml:space="preserve"> кодами 3.1, 3.2, 3.3, 3.4, 3.4.1, 3.5.1, 3.6, 3.7, 3.10.1, 4.1, 4.3, 4.4, 4.6, 5.1.2, 5.1.3, </w:t>
            </w:r>
            <w:r w:rsidRPr="00FB63D1">
              <w:rPr>
                <w:sz w:val="18"/>
                <w:szCs w:val="18"/>
              </w:rPr>
              <w:t xml:space="preserve">  если их размещение необходимо для обслуживания жилой застройки, а </w:t>
            </w:r>
            <w:r w:rsidRPr="00FB63D1">
              <w:rPr>
                <w:sz w:val="18"/>
                <w:szCs w:val="18"/>
              </w:rPr>
              <w:lastRenderedPageBreak/>
              <w:t>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lastRenderedPageBreak/>
              <w:t xml:space="preserve">Минимальный - 0,15 га; </w:t>
            </w:r>
          </w:p>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максимальный - 0,5 га </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571B57" w:rsidRDefault="00DE3E5E" w:rsidP="00DE3E5E">
            <w:pPr>
              <w:shd w:val="clear" w:color="auto" w:fill="FFFFFF"/>
              <w:spacing w:line="276" w:lineRule="auto"/>
              <w:rPr>
                <w:color w:val="000000"/>
                <w:sz w:val="18"/>
                <w:szCs w:val="18"/>
              </w:rPr>
            </w:pPr>
            <w:r>
              <w:rPr>
                <w:color w:val="000000"/>
                <w:sz w:val="18"/>
                <w:szCs w:val="18"/>
              </w:rPr>
              <w:t>М</w:t>
            </w:r>
            <w:r w:rsidRPr="00571B57">
              <w:rPr>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color w:val="000000"/>
                  <w:sz w:val="18"/>
                  <w:szCs w:val="18"/>
                </w:rPr>
                <w:t>5 м</w:t>
              </w:r>
            </w:smartTag>
            <w:r w:rsidRPr="00571B57">
              <w:rPr>
                <w:color w:val="000000"/>
                <w:sz w:val="18"/>
                <w:szCs w:val="18"/>
              </w:rPr>
              <w:t>;</w:t>
            </w:r>
          </w:p>
          <w:p w:rsidR="00DE3E5E" w:rsidRPr="00571B57" w:rsidRDefault="00DE3E5E" w:rsidP="00DE3E5E">
            <w:pPr>
              <w:shd w:val="clear" w:color="auto" w:fill="FFFFFF"/>
              <w:spacing w:line="276" w:lineRule="auto"/>
              <w:rPr>
                <w:color w:val="000000"/>
                <w:sz w:val="18"/>
                <w:szCs w:val="18"/>
              </w:rPr>
            </w:pPr>
            <w:r w:rsidRPr="00571B57">
              <w:rPr>
                <w:color w:val="000000"/>
                <w:sz w:val="18"/>
                <w:szCs w:val="18"/>
              </w:rPr>
              <w:t xml:space="preserve">- минимальный отступ от границ земельного участка (кроме передней стороны) в целях определения </w:t>
            </w:r>
            <w:r w:rsidRPr="00571B57">
              <w:rPr>
                <w:color w:val="000000"/>
                <w:sz w:val="18"/>
                <w:szCs w:val="18"/>
              </w:rPr>
              <w:lastRenderedPageBreak/>
              <w:t>мест доп</w:t>
            </w:r>
            <w:r>
              <w:rPr>
                <w:color w:val="000000"/>
                <w:sz w:val="18"/>
                <w:szCs w:val="18"/>
              </w:rPr>
              <w:t>устимого размещения объекта 3 м.</w:t>
            </w:r>
          </w:p>
          <w:p w:rsidR="00DE3E5E" w:rsidRPr="00340996" w:rsidRDefault="00DE3E5E" w:rsidP="00DE3E5E">
            <w:pPr>
              <w:pStyle w:val="a9"/>
              <w:shd w:val="clear" w:color="auto" w:fill="auto"/>
              <w:spacing w:after="0" w:line="276" w:lineRule="auto"/>
              <w:ind w:left="159"/>
              <w:jc w:val="left"/>
              <w:rPr>
                <w:sz w:val="18"/>
                <w:szCs w:val="18"/>
              </w:rPr>
            </w:pPr>
          </w:p>
          <w:p w:rsidR="00DE3E5E" w:rsidRPr="00340996" w:rsidRDefault="00DE3E5E" w:rsidP="00DE3E5E">
            <w:pPr>
              <w:pStyle w:val="40"/>
              <w:shd w:val="clear" w:color="auto" w:fill="auto"/>
              <w:spacing w:before="0" w:after="0" w:line="240" w:lineRule="exact"/>
              <w:ind w:right="159"/>
              <w:jc w:val="center"/>
              <w:rPr>
                <w:sz w:val="18"/>
                <w:szCs w:val="18"/>
              </w:rPr>
            </w:pPr>
          </w:p>
        </w:tc>
        <w:tc>
          <w:tcPr>
            <w:tcW w:w="1417" w:type="dxa"/>
          </w:tcPr>
          <w:p w:rsidR="00DE3E5E" w:rsidRPr="00340996" w:rsidRDefault="00DE3E5E" w:rsidP="00DE3E5E">
            <w:pPr>
              <w:pStyle w:val="a9"/>
              <w:shd w:val="clear" w:color="auto" w:fill="auto"/>
              <w:spacing w:after="0" w:line="276" w:lineRule="auto"/>
              <w:jc w:val="left"/>
              <w:rPr>
                <w:sz w:val="18"/>
                <w:szCs w:val="18"/>
              </w:rPr>
            </w:pPr>
            <w:r w:rsidRPr="00340996">
              <w:rPr>
                <w:sz w:val="18"/>
                <w:szCs w:val="18"/>
              </w:rPr>
              <w:lastRenderedPageBreak/>
              <w:t>Для основных строений – 3 этажа;</w:t>
            </w:r>
          </w:p>
          <w:p w:rsidR="00DE3E5E" w:rsidRPr="00340996" w:rsidRDefault="00DE3E5E" w:rsidP="00DE3E5E">
            <w:pPr>
              <w:pStyle w:val="a9"/>
              <w:shd w:val="clear" w:color="auto" w:fill="auto"/>
              <w:spacing w:after="0" w:line="276" w:lineRule="auto"/>
              <w:jc w:val="left"/>
              <w:rPr>
                <w:sz w:val="18"/>
                <w:szCs w:val="18"/>
              </w:rPr>
            </w:pPr>
            <w:r w:rsidRPr="00340996">
              <w:rPr>
                <w:sz w:val="18"/>
                <w:szCs w:val="18"/>
              </w:rPr>
              <w:t>- для вспомогательных строений – 1 этаж (высота 3,5 м.)</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pStyle w:val="a9"/>
              <w:shd w:val="clear" w:color="auto" w:fill="auto"/>
              <w:spacing w:after="0" w:line="276" w:lineRule="auto"/>
              <w:ind w:left="159"/>
              <w:jc w:val="left"/>
              <w:rPr>
                <w:sz w:val="18"/>
                <w:szCs w:val="18"/>
                <w:lang w:val="en-US"/>
              </w:rPr>
            </w:pPr>
            <w:r w:rsidRPr="00340996">
              <w:rPr>
                <w:sz w:val="18"/>
                <w:szCs w:val="18"/>
              </w:rPr>
              <w:t>40%</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2126" w:type="dxa"/>
          </w:tcPr>
          <w:p w:rsidR="00DE3E5E" w:rsidRPr="00340996" w:rsidRDefault="00DE3E5E" w:rsidP="00DE3E5E">
            <w:pPr>
              <w:pStyle w:val="a9"/>
              <w:shd w:val="clear" w:color="auto" w:fill="auto"/>
              <w:spacing w:after="0" w:line="240" w:lineRule="auto"/>
              <w:ind w:firstLine="108"/>
              <w:jc w:val="left"/>
              <w:rPr>
                <w:sz w:val="18"/>
                <w:szCs w:val="18"/>
              </w:rPr>
            </w:pPr>
            <w:r w:rsidRPr="00340996">
              <w:rPr>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340996">
                <w:rPr>
                  <w:color w:val="000000"/>
                  <w:sz w:val="18"/>
                  <w:szCs w:val="18"/>
                </w:rPr>
                <w:t>3 м</w:t>
              </w:r>
            </w:smartTag>
            <w:r w:rsidRPr="00340996">
              <w:rPr>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w:t>
            </w:r>
          </w:p>
          <w:p w:rsidR="00DE3E5E" w:rsidRPr="00340996" w:rsidRDefault="00DE3E5E" w:rsidP="00DE3E5E">
            <w:pPr>
              <w:pStyle w:val="a9"/>
              <w:shd w:val="clear" w:color="auto" w:fill="auto"/>
              <w:spacing w:after="0" w:line="240" w:lineRule="auto"/>
              <w:ind w:firstLine="108"/>
              <w:jc w:val="left"/>
              <w:rPr>
                <w:sz w:val="18"/>
                <w:szCs w:val="18"/>
              </w:rPr>
            </w:pPr>
            <w:r w:rsidRPr="00340996">
              <w:rPr>
                <w:sz w:val="18"/>
                <w:szCs w:val="18"/>
              </w:rPr>
              <w:t>При строительстве необходимо соблюдать отступы:</w:t>
            </w:r>
          </w:p>
          <w:p w:rsidR="00DE3E5E" w:rsidRPr="00340996" w:rsidRDefault="00DE3E5E" w:rsidP="00DE3E5E">
            <w:pPr>
              <w:pStyle w:val="a9"/>
              <w:shd w:val="clear" w:color="auto" w:fill="auto"/>
              <w:spacing w:after="0" w:line="240" w:lineRule="auto"/>
              <w:ind w:firstLine="109"/>
              <w:jc w:val="left"/>
              <w:rPr>
                <w:sz w:val="18"/>
                <w:szCs w:val="18"/>
              </w:rPr>
            </w:pPr>
            <w:r w:rsidRPr="00340996">
              <w:rPr>
                <w:sz w:val="18"/>
                <w:szCs w:val="18"/>
              </w:rPr>
              <w:t>от других построек (баня, гараж и др.) – 1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от стволов высокорослых деревьев – 4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 xml:space="preserve">от стволов среднерослых деревьев </w:t>
            </w:r>
            <w:r w:rsidRPr="00340996">
              <w:rPr>
                <w:sz w:val="18"/>
                <w:szCs w:val="18"/>
              </w:rPr>
              <w:lastRenderedPageBreak/>
              <w:t>– 2 м; от кустарников – 1 м;</w:t>
            </w:r>
          </w:p>
          <w:p w:rsidR="00DE3E5E" w:rsidRPr="00340996" w:rsidRDefault="00DE3E5E" w:rsidP="00DE3E5E">
            <w:pPr>
              <w:pStyle w:val="a9"/>
              <w:shd w:val="clear" w:color="auto" w:fill="auto"/>
              <w:spacing w:after="0" w:line="240" w:lineRule="auto"/>
              <w:jc w:val="left"/>
              <w:rPr>
                <w:sz w:val="18"/>
                <w:szCs w:val="18"/>
                <w:u w:val="single"/>
              </w:rPr>
            </w:pPr>
            <w:r w:rsidRPr="00340996">
              <w:rPr>
                <w:sz w:val="18"/>
                <w:szCs w:val="18"/>
              </w:rPr>
              <w:t>от постройки для содержания скота и птицы - 4 м;</w:t>
            </w:r>
            <w:r w:rsidRPr="00340996">
              <w:rPr>
                <w:sz w:val="18"/>
                <w:szCs w:val="18"/>
                <w:u w:val="single"/>
              </w:rPr>
              <w:t xml:space="preserve"> </w:t>
            </w:r>
          </w:p>
          <w:p w:rsidR="00DE3E5E" w:rsidRPr="00235AC8" w:rsidRDefault="00DE3E5E" w:rsidP="00DE3E5E">
            <w:pPr>
              <w:shd w:val="clear" w:color="auto" w:fill="FFFFFF"/>
              <w:rPr>
                <w:color w:val="000000"/>
                <w:sz w:val="18"/>
                <w:szCs w:val="18"/>
              </w:rPr>
            </w:pPr>
            <w:r>
              <w:rPr>
                <w:color w:val="000000"/>
                <w:sz w:val="18"/>
                <w:szCs w:val="18"/>
              </w:rPr>
              <w:t xml:space="preserve">   </w:t>
            </w:r>
            <w:r w:rsidRPr="00235AC8">
              <w:rPr>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E3E5E" w:rsidRPr="00553E1B" w:rsidRDefault="00DE3E5E" w:rsidP="00DE3E5E">
            <w:pPr>
              <w:shd w:val="clear" w:color="auto" w:fill="FFFFFF"/>
              <w:ind w:firstLine="567"/>
              <w:rPr>
                <w:color w:val="000000"/>
              </w:rPr>
            </w:pPr>
            <w:r w:rsidRPr="00235AC8">
              <w:rPr>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E3E5E" w:rsidRPr="00340996" w:rsidRDefault="00DE3E5E" w:rsidP="00DE3E5E">
            <w:pPr>
              <w:pStyle w:val="a9"/>
              <w:shd w:val="clear" w:color="auto" w:fill="auto"/>
              <w:spacing w:after="0" w:line="240" w:lineRule="auto"/>
              <w:jc w:val="left"/>
              <w:rPr>
                <w:sz w:val="18"/>
                <w:szCs w:val="18"/>
              </w:rPr>
            </w:pPr>
          </w:p>
          <w:p w:rsidR="00DE3E5E" w:rsidRPr="00340996" w:rsidRDefault="00DE3E5E" w:rsidP="00DE3E5E">
            <w:pPr>
              <w:pStyle w:val="a9"/>
              <w:shd w:val="clear" w:color="auto" w:fill="auto"/>
              <w:tabs>
                <w:tab w:val="left" w:pos="-109"/>
                <w:tab w:val="left" w:pos="415"/>
              </w:tabs>
              <w:spacing w:after="0" w:line="240" w:lineRule="auto"/>
              <w:jc w:val="left"/>
              <w:rPr>
                <w:sz w:val="18"/>
                <w:szCs w:val="18"/>
              </w:rPr>
            </w:pPr>
          </w:p>
        </w:tc>
        <w:tc>
          <w:tcPr>
            <w:tcW w:w="1391"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w:t>
            </w:r>
            <w:r w:rsidRPr="00340996">
              <w:rPr>
                <w:sz w:val="18"/>
                <w:szCs w:val="18"/>
              </w:rPr>
              <w:lastRenderedPageBreak/>
              <w:t>х на карте градостроительного зонирования границ зон с особыми условиями использования территорий.</w:t>
            </w:r>
          </w:p>
        </w:tc>
      </w:tr>
      <w:tr w:rsidR="00DE3E5E" w:rsidRPr="00916235" w:rsidTr="00DE3E5E">
        <w:trPr>
          <w:gridAfter w:val="1"/>
          <w:wAfter w:w="27" w:type="dxa"/>
          <w:trHeight w:val="4305"/>
        </w:trPr>
        <w:tc>
          <w:tcPr>
            <w:tcW w:w="425" w:type="dxa"/>
            <w:vMerge w:val="restart"/>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2</w:t>
            </w:r>
          </w:p>
        </w:tc>
        <w:tc>
          <w:tcPr>
            <w:tcW w:w="1418" w:type="dxa"/>
            <w:vMerge w:val="restart"/>
          </w:tcPr>
          <w:p w:rsidR="00DE3E5E" w:rsidRPr="00340996" w:rsidRDefault="00DE3E5E" w:rsidP="00DE3E5E">
            <w:pPr>
              <w:pStyle w:val="40"/>
              <w:shd w:val="clear" w:color="auto" w:fill="auto"/>
              <w:spacing w:before="0" w:after="0" w:line="240" w:lineRule="auto"/>
              <w:ind w:right="159"/>
              <w:rPr>
                <w:sz w:val="18"/>
                <w:szCs w:val="18"/>
              </w:rPr>
            </w:pPr>
            <w:bookmarkStart w:id="1" w:name="sub_1022"/>
            <w:r w:rsidRPr="00340996">
              <w:rPr>
                <w:sz w:val="18"/>
                <w:szCs w:val="18"/>
              </w:rPr>
              <w:t>Для ведения личного подсобного хозяйства</w:t>
            </w:r>
            <w:bookmarkEnd w:id="1"/>
            <w:r>
              <w:rPr>
                <w:sz w:val="18"/>
                <w:szCs w:val="18"/>
              </w:rPr>
              <w:t xml:space="preserve"> (приусадебный земельный участок)</w:t>
            </w:r>
            <w:r w:rsidRPr="00340996">
              <w:rPr>
                <w:sz w:val="18"/>
                <w:szCs w:val="18"/>
              </w:rPr>
              <w:t xml:space="preserve"> </w:t>
            </w:r>
            <w:r w:rsidRPr="00340996">
              <w:rPr>
                <w:b/>
                <w:sz w:val="18"/>
                <w:szCs w:val="18"/>
              </w:rPr>
              <w:t>(код 2.2)</w:t>
            </w:r>
          </w:p>
        </w:tc>
        <w:tc>
          <w:tcPr>
            <w:tcW w:w="1843" w:type="dxa"/>
            <w:vMerge w:val="restart"/>
          </w:tcPr>
          <w:p w:rsidR="00DE3E5E" w:rsidRPr="00340996" w:rsidRDefault="00DE3E5E" w:rsidP="00DE3E5E">
            <w:pPr>
              <w:pStyle w:val="40"/>
              <w:shd w:val="clear" w:color="auto" w:fill="auto"/>
              <w:spacing w:before="0" w:after="0" w:line="240" w:lineRule="exact"/>
              <w:ind w:right="159"/>
              <w:rPr>
                <w:sz w:val="18"/>
                <w:szCs w:val="18"/>
              </w:rPr>
            </w:pPr>
            <w:r>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417" w:type="dxa"/>
            <w:gridSpan w:val="2"/>
          </w:tcPr>
          <w:p w:rsidR="00DE3E5E" w:rsidRPr="00916235" w:rsidRDefault="00DE3E5E" w:rsidP="00DE3E5E">
            <w:pPr>
              <w:pStyle w:val="ConsPlusNormal"/>
              <w:ind w:firstLine="0"/>
              <w:rPr>
                <w:rFonts w:ascii="Times New Roman" w:hAnsi="Times New Roman" w:cs="Times New Roman"/>
                <w:sz w:val="18"/>
                <w:szCs w:val="18"/>
              </w:rPr>
            </w:pPr>
            <w:bookmarkStart w:id="2" w:name="sub_10271"/>
            <w:r w:rsidRPr="001E2BA4">
              <w:rPr>
                <w:rFonts w:ascii="Times New Roman" w:hAnsi="Times New Roman" w:cs="Times New Roman"/>
                <w:sz w:val="18"/>
                <w:szCs w:val="18"/>
              </w:rPr>
              <w:t>Хранение автотранспорта</w:t>
            </w:r>
            <w:bookmarkEnd w:id="2"/>
            <w:r w:rsidRPr="00082689">
              <w:rPr>
                <w:rFonts w:ascii="Times New Roman" w:hAnsi="Times New Roman" w:cs="Times New Roman"/>
                <w:b/>
                <w:sz w:val="18"/>
                <w:szCs w:val="18"/>
              </w:rPr>
              <w:t xml:space="preserve"> (код 2.7.1)</w:t>
            </w:r>
          </w:p>
        </w:tc>
        <w:tc>
          <w:tcPr>
            <w:tcW w:w="1560" w:type="dxa"/>
          </w:tcPr>
          <w:p w:rsidR="00DE3E5E" w:rsidRPr="00FB63D1" w:rsidRDefault="00DE3E5E" w:rsidP="00DE3E5E">
            <w:pPr>
              <w:pStyle w:val="ConsPlusNormal"/>
              <w:ind w:firstLine="0"/>
              <w:rPr>
                <w:rFonts w:ascii="Times New Roman" w:hAnsi="Times New Roman" w:cs="Times New Roman"/>
                <w:sz w:val="18"/>
                <w:szCs w:val="18"/>
              </w:rPr>
            </w:pPr>
            <w:r w:rsidRPr="00FB63D1">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B63D1">
              <w:rPr>
                <w:rFonts w:ascii="Times New Roman" w:hAnsi="Times New Roman" w:cs="Times New Roman"/>
                <w:sz w:val="18"/>
                <w:szCs w:val="18"/>
              </w:rPr>
              <w:t>машино</w:t>
            </w:r>
            <w:proofErr w:type="spellEnd"/>
            <w:r w:rsidRPr="00FB63D1">
              <w:rPr>
                <w:rFonts w:ascii="Times New Roman" w:hAnsi="Times New Roman" w:cs="Times New Roman"/>
                <w:sz w:val="18"/>
                <w:szCs w:val="18"/>
              </w:rPr>
              <w:t>-места, за исключением гаражей, размещение которых предусмотрено содержанием вида разрешенного использования с</w:t>
            </w:r>
            <w:r>
              <w:rPr>
                <w:rFonts w:ascii="Times New Roman" w:hAnsi="Times New Roman" w:cs="Times New Roman"/>
                <w:sz w:val="18"/>
                <w:szCs w:val="18"/>
              </w:rPr>
              <w:t xml:space="preserve"> кодом 4.9</w:t>
            </w:r>
          </w:p>
        </w:tc>
        <w:tc>
          <w:tcPr>
            <w:tcW w:w="1559" w:type="dxa"/>
            <w:vMerge w:val="restart"/>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0,15га; </w:t>
            </w:r>
          </w:p>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максимальный - </w:t>
            </w:r>
            <w:smartTag w:uri="urn:schemas-microsoft-com:office:smarttags" w:element="metricconverter">
              <w:smartTagPr>
                <w:attr w:name="ProductID" w:val="0,5 га"/>
              </w:smartTagPr>
              <w:r w:rsidRPr="00340996">
                <w:rPr>
                  <w:sz w:val="18"/>
                  <w:szCs w:val="18"/>
                </w:rPr>
                <w:t>0,5 га</w:t>
              </w:r>
            </w:smartTag>
          </w:p>
          <w:p w:rsidR="00DE3E5E" w:rsidRPr="00340996" w:rsidRDefault="00DE3E5E" w:rsidP="00DE3E5E">
            <w:pPr>
              <w:pStyle w:val="a9"/>
              <w:shd w:val="clear" w:color="auto" w:fill="auto"/>
              <w:spacing w:after="0" w:line="276" w:lineRule="auto"/>
              <w:ind w:left="159"/>
              <w:jc w:val="left"/>
              <w:rPr>
                <w:sz w:val="18"/>
                <w:szCs w:val="18"/>
              </w:rPr>
            </w:pPr>
          </w:p>
        </w:tc>
        <w:tc>
          <w:tcPr>
            <w:tcW w:w="1276" w:type="dxa"/>
            <w:vMerge w:val="restart"/>
          </w:tcPr>
          <w:p w:rsidR="00DE3E5E" w:rsidRPr="00571B57" w:rsidRDefault="00DE3E5E" w:rsidP="00DE3E5E">
            <w:pPr>
              <w:shd w:val="clear" w:color="auto" w:fill="FFFFFF"/>
              <w:spacing w:line="276" w:lineRule="auto"/>
              <w:rPr>
                <w:color w:val="000000"/>
                <w:sz w:val="18"/>
                <w:szCs w:val="18"/>
              </w:rPr>
            </w:pPr>
            <w:r>
              <w:rPr>
                <w:color w:val="000000"/>
                <w:sz w:val="18"/>
                <w:szCs w:val="18"/>
              </w:rPr>
              <w:t>М</w:t>
            </w:r>
            <w:r w:rsidRPr="00571B57">
              <w:rPr>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color w:val="000000"/>
                  <w:sz w:val="18"/>
                  <w:szCs w:val="18"/>
                </w:rPr>
                <w:t>5 м</w:t>
              </w:r>
            </w:smartTag>
            <w:r w:rsidRPr="00571B57">
              <w:rPr>
                <w:color w:val="000000"/>
                <w:sz w:val="18"/>
                <w:szCs w:val="18"/>
              </w:rPr>
              <w:t>;</w:t>
            </w:r>
          </w:p>
          <w:p w:rsidR="00DE3E5E" w:rsidRPr="00571B57" w:rsidRDefault="00DE3E5E" w:rsidP="00DE3E5E">
            <w:pPr>
              <w:shd w:val="clear" w:color="auto" w:fill="FFFFFF"/>
              <w:spacing w:line="276" w:lineRule="auto"/>
              <w:rPr>
                <w:color w:val="000000"/>
                <w:sz w:val="18"/>
                <w:szCs w:val="18"/>
              </w:rPr>
            </w:pPr>
            <w:r w:rsidRPr="00571B57">
              <w:rPr>
                <w:color w:val="000000"/>
                <w:sz w:val="18"/>
                <w:szCs w:val="18"/>
              </w:rPr>
              <w:t>- минимальный отступ от границ земельного участка (кроме передней стороны) в целях определения мест доп</w:t>
            </w:r>
            <w:r>
              <w:rPr>
                <w:color w:val="000000"/>
                <w:sz w:val="18"/>
                <w:szCs w:val="18"/>
              </w:rPr>
              <w:t>устимого размещения объекта 3 м.</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417" w:type="dxa"/>
            <w:vMerge w:val="restart"/>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Для основных строений – 3 этажа;</w:t>
            </w:r>
          </w:p>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 для вспомогательных строений – 1 этаж (высота </w:t>
            </w:r>
            <w:smartTag w:uri="urn:schemas-microsoft-com:office:smarttags" w:element="metricconverter">
              <w:smartTagPr>
                <w:attr w:name="ProductID" w:val="3,5 м"/>
              </w:smartTagPr>
              <w:r w:rsidRPr="00340996">
                <w:rPr>
                  <w:sz w:val="18"/>
                  <w:szCs w:val="18"/>
                </w:rPr>
                <w:t>3,5 м</w:t>
              </w:r>
            </w:smartTag>
            <w:r w:rsidRPr="00340996">
              <w:rPr>
                <w:sz w:val="18"/>
                <w:szCs w:val="18"/>
              </w:rPr>
              <w:t>.)</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vMerge w:val="restart"/>
          </w:tcPr>
          <w:p w:rsidR="00DE3E5E" w:rsidRPr="00916235" w:rsidRDefault="00DE3E5E" w:rsidP="00DE3E5E">
            <w:pPr>
              <w:pStyle w:val="a9"/>
              <w:shd w:val="clear" w:color="auto" w:fill="auto"/>
              <w:spacing w:after="0" w:line="276" w:lineRule="auto"/>
              <w:ind w:left="159"/>
              <w:jc w:val="left"/>
              <w:rPr>
                <w:sz w:val="18"/>
                <w:szCs w:val="18"/>
                <w:lang w:val="en-US"/>
              </w:rPr>
            </w:pPr>
            <w:r w:rsidRPr="00340996">
              <w:rPr>
                <w:sz w:val="18"/>
                <w:szCs w:val="18"/>
              </w:rPr>
              <w:t>40%</w:t>
            </w:r>
          </w:p>
          <w:p w:rsidR="00DE3E5E" w:rsidRPr="00340996" w:rsidRDefault="00DE3E5E" w:rsidP="00DE3E5E">
            <w:pPr>
              <w:pStyle w:val="a9"/>
              <w:shd w:val="clear" w:color="auto" w:fill="auto"/>
              <w:spacing w:after="0" w:line="276" w:lineRule="auto"/>
              <w:ind w:left="159"/>
              <w:jc w:val="left"/>
              <w:rPr>
                <w:sz w:val="18"/>
                <w:szCs w:val="18"/>
              </w:rPr>
            </w:pPr>
          </w:p>
          <w:p w:rsidR="00DE3E5E" w:rsidRPr="00340996" w:rsidRDefault="00DE3E5E" w:rsidP="00DE3E5E">
            <w:pPr>
              <w:pStyle w:val="a9"/>
              <w:shd w:val="clear" w:color="auto" w:fill="auto"/>
              <w:spacing w:after="0" w:line="276" w:lineRule="auto"/>
              <w:ind w:left="159"/>
              <w:jc w:val="left"/>
              <w:rPr>
                <w:sz w:val="18"/>
                <w:szCs w:val="18"/>
              </w:rPr>
            </w:pPr>
          </w:p>
        </w:tc>
        <w:tc>
          <w:tcPr>
            <w:tcW w:w="2126" w:type="dxa"/>
            <w:vMerge w:val="restart"/>
          </w:tcPr>
          <w:p w:rsidR="00DE3E5E" w:rsidRPr="00340996" w:rsidRDefault="00DE3E5E" w:rsidP="00DE3E5E">
            <w:pPr>
              <w:pStyle w:val="a9"/>
              <w:shd w:val="clear" w:color="auto" w:fill="auto"/>
              <w:spacing w:after="0" w:line="240" w:lineRule="auto"/>
              <w:ind w:firstLine="108"/>
              <w:jc w:val="left"/>
              <w:rPr>
                <w:sz w:val="18"/>
                <w:szCs w:val="18"/>
              </w:rPr>
            </w:pPr>
            <w:r w:rsidRPr="00340996">
              <w:rPr>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340996">
                <w:rPr>
                  <w:color w:val="000000"/>
                  <w:sz w:val="18"/>
                  <w:szCs w:val="18"/>
                </w:rPr>
                <w:t>3 м</w:t>
              </w:r>
            </w:smartTag>
            <w:r w:rsidRPr="00340996">
              <w:rPr>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w:t>
            </w:r>
          </w:p>
          <w:p w:rsidR="00DE3E5E" w:rsidRPr="00340996" w:rsidRDefault="00DE3E5E" w:rsidP="00DE3E5E">
            <w:pPr>
              <w:pStyle w:val="a9"/>
              <w:shd w:val="clear" w:color="auto" w:fill="auto"/>
              <w:spacing w:after="0" w:line="240" w:lineRule="auto"/>
              <w:ind w:firstLine="108"/>
              <w:jc w:val="left"/>
              <w:rPr>
                <w:sz w:val="18"/>
                <w:szCs w:val="18"/>
              </w:rPr>
            </w:pPr>
            <w:r w:rsidRPr="00340996">
              <w:rPr>
                <w:sz w:val="18"/>
                <w:szCs w:val="18"/>
              </w:rPr>
              <w:t>При строительстве необходимо соблюдать отступы:</w:t>
            </w:r>
          </w:p>
          <w:p w:rsidR="00DE3E5E" w:rsidRPr="00340996" w:rsidRDefault="00DE3E5E" w:rsidP="00DE3E5E">
            <w:pPr>
              <w:pStyle w:val="a9"/>
              <w:shd w:val="clear" w:color="auto" w:fill="auto"/>
              <w:spacing w:after="0" w:line="240" w:lineRule="auto"/>
              <w:ind w:firstLine="109"/>
              <w:jc w:val="left"/>
              <w:rPr>
                <w:sz w:val="18"/>
                <w:szCs w:val="18"/>
              </w:rPr>
            </w:pPr>
            <w:r w:rsidRPr="00340996">
              <w:rPr>
                <w:sz w:val="18"/>
                <w:szCs w:val="18"/>
              </w:rPr>
              <w:t>от других построек (баня, гараж и др.) – 1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от стволов высокорослых деревьев – 4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от стволов среднерослых деревьев – 2 м; от кустарников – 1 м;</w:t>
            </w:r>
          </w:p>
          <w:p w:rsidR="00DE3E5E" w:rsidRPr="00340996" w:rsidRDefault="00DE3E5E" w:rsidP="00DE3E5E">
            <w:pPr>
              <w:pStyle w:val="a9"/>
              <w:shd w:val="clear" w:color="auto" w:fill="auto"/>
              <w:spacing w:after="0" w:line="240" w:lineRule="auto"/>
              <w:jc w:val="left"/>
              <w:rPr>
                <w:sz w:val="18"/>
                <w:szCs w:val="18"/>
                <w:u w:val="single"/>
              </w:rPr>
            </w:pPr>
            <w:r w:rsidRPr="00340996">
              <w:rPr>
                <w:sz w:val="18"/>
                <w:szCs w:val="18"/>
              </w:rPr>
              <w:t>от постройки для содержания скота и птицы - 4 м;</w:t>
            </w:r>
            <w:r w:rsidRPr="00340996">
              <w:rPr>
                <w:sz w:val="18"/>
                <w:szCs w:val="18"/>
                <w:u w:val="single"/>
              </w:rPr>
              <w:t xml:space="preserve"> </w:t>
            </w:r>
          </w:p>
          <w:p w:rsidR="00DE3E5E" w:rsidRPr="00235AC8" w:rsidRDefault="00DE3E5E" w:rsidP="00DE3E5E">
            <w:pPr>
              <w:shd w:val="clear" w:color="auto" w:fill="FFFFFF"/>
              <w:rPr>
                <w:color w:val="000000"/>
                <w:sz w:val="18"/>
                <w:szCs w:val="18"/>
              </w:rPr>
            </w:pPr>
            <w:r>
              <w:rPr>
                <w:color w:val="000000"/>
                <w:sz w:val="18"/>
                <w:szCs w:val="18"/>
              </w:rPr>
              <w:t xml:space="preserve">   </w:t>
            </w:r>
            <w:r w:rsidRPr="00235AC8">
              <w:rPr>
                <w:color w:val="000000"/>
                <w:sz w:val="18"/>
                <w:szCs w:val="18"/>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w:t>
            </w:r>
            <w:r w:rsidRPr="00235AC8">
              <w:rPr>
                <w:color w:val="000000"/>
                <w:sz w:val="18"/>
                <w:szCs w:val="18"/>
              </w:rPr>
              <w:lastRenderedPageBreak/>
              <w:t>расположенные на столбах и др.).</w:t>
            </w:r>
          </w:p>
          <w:p w:rsidR="00DE3E5E" w:rsidRPr="00553E1B" w:rsidRDefault="00DE3E5E" w:rsidP="00DE3E5E">
            <w:pPr>
              <w:shd w:val="clear" w:color="auto" w:fill="FFFFFF"/>
              <w:ind w:firstLine="567"/>
              <w:rPr>
                <w:color w:val="000000"/>
              </w:rPr>
            </w:pPr>
            <w:r w:rsidRPr="00235AC8">
              <w:rPr>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E3E5E" w:rsidRPr="00340996" w:rsidRDefault="00DE3E5E" w:rsidP="00DE3E5E">
            <w:pPr>
              <w:pStyle w:val="a9"/>
              <w:shd w:val="clear" w:color="auto" w:fill="auto"/>
              <w:spacing w:after="0" w:line="276" w:lineRule="auto"/>
              <w:ind w:left="159"/>
              <w:jc w:val="left"/>
              <w:rPr>
                <w:sz w:val="18"/>
                <w:szCs w:val="18"/>
              </w:rPr>
            </w:pPr>
          </w:p>
        </w:tc>
        <w:tc>
          <w:tcPr>
            <w:tcW w:w="1391" w:type="dxa"/>
            <w:vMerge w:val="restart"/>
          </w:tcPr>
          <w:p w:rsidR="00DE3E5E" w:rsidRPr="00340996" w:rsidRDefault="00DE3E5E" w:rsidP="00DE3E5E">
            <w:pPr>
              <w:pStyle w:val="40"/>
              <w:shd w:val="clear" w:color="auto" w:fill="auto"/>
              <w:spacing w:before="0" w:after="0" w:line="240" w:lineRule="auto"/>
              <w:rPr>
                <w:sz w:val="18"/>
                <w:szCs w:val="18"/>
              </w:rPr>
            </w:pPr>
            <w:r w:rsidRPr="00340996">
              <w:rPr>
                <w:sz w:val="18"/>
                <w:szCs w:val="1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rPr>
          <w:gridAfter w:val="1"/>
          <w:wAfter w:w="27" w:type="dxa"/>
          <w:trHeight w:val="255"/>
        </w:trPr>
        <w:tc>
          <w:tcPr>
            <w:tcW w:w="425" w:type="dxa"/>
            <w:vMerge/>
          </w:tcPr>
          <w:p w:rsidR="00DE3E5E" w:rsidRPr="00340996" w:rsidRDefault="00DE3E5E" w:rsidP="00DE3E5E">
            <w:pPr>
              <w:pStyle w:val="40"/>
              <w:shd w:val="clear" w:color="auto" w:fill="auto"/>
              <w:spacing w:before="0" w:after="0" w:line="240" w:lineRule="exact"/>
              <w:ind w:right="159"/>
              <w:jc w:val="center"/>
              <w:rPr>
                <w:sz w:val="16"/>
                <w:szCs w:val="16"/>
              </w:rPr>
            </w:pPr>
          </w:p>
        </w:tc>
        <w:tc>
          <w:tcPr>
            <w:tcW w:w="1418" w:type="dxa"/>
            <w:vMerge/>
          </w:tcPr>
          <w:p w:rsidR="00DE3E5E" w:rsidRPr="00340996" w:rsidRDefault="00DE3E5E" w:rsidP="00DE3E5E">
            <w:pPr>
              <w:pStyle w:val="40"/>
              <w:shd w:val="clear" w:color="auto" w:fill="auto"/>
              <w:spacing w:before="0" w:after="0" w:line="240" w:lineRule="auto"/>
              <w:ind w:right="159"/>
              <w:rPr>
                <w:sz w:val="18"/>
                <w:szCs w:val="18"/>
              </w:rPr>
            </w:pPr>
          </w:p>
        </w:tc>
        <w:tc>
          <w:tcPr>
            <w:tcW w:w="1843" w:type="dxa"/>
            <w:vMerge/>
          </w:tcPr>
          <w:p w:rsidR="00DE3E5E" w:rsidRPr="00916235" w:rsidRDefault="00DE3E5E" w:rsidP="00DE3E5E">
            <w:pPr>
              <w:widowControl w:val="0"/>
              <w:suppressAutoHyphens/>
              <w:rPr>
                <w:rFonts w:eastAsia="Arial"/>
                <w:kern w:val="2"/>
                <w:sz w:val="18"/>
                <w:szCs w:val="18"/>
                <w:lang w:eastAsia="hi-IN" w:bidi="hi-IN"/>
              </w:rPr>
            </w:pPr>
          </w:p>
        </w:tc>
        <w:tc>
          <w:tcPr>
            <w:tcW w:w="1417" w:type="dxa"/>
            <w:gridSpan w:val="2"/>
          </w:tcPr>
          <w:p w:rsidR="00DE3E5E" w:rsidRDefault="00DE3E5E" w:rsidP="00DE3E5E">
            <w:pPr>
              <w:autoSpaceDE w:val="0"/>
              <w:autoSpaceDN w:val="0"/>
              <w:adjustRightInd w:val="0"/>
              <w:rPr>
                <w:sz w:val="18"/>
                <w:szCs w:val="18"/>
              </w:rPr>
            </w:pPr>
          </w:p>
          <w:p w:rsidR="00DE3E5E" w:rsidRPr="00916235" w:rsidRDefault="00DE3E5E" w:rsidP="00DE3E5E">
            <w:pPr>
              <w:autoSpaceDE w:val="0"/>
              <w:autoSpaceDN w:val="0"/>
              <w:adjustRightInd w:val="0"/>
              <w:rPr>
                <w:sz w:val="18"/>
                <w:szCs w:val="18"/>
              </w:rPr>
            </w:pPr>
            <w:r w:rsidRPr="00916235">
              <w:rPr>
                <w:sz w:val="18"/>
                <w:szCs w:val="18"/>
              </w:rPr>
              <w:t xml:space="preserve">Обслуживание жилой застройки </w:t>
            </w:r>
            <w:r w:rsidRPr="00916235">
              <w:rPr>
                <w:b/>
                <w:sz w:val="18"/>
                <w:szCs w:val="18"/>
              </w:rPr>
              <w:t>(код 2.7)</w:t>
            </w:r>
          </w:p>
          <w:p w:rsidR="00DE3E5E" w:rsidRPr="001E2BA4" w:rsidRDefault="00DE3E5E" w:rsidP="00DE3E5E">
            <w:pPr>
              <w:pStyle w:val="ConsPlusNormal"/>
              <w:rPr>
                <w:rFonts w:ascii="Times New Roman" w:hAnsi="Times New Roman" w:cs="Times New Roman"/>
                <w:sz w:val="18"/>
                <w:szCs w:val="18"/>
              </w:rPr>
            </w:pPr>
          </w:p>
        </w:tc>
        <w:tc>
          <w:tcPr>
            <w:tcW w:w="1560" w:type="dxa"/>
          </w:tcPr>
          <w:p w:rsidR="00DE3E5E" w:rsidRDefault="00DE3E5E" w:rsidP="00DE3E5E">
            <w:pPr>
              <w:pStyle w:val="ConsPlusNormal"/>
              <w:ind w:firstLine="0"/>
              <w:rPr>
                <w:rFonts w:ascii="Times New Roman" w:hAnsi="Times New Roman" w:cs="Times New Roman"/>
                <w:sz w:val="18"/>
                <w:szCs w:val="18"/>
              </w:rPr>
            </w:pPr>
          </w:p>
          <w:p w:rsidR="00DE3E5E" w:rsidRPr="00FB63D1" w:rsidRDefault="00DE3E5E" w:rsidP="00DE3E5E">
            <w:pPr>
              <w:pStyle w:val="ConsPlusNormal"/>
              <w:ind w:firstLine="0"/>
              <w:rPr>
                <w:rFonts w:ascii="Times New Roman" w:hAnsi="Times New Roman" w:cs="Times New Roman"/>
                <w:sz w:val="18"/>
                <w:szCs w:val="18"/>
              </w:rPr>
            </w:pPr>
            <w:proofErr w:type="gramStart"/>
            <w:r w:rsidRPr="00FB63D1">
              <w:rPr>
                <w:rFonts w:ascii="Times New Roman" w:hAnsi="Times New Roman" w:cs="Times New Roman"/>
                <w:sz w:val="18"/>
                <w:szCs w:val="18"/>
              </w:rPr>
              <w:t>Размещение объектов капитального строительства, размещение которых предусмотрено видами разрешенного использования с</w:t>
            </w:r>
            <w:r>
              <w:rPr>
                <w:rFonts w:ascii="Times New Roman" w:hAnsi="Times New Roman" w:cs="Times New Roman"/>
                <w:sz w:val="18"/>
                <w:szCs w:val="18"/>
              </w:rPr>
              <w:t xml:space="preserve"> кодами 3.1, 3.2, 3.3, 3.4, 3.4.1, 3.5.1, 3.6, 3.7, 3.10.1, 4.1, 4.3, 4.4, 4.6, 5.1.2, 5.1.3, </w:t>
            </w:r>
            <w:r w:rsidRPr="00FB63D1">
              <w:rPr>
                <w:rFonts w:ascii="Times New Roman" w:hAnsi="Times New Roman" w:cs="Times New Roman"/>
                <w:sz w:val="18"/>
                <w:szCs w:val="18"/>
              </w:rPr>
              <w:t xml:space="preserve">  если их размещение необходимо для обслуживания жилой застройки, а также связано с проживанием </w:t>
            </w:r>
            <w:r w:rsidRPr="00FB63D1">
              <w:rPr>
                <w:rFonts w:ascii="Times New Roman" w:hAnsi="Times New Roman" w:cs="Times New Roman"/>
                <w:sz w:val="18"/>
                <w:szCs w:val="18"/>
              </w:rPr>
              <w:lastRenderedPageBreak/>
              <w:t>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559" w:type="dxa"/>
            <w:vMerge/>
          </w:tcPr>
          <w:p w:rsidR="00DE3E5E" w:rsidRPr="00340996" w:rsidRDefault="00DE3E5E" w:rsidP="00DE3E5E">
            <w:pPr>
              <w:pStyle w:val="a9"/>
              <w:shd w:val="clear" w:color="auto" w:fill="auto"/>
              <w:spacing w:after="0" w:line="276" w:lineRule="auto"/>
              <w:ind w:left="159"/>
              <w:jc w:val="left"/>
              <w:rPr>
                <w:sz w:val="18"/>
                <w:szCs w:val="18"/>
              </w:rPr>
            </w:pPr>
          </w:p>
        </w:tc>
        <w:tc>
          <w:tcPr>
            <w:tcW w:w="1276" w:type="dxa"/>
            <w:vMerge/>
          </w:tcPr>
          <w:p w:rsidR="00DE3E5E" w:rsidRPr="00571B57" w:rsidRDefault="00DE3E5E" w:rsidP="00DE3E5E">
            <w:pPr>
              <w:shd w:val="clear" w:color="auto" w:fill="FFFFFF"/>
              <w:spacing w:line="276" w:lineRule="auto"/>
              <w:rPr>
                <w:color w:val="000000"/>
                <w:sz w:val="18"/>
                <w:szCs w:val="18"/>
              </w:rPr>
            </w:pPr>
          </w:p>
        </w:tc>
        <w:tc>
          <w:tcPr>
            <w:tcW w:w="1417" w:type="dxa"/>
            <w:vMerge/>
          </w:tcPr>
          <w:p w:rsidR="00DE3E5E" w:rsidRPr="00340996" w:rsidRDefault="00DE3E5E" w:rsidP="00DE3E5E">
            <w:pPr>
              <w:pStyle w:val="a9"/>
              <w:shd w:val="clear" w:color="auto" w:fill="auto"/>
              <w:spacing w:after="0" w:line="276" w:lineRule="auto"/>
              <w:ind w:left="159"/>
              <w:jc w:val="left"/>
              <w:rPr>
                <w:sz w:val="18"/>
                <w:szCs w:val="18"/>
              </w:rPr>
            </w:pPr>
          </w:p>
        </w:tc>
        <w:tc>
          <w:tcPr>
            <w:tcW w:w="1276" w:type="dxa"/>
            <w:vMerge/>
          </w:tcPr>
          <w:p w:rsidR="00DE3E5E" w:rsidRPr="00340996" w:rsidRDefault="00DE3E5E" w:rsidP="00DE3E5E">
            <w:pPr>
              <w:pStyle w:val="a9"/>
              <w:shd w:val="clear" w:color="auto" w:fill="auto"/>
              <w:spacing w:after="0" w:line="276" w:lineRule="auto"/>
              <w:ind w:left="159"/>
              <w:jc w:val="left"/>
              <w:rPr>
                <w:sz w:val="18"/>
                <w:szCs w:val="18"/>
              </w:rPr>
            </w:pPr>
          </w:p>
        </w:tc>
        <w:tc>
          <w:tcPr>
            <w:tcW w:w="2126" w:type="dxa"/>
            <w:vMerge/>
          </w:tcPr>
          <w:p w:rsidR="00DE3E5E" w:rsidRPr="00340996" w:rsidRDefault="00DE3E5E" w:rsidP="00DE3E5E">
            <w:pPr>
              <w:pStyle w:val="a9"/>
              <w:shd w:val="clear" w:color="auto" w:fill="auto"/>
              <w:spacing w:after="0" w:line="240" w:lineRule="auto"/>
              <w:ind w:firstLine="108"/>
              <w:jc w:val="left"/>
              <w:rPr>
                <w:color w:val="000000"/>
                <w:sz w:val="18"/>
                <w:szCs w:val="18"/>
              </w:rPr>
            </w:pPr>
          </w:p>
        </w:tc>
        <w:tc>
          <w:tcPr>
            <w:tcW w:w="1391" w:type="dxa"/>
            <w:vMerge/>
          </w:tcPr>
          <w:p w:rsidR="00DE3E5E" w:rsidRPr="00340996" w:rsidRDefault="00DE3E5E" w:rsidP="00DE3E5E">
            <w:pPr>
              <w:pStyle w:val="40"/>
              <w:shd w:val="clear" w:color="auto" w:fill="auto"/>
              <w:spacing w:before="0" w:after="0" w:line="240" w:lineRule="auto"/>
              <w:rPr>
                <w:sz w:val="18"/>
                <w:szCs w:val="18"/>
              </w:rPr>
            </w:pPr>
          </w:p>
        </w:tc>
      </w:tr>
      <w:tr w:rsidR="00DE3E5E" w:rsidRPr="00916235" w:rsidTr="00743FAA">
        <w:trPr>
          <w:gridAfter w:val="1"/>
          <w:wAfter w:w="27" w:type="dxa"/>
          <w:trHeight w:val="5200"/>
        </w:trPr>
        <w:tc>
          <w:tcPr>
            <w:tcW w:w="425" w:type="dxa"/>
            <w:vMerge w:val="restart"/>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3</w:t>
            </w:r>
          </w:p>
        </w:tc>
        <w:tc>
          <w:tcPr>
            <w:tcW w:w="1418" w:type="dxa"/>
            <w:vMerge w:val="restart"/>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Блокированная жилая застройка </w:t>
            </w:r>
            <w:r w:rsidRPr="00340996">
              <w:rPr>
                <w:b/>
                <w:sz w:val="18"/>
                <w:szCs w:val="18"/>
              </w:rPr>
              <w:t>(код 2.3)</w:t>
            </w:r>
          </w:p>
        </w:tc>
        <w:tc>
          <w:tcPr>
            <w:tcW w:w="1843" w:type="dxa"/>
            <w:vMerge w:val="restart"/>
          </w:tcPr>
          <w:p w:rsidR="00DE3E5E" w:rsidRPr="001E2BA4" w:rsidRDefault="00DE3E5E" w:rsidP="00DE3E5E">
            <w:pPr>
              <w:pStyle w:val="aa"/>
              <w:jc w:val="left"/>
              <w:rPr>
                <w:rFonts w:ascii="Times New Roman" w:hAnsi="Times New Roman" w:cs="Times New Roman"/>
                <w:sz w:val="18"/>
                <w:szCs w:val="18"/>
              </w:rPr>
            </w:pPr>
            <w:proofErr w:type="gramStart"/>
            <w:r w:rsidRPr="001E2BA4">
              <w:rPr>
                <w:rFonts w:ascii="Times New Roman" w:hAnsi="Times New Roman" w:cs="Times New Roman"/>
                <w:sz w:val="18"/>
                <w:szCs w:val="1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E2BA4">
              <w:rPr>
                <w:rFonts w:ascii="Times New Roman" w:hAnsi="Times New Roman" w:cs="Times New Roman"/>
                <w:sz w:val="18"/>
                <w:szCs w:val="18"/>
              </w:rPr>
              <w:t xml:space="preserve"> пользования (жилые дома блокированной застройки);</w:t>
            </w:r>
          </w:p>
          <w:p w:rsidR="00DE3E5E" w:rsidRPr="003155C9" w:rsidRDefault="00DE3E5E" w:rsidP="00DE3E5E">
            <w:pPr>
              <w:pStyle w:val="aa"/>
              <w:jc w:val="left"/>
              <w:rPr>
                <w:rFonts w:ascii="Times New Roman" w:hAnsi="Times New Roman" w:cs="Times New Roman"/>
                <w:sz w:val="18"/>
                <w:szCs w:val="18"/>
              </w:rPr>
            </w:pPr>
            <w:r w:rsidRPr="001E2BA4">
              <w:rPr>
                <w:rFonts w:ascii="Times New Roman" w:hAnsi="Times New Roman" w:cs="Times New Roman"/>
                <w:sz w:val="18"/>
                <w:szCs w:val="18"/>
              </w:rPr>
              <w:t xml:space="preserve">разведение декоративных и </w:t>
            </w:r>
            <w:r w:rsidRPr="001E2BA4">
              <w:rPr>
                <w:rFonts w:ascii="Times New Roman" w:hAnsi="Times New Roman" w:cs="Times New Roman"/>
                <w:sz w:val="18"/>
                <w:szCs w:val="18"/>
              </w:rPr>
              <w:lastRenderedPageBreak/>
              <w:t>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417" w:type="dxa"/>
            <w:gridSpan w:val="2"/>
          </w:tcPr>
          <w:p w:rsidR="00DE3E5E" w:rsidRDefault="00DE3E5E" w:rsidP="00DE3E5E">
            <w:pPr>
              <w:pStyle w:val="ConsPlusNormal"/>
              <w:ind w:firstLine="0"/>
              <w:rPr>
                <w:rFonts w:ascii="Times New Roman" w:hAnsi="Times New Roman" w:cs="Times New Roman"/>
                <w:b/>
                <w:sz w:val="18"/>
                <w:szCs w:val="18"/>
              </w:rPr>
            </w:pPr>
            <w:r w:rsidRPr="001E2BA4">
              <w:rPr>
                <w:rFonts w:ascii="Times New Roman" w:hAnsi="Times New Roman" w:cs="Times New Roman"/>
                <w:sz w:val="18"/>
                <w:szCs w:val="18"/>
              </w:rPr>
              <w:lastRenderedPageBreak/>
              <w:t>Хранение автотранспорта</w:t>
            </w:r>
            <w:r w:rsidRPr="001E2BA4">
              <w:rPr>
                <w:rFonts w:ascii="Times New Roman" w:hAnsi="Times New Roman" w:cs="Times New Roman"/>
                <w:b/>
                <w:sz w:val="18"/>
                <w:szCs w:val="18"/>
              </w:rPr>
              <w:t xml:space="preserve"> (код 2.7.1)</w:t>
            </w: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Default="00DE3E5E" w:rsidP="00DE3E5E">
            <w:pPr>
              <w:pStyle w:val="ConsPlusNormal"/>
              <w:ind w:firstLine="0"/>
              <w:rPr>
                <w:rFonts w:ascii="Times New Roman" w:hAnsi="Times New Roman" w:cs="Times New Roman"/>
                <w:b/>
                <w:sz w:val="18"/>
                <w:szCs w:val="18"/>
              </w:rPr>
            </w:pPr>
          </w:p>
          <w:p w:rsidR="00DE3E5E" w:rsidRPr="001E2BA4" w:rsidRDefault="00DE3E5E" w:rsidP="00DE3E5E">
            <w:pPr>
              <w:pStyle w:val="ConsPlusNormal"/>
              <w:ind w:firstLine="0"/>
              <w:rPr>
                <w:rFonts w:ascii="Times New Roman" w:hAnsi="Times New Roman" w:cs="Times New Roman"/>
                <w:sz w:val="18"/>
                <w:szCs w:val="18"/>
              </w:rPr>
            </w:pPr>
          </w:p>
        </w:tc>
        <w:tc>
          <w:tcPr>
            <w:tcW w:w="1560" w:type="dxa"/>
            <w:vMerge w:val="restart"/>
          </w:tcPr>
          <w:p w:rsidR="00DE3E5E" w:rsidRDefault="00743FAA" w:rsidP="00DE3E5E">
            <w:pPr>
              <w:autoSpaceDE w:val="0"/>
              <w:autoSpaceDN w:val="0"/>
              <w:adjustRightInd w:val="0"/>
              <w:rPr>
                <w:sz w:val="18"/>
                <w:szCs w:val="18"/>
              </w:rPr>
            </w:pPr>
            <w:r>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18"/>
                <w:szCs w:val="18"/>
              </w:rPr>
              <w:t>машино</w:t>
            </w:r>
            <w:proofErr w:type="spellEnd"/>
            <w:r>
              <w:rPr>
                <w:sz w:val="18"/>
                <w:szCs w:val="18"/>
              </w:rPr>
              <w:t>-места, за исключением гаражей, размещение которых предусмотрено содержанием вида разрешенного использования с кодом 4.9</w:t>
            </w:r>
          </w:p>
          <w:p w:rsidR="00743FAA" w:rsidRDefault="00743FAA" w:rsidP="00DE3E5E">
            <w:pPr>
              <w:autoSpaceDE w:val="0"/>
              <w:autoSpaceDN w:val="0"/>
              <w:adjustRightInd w:val="0"/>
              <w:rPr>
                <w:sz w:val="18"/>
                <w:szCs w:val="18"/>
              </w:rPr>
            </w:pPr>
          </w:p>
          <w:p w:rsidR="00743FAA" w:rsidRDefault="00743FAA" w:rsidP="00DE3E5E">
            <w:pPr>
              <w:autoSpaceDE w:val="0"/>
              <w:autoSpaceDN w:val="0"/>
              <w:adjustRightInd w:val="0"/>
              <w:rPr>
                <w:sz w:val="18"/>
                <w:szCs w:val="18"/>
              </w:rPr>
            </w:pPr>
          </w:p>
          <w:p w:rsidR="00743FAA" w:rsidRPr="00FB63D1" w:rsidRDefault="00743FAA" w:rsidP="00DE3E5E">
            <w:pPr>
              <w:autoSpaceDE w:val="0"/>
              <w:autoSpaceDN w:val="0"/>
              <w:adjustRightInd w:val="0"/>
              <w:rPr>
                <w:sz w:val="18"/>
                <w:szCs w:val="18"/>
              </w:rPr>
            </w:pPr>
            <w:proofErr w:type="gramStart"/>
            <w:r>
              <w:rPr>
                <w:sz w:val="18"/>
                <w:szCs w:val="18"/>
              </w:rPr>
              <w:t xml:space="preserve">Размещение объектов капитального строительства, размещение </w:t>
            </w:r>
            <w:r>
              <w:rPr>
                <w:sz w:val="18"/>
                <w:szCs w:val="18"/>
              </w:rPr>
              <w:lastRenderedPageBreak/>
              <w:t xml:space="preserve">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 </w:t>
            </w:r>
            <w:proofErr w:type="gramEnd"/>
          </w:p>
        </w:tc>
        <w:tc>
          <w:tcPr>
            <w:tcW w:w="1559" w:type="dxa"/>
            <w:vMerge w:val="restart"/>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lastRenderedPageBreak/>
              <w:t xml:space="preserve">Минимальный  - 0,15 га; </w:t>
            </w:r>
          </w:p>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максимальный - 0,5 га </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vMerge w:val="restart"/>
          </w:tcPr>
          <w:p w:rsidR="00DE3E5E" w:rsidRPr="00571B57" w:rsidRDefault="008C56F1" w:rsidP="00DE3E5E">
            <w:pPr>
              <w:shd w:val="clear" w:color="auto" w:fill="FFFFFF"/>
              <w:spacing w:line="276" w:lineRule="auto"/>
              <w:rPr>
                <w:color w:val="000000"/>
                <w:sz w:val="18"/>
                <w:szCs w:val="18"/>
              </w:rPr>
            </w:pPr>
            <w:r>
              <w:rPr>
                <w:sz w:val="18"/>
                <w:szCs w:val="18"/>
              </w:rPr>
              <w:t>М</w:t>
            </w:r>
            <w:r w:rsidR="00DE3E5E" w:rsidRPr="00571B57">
              <w:rPr>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00DE3E5E" w:rsidRPr="00571B57">
                <w:rPr>
                  <w:color w:val="000000"/>
                  <w:sz w:val="18"/>
                  <w:szCs w:val="18"/>
                </w:rPr>
                <w:t>5 м</w:t>
              </w:r>
            </w:smartTag>
            <w:r w:rsidR="00DE3E5E" w:rsidRPr="00571B57">
              <w:rPr>
                <w:color w:val="000000"/>
                <w:sz w:val="18"/>
                <w:szCs w:val="18"/>
              </w:rPr>
              <w:t>;</w:t>
            </w:r>
          </w:p>
          <w:p w:rsidR="00DE3E5E" w:rsidRPr="00571B57" w:rsidRDefault="00DE3E5E" w:rsidP="00DE3E5E">
            <w:pPr>
              <w:shd w:val="clear" w:color="auto" w:fill="FFFFFF"/>
              <w:spacing w:line="276" w:lineRule="auto"/>
              <w:rPr>
                <w:color w:val="000000"/>
                <w:sz w:val="18"/>
                <w:szCs w:val="18"/>
              </w:rPr>
            </w:pPr>
            <w:r w:rsidRPr="00571B57">
              <w:rPr>
                <w:color w:val="000000"/>
                <w:sz w:val="18"/>
                <w:szCs w:val="18"/>
              </w:rPr>
              <w:t>- минимальный отступ от границ земельного участка (кроме передней стороны) в целях определения мест доп</w:t>
            </w:r>
            <w:r>
              <w:rPr>
                <w:color w:val="000000"/>
                <w:sz w:val="18"/>
                <w:szCs w:val="18"/>
              </w:rPr>
              <w:t>устимого размещения объекта 3 м.</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417" w:type="dxa"/>
            <w:vMerge w:val="restart"/>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Для основных строений – 3 этажа;</w:t>
            </w:r>
          </w:p>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для вспомогательных строений – 1 этаж (высота 3,5 м.)</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vMerge w:val="restart"/>
          </w:tcPr>
          <w:p w:rsidR="00DE3E5E" w:rsidRPr="00916235" w:rsidRDefault="00DE3E5E" w:rsidP="00DE3E5E">
            <w:pPr>
              <w:pStyle w:val="a9"/>
              <w:shd w:val="clear" w:color="auto" w:fill="auto"/>
              <w:spacing w:after="0" w:line="276" w:lineRule="auto"/>
              <w:ind w:left="159"/>
              <w:jc w:val="left"/>
              <w:rPr>
                <w:sz w:val="18"/>
                <w:szCs w:val="18"/>
                <w:lang w:val="en-US"/>
              </w:rPr>
            </w:pPr>
            <w:r w:rsidRPr="00340996">
              <w:rPr>
                <w:sz w:val="18"/>
                <w:szCs w:val="18"/>
              </w:rPr>
              <w:t>40%</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2126" w:type="dxa"/>
            <w:vMerge w:val="restart"/>
          </w:tcPr>
          <w:p w:rsidR="00DE3E5E" w:rsidRPr="00340996" w:rsidRDefault="00DE3E5E" w:rsidP="00DE3E5E">
            <w:pPr>
              <w:pStyle w:val="a9"/>
              <w:shd w:val="clear" w:color="auto" w:fill="auto"/>
              <w:spacing w:after="0" w:line="240" w:lineRule="auto"/>
              <w:ind w:firstLine="108"/>
              <w:jc w:val="left"/>
              <w:rPr>
                <w:sz w:val="18"/>
                <w:szCs w:val="18"/>
              </w:rPr>
            </w:pPr>
            <w:r w:rsidRPr="00340996">
              <w:rPr>
                <w:sz w:val="18"/>
                <w:szCs w:val="18"/>
              </w:rPr>
              <w:t xml:space="preserve"> </w:t>
            </w:r>
            <w:r w:rsidRPr="00340996">
              <w:rPr>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340996">
                <w:rPr>
                  <w:color w:val="000000"/>
                  <w:sz w:val="18"/>
                  <w:szCs w:val="18"/>
                </w:rPr>
                <w:t>3 м</w:t>
              </w:r>
            </w:smartTag>
            <w:r w:rsidRPr="00340996">
              <w:rPr>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w:t>
            </w:r>
          </w:p>
          <w:p w:rsidR="00DE3E5E" w:rsidRPr="00340996" w:rsidRDefault="00DE3E5E" w:rsidP="00DE3E5E">
            <w:pPr>
              <w:pStyle w:val="a9"/>
              <w:shd w:val="clear" w:color="auto" w:fill="auto"/>
              <w:spacing w:after="0" w:line="240" w:lineRule="auto"/>
              <w:ind w:firstLine="108"/>
              <w:jc w:val="left"/>
              <w:rPr>
                <w:sz w:val="18"/>
                <w:szCs w:val="18"/>
              </w:rPr>
            </w:pPr>
            <w:r w:rsidRPr="00340996">
              <w:rPr>
                <w:sz w:val="18"/>
                <w:szCs w:val="18"/>
              </w:rPr>
              <w:t>При строительстве необходимо соблюдать отступы:</w:t>
            </w:r>
          </w:p>
          <w:p w:rsidR="00DE3E5E" w:rsidRPr="00340996" w:rsidRDefault="00DE3E5E" w:rsidP="00DE3E5E">
            <w:pPr>
              <w:pStyle w:val="a9"/>
              <w:shd w:val="clear" w:color="auto" w:fill="auto"/>
              <w:spacing w:after="0" w:line="240" w:lineRule="auto"/>
              <w:ind w:firstLine="109"/>
              <w:jc w:val="left"/>
              <w:rPr>
                <w:sz w:val="18"/>
                <w:szCs w:val="18"/>
              </w:rPr>
            </w:pPr>
            <w:r w:rsidRPr="00340996">
              <w:rPr>
                <w:sz w:val="18"/>
                <w:szCs w:val="18"/>
              </w:rPr>
              <w:t>от других построек (баня, гараж и др.) – 1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от стволов высокорослых деревьев – 4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от стволов среднерослых деревьев – 2 м; от кустарников – 1 м;</w:t>
            </w:r>
          </w:p>
          <w:p w:rsidR="00DE3E5E" w:rsidRPr="00340996" w:rsidRDefault="00DE3E5E" w:rsidP="00DE3E5E">
            <w:pPr>
              <w:pStyle w:val="a9"/>
              <w:shd w:val="clear" w:color="auto" w:fill="auto"/>
              <w:spacing w:after="0" w:line="240" w:lineRule="auto"/>
              <w:jc w:val="left"/>
              <w:rPr>
                <w:sz w:val="18"/>
                <w:szCs w:val="18"/>
                <w:u w:val="single"/>
              </w:rPr>
            </w:pPr>
            <w:r w:rsidRPr="00340996">
              <w:rPr>
                <w:sz w:val="18"/>
                <w:szCs w:val="18"/>
              </w:rPr>
              <w:t>от постройки для содержания скота и птицы - 4 м;</w:t>
            </w:r>
            <w:r w:rsidRPr="00340996">
              <w:rPr>
                <w:sz w:val="18"/>
                <w:szCs w:val="18"/>
                <w:u w:val="single"/>
              </w:rPr>
              <w:t xml:space="preserve"> </w:t>
            </w:r>
          </w:p>
          <w:p w:rsidR="00DE3E5E" w:rsidRPr="00235AC8" w:rsidRDefault="00DE3E5E" w:rsidP="00DE3E5E">
            <w:pPr>
              <w:shd w:val="clear" w:color="auto" w:fill="FFFFFF"/>
              <w:rPr>
                <w:color w:val="000000"/>
                <w:sz w:val="18"/>
                <w:szCs w:val="18"/>
              </w:rPr>
            </w:pPr>
            <w:r>
              <w:rPr>
                <w:color w:val="000000"/>
                <w:sz w:val="18"/>
                <w:szCs w:val="18"/>
              </w:rPr>
              <w:t xml:space="preserve">   </w:t>
            </w:r>
            <w:r w:rsidRPr="00235AC8">
              <w:rPr>
                <w:color w:val="000000"/>
                <w:sz w:val="18"/>
                <w:szCs w:val="18"/>
              </w:rPr>
              <w:t xml:space="preserve">Расстояние между жилым строением (или домом) и границей соседнего участка </w:t>
            </w:r>
            <w:r w:rsidRPr="00235AC8">
              <w:rPr>
                <w:color w:val="000000"/>
                <w:sz w:val="18"/>
                <w:szCs w:val="18"/>
              </w:rPr>
              <w:lastRenderedPageBreak/>
              <w:t>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E3E5E" w:rsidRPr="00553E1B" w:rsidRDefault="00DE3E5E" w:rsidP="00DE3E5E">
            <w:pPr>
              <w:shd w:val="clear" w:color="auto" w:fill="FFFFFF"/>
              <w:ind w:firstLine="567"/>
              <w:rPr>
                <w:color w:val="000000"/>
              </w:rPr>
            </w:pPr>
            <w:r w:rsidRPr="00235AC8">
              <w:rPr>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E3E5E" w:rsidRPr="00340996" w:rsidRDefault="00DE3E5E" w:rsidP="00DE3E5E">
            <w:pPr>
              <w:pStyle w:val="a9"/>
              <w:shd w:val="clear" w:color="auto" w:fill="auto"/>
              <w:tabs>
                <w:tab w:val="left" w:pos="-109"/>
              </w:tabs>
              <w:spacing w:after="0" w:line="240" w:lineRule="auto"/>
              <w:ind w:left="-109" w:right="-85"/>
              <w:jc w:val="left"/>
              <w:rPr>
                <w:sz w:val="18"/>
                <w:szCs w:val="18"/>
              </w:rPr>
            </w:pPr>
          </w:p>
        </w:tc>
        <w:tc>
          <w:tcPr>
            <w:tcW w:w="1391" w:type="dxa"/>
            <w:vMerge w:val="restart"/>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743FAA" w:rsidRPr="00916235" w:rsidTr="00DE3E5E">
        <w:trPr>
          <w:gridAfter w:val="1"/>
          <w:wAfter w:w="27" w:type="dxa"/>
          <w:trHeight w:val="695"/>
        </w:trPr>
        <w:tc>
          <w:tcPr>
            <w:tcW w:w="425" w:type="dxa"/>
            <w:vMerge/>
          </w:tcPr>
          <w:p w:rsidR="00743FAA" w:rsidRPr="00340996" w:rsidRDefault="00743FAA" w:rsidP="00DE3E5E">
            <w:pPr>
              <w:pStyle w:val="40"/>
              <w:shd w:val="clear" w:color="auto" w:fill="auto"/>
              <w:spacing w:before="0" w:after="0" w:line="240" w:lineRule="exact"/>
              <w:ind w:right="159"/>
              <w:jc w:val="center"/>
              <w:rPr>
                <w:b/>
                <w:sz w:val="16"/>
                <w:szCs w:val="16"/>
              </w:rPr>
            </w:pPr>
          </w:p>
        </w:tc>
        <w:tc>
          <w:tcPr>
            <w:tcW w:w="1418" w:type="dxa"/>
            <w:vMerge/>
          </w:tcPr>
          <w:p w:rsidR="00743FAA" w:rsidRPr="00340996" w:rsidRDefault="00743FAA" w:rsidP="00DE3E5E">
            <w:pPr>
              <w:pStyle w:val="40"/>
              <w:shd w:val="clear" w:color="auto" w:fill="auto"/>
              <w:spacing w:before="0" w:after="0" w:line="240" w:lineRule="auto"/>
              <w:ind w:right="159"/>
              <w:rPr>
                <w:sz w:val="18"/>
                <w:szCs w:val="18"/>
              </w:rPr>
            </w:pPr>
          </w:p>
        </w:tc>
        <w:tc>
          <w:tcPr>
            <w:tcW w:w="1843" w:type="dxa"/>
            <w:vMerge/>
          </w:tcPr>
          <w:p w:rsidR="00743FAA" w:rsidRPr="001E2BA4" w:rsidRDefault="00743FAA" w:rsidP="00DE3E5E">
            <w:pPr>
              <w:pStyle w:val="aa"/>
              <w:jc w:val="left"/>
              <w:rPr>
                <w:rFonts w:ascii="Times New Roman" w:hAnsi="Times New Roman" w:cs="Times New Roman"/>
                <w:sz w:val="18"/>
                <w:szCs w:val="18"/>
              </w:rPr>
            </w:pPr>
          </w:p>
        </w:tc>
        <w:tc>
          <w:tcPr>
            <w:tcW w:w="1417" w:type="dxa"/>
            <w:gridSpan w:val="2"/>
          </w:tcPr>
          <w:p w:rsidR="00743FAA" w:rsidRPr="00916235" w:rsidRDefault="00743FAA" w:rsidP="00743FAA">
            <w:pPr>
              <w:autoSpaceDE w:val="0"/>
              <w:autoSpaceDN w:val="0"/>
              <w:adjustRightInd w:val="0"/>
              <w:rPr>
                <w:sz w:val="18"/>
                <w:szCs w:val="18"/>
              </w:rPr>
            </w:pPr>
            <w:r w:rsidRPr="00916235">
              <w:rPr>
                <w:sz w:val="18"/>
                <w:szCs w:val="18"/>
              </w:rPr>
              <w:t xml:space="preserve">Обслуживание жилой застройки </w:t>
            </w:r>
            <w:r w:rsidRPr="00916235">
              <w:rPr>
                <w:b/>
                <w:sz w:val="18"/>
                <w:szCs w:val="18"/>
              </w:rPr>
              <w:t>(код 2.7)</w:t>
            </w:r>
          </w:p>
          <w:p w:rsidR="00743FAA" w:rsidRPr="001E2BA4" w:rsidRDefault="00743FAA" w:rsidP="00DE3E5E">
            <w:pPr>
              <w:pStyle w:val="ConsPlusNormal"/>
              <w:ind w:firstLine="0"/>
              <w:rPr>
                <w:rFonts w:ascii="Times New Roman" w:hAnsi="Times New Roman" w:cs="Times New Roman"/>
                <w:sz w:val="18"/>
                <w:szCs w:val="18"/>
              </w:rPr>
            </w:pPr>
          </w:p>
        </w:tc>
        <w:tc>
          <w:tcPr>
            <w:tcW w:w="1560" w:type="dxa"/>
            <w:vMerge/>
          </w:tcPr>
          <w:p w:rsidR="00743FAA" w:rsidRPr="00FB63D1" w:rsidRDefault="00743FAA" w:rsidP="00DE3E5E">
            <w:pPr>
              <w:autoSpaceDE w:val="0"/>
              <w:autoSpaceDN w:val="0"/>
              <w:adjustRightInd w:val="0"/>
              <w:rPr>
                <w:sz w:val="18"/>
                <w:szCs w:val="18"/>
              </w:rPr>
            </w:pPr>
          </w:p>
        </w:tc>
        <w:tc>
          <w:tcPr>
            <w:tcW w:w="1559" w:type="dxa"/>
            <w:vMerge/>
          </w:tcPr>
          <w:p w:rsidR="00743FAA" w:rsidRPr="00340996" w:rsidRDefault="00743FAA" w:rsidP="00DE3E5E">
            <w:pPr>
              <w:pStyle w:val="a9"/>
              <w:shd w:val="clear" w:color="auto" w:fill="auto"/>
              <w:spacing w:after="0" w:line="276" w:lineRule="auto"/>
              <w:ind w:left="159"/>
              <w:jc w:val="left"/>
              <w:rPr>
                <w:sz w:val="18"/>
                <w:szCs w:val="18"/>
              </w:rPr>
            </w:pPr>
          </w:p>
        </w:tc>
        <w:tc>
          <w:tcPr>
            <w:tcW w:w="1276" w:type="dxa"/>
            <w:vMerge/>
          </w:tcPr>
          <w:p w:rsidR="00743FAA" w:rsidRPr="00916235" w:rsidRDefault="00743FAA" w:rsidP="00DE3E5E">
            <w:pPr>
              <w:shd w:val="clear" w:color="auto" w:fill="FFFFFF"/>
              <w:spacing w:line="276" w:lineRule="auto"/>
              <w:rPr>
                <w:sz w:val="18"/>
                <w:szCs w:val="18"/>
              </w:rPr>
            </w:pPr>
          </w:p>
        </w:tc>
        <w:tc>
          <w:tcPr>
            <w:tcW w:w="1417" w:type="dxa"/>
            <w:vMerge/>
          </w:tcPr>
          <w:p w:rsidR="00743FAA" w:rsidRPr="00340996" w:rsidRDefault="00743FAA" w:rsidP="00DE3E5E">
            <w:pPr>
              <w:pStyle w:val="a9"/>
              <w:shd w:val="clear" w:color="auto" w:fill="auto"/>
              <w:spacing w:after="0" w:line="276" w:lineRule="auto"/>
              <w:ind w:left="159"/>
              <w:jc w:val="left"/>
              <w:rPr>
                <w:sz w:val="18"/>
                <w:szCs w:val="18"/>
              </w:rPr>
            </w:pPr>
          </w:p>
        </w:tc>
        <w:tc>
          <w:tcPr>
            <w:tcW w:w="1276" w:type="dxa"/>
            <w:vMerge/>
          </w:tcPr>
          <w:p w:rsidR="00743FAA" w:rsidRPr="00340996" w:rsidRDefault="00743FAA" w:rsidP="00DE3E5E">
            <w:pPr>
              <w:pStyle w:val="a9"/>
              <w:shd w:val="clear" w:color="auto" w:fill="auto"/>
              <w:spacing w:after="0" w:line="276" w:lineRule="auto"/>
              <w:ind w:left="159"/>
              <w:jc w:val="left"/>
              <w:rPr>
                <w:sz w:val="18"/>
                <w:szCs w:val="18"/>
              </w:rPr>
            </w:pPr>
          </w:p>
        </w:tc>
        <w:tc>
          <w:tcPr>
            <w:tcW w:w="2126" w:type="dxa"/>
            <w:vMerge/>
          </w:tcPr>
          <w:p w:rsidR="00743FAA" w:rsidRPr="00340996" w:rsidRDefault="00743FAA" w:rsidP="00DE3E5E">
            <w:pPr>
              <w:pStyle w:val="a9"/>
              <w:shd w:val="clear" w:color="auto" w:fill="auto"/>
              <w:spacing w:after="0" w:line="240" w:lineRule="auto"/>
              <w:ind w:firstLine="108"/>
              <w:jc w:val="left"/>
              <w:rPr>
                <w:sz w:val="18"/>
                <w:szCs w:val="18"/>
              </w:rPr>
            </w:pPr>
          </w:p>
        </w:tc>
        <w:tc>
          <w:tcPr>
            <w:tcW w:w="1391" w:type="dxa"/>
            <w:vMerge/>
          </w:tcPr>
          <w:p w:rsidR="00743FAA" w:rsidRPr="00340996" w:rsidRDefault="00743FAA" w:rsidP="00DE3E5E">
            <w:pPr>
              <w:pStyle w:val="40"/>
              <w:shd w:val="clear" w:color="auto" w:fill="auto"/>
              <w:tabs>
                <w:tab w:val="left" w:pos="34"/>
              </w:tabs>
              <w:spacing w:before="0" w:after="0" w:line="240" w:lineRule="auto"/>
              <w:ind w:left="34" w:right="33"/>
              <w:rPr>
                <w:sz w:val="18"/>
                <w:szCs w:val="18"/>
              </w:rPr>
            </w:pPr>
          </w:p>
        </w:tc>
      </w:tr>
      <w:tr w:rsidR="00DE3E5E" w:rsidRPr="00916235" w:rsidTr="00DE3E5E">
        <w:trPr>
          <w:gridAfter w:val="1"/>
          <w:wAfter w:w="27" w:type="dxa"/>
          <w:trHeight w:val="6015"/>
        </w:trPr>
        <w:tc>
          <w:tcPr>
            <w:tcW w:w="425" w:type="dxa"/>
            <w:vMerge/>
          </w:tcPr>
          <w:p w:rsidR="00DE3E5E" w:rsidRPr="00340996" w:rsidRDefault="00DE3E5E" w:rsidP="00DE3E5E">
            <w:pPr>
              <w:pStyle w:val="40"/>
              <w:shd w:val="clear" w:color="auto" w:fill="auto"/>
              <w:spacing w:before="0" w:after="0" w:line="240" w:lineRule="exact"/>
              <w:ind w:right="159"/>
              <w:jc w:val="center"/>
              <w:rPr>
                <w:sz w:val="16"/>
                <w:szCs w:val="16"/>
              </w:rPr>
            </w:pPr>
          </w:p>
        </w:tc>
        <w:tc>
          <w:tcPr>
            <w:tcW w:w="1418" w:type="dxa"/>
            <w:vMerge/>
          </w:tcPr>
          <w:p w:rsidR="00DE3E5E" w:rsidRPr="00340996" w:rsidRDefault="00DE3E5E" w:rsidP="00DE3E5E">
            <w:pPr>
              <w:pStyle w:val="40"/>
              <w:shd w:val="clear" w:color="auto" w:fill="auto"/>
              <w:spacing w:before="0" w:after="0" w:line="240" w:lineRule="auto"/>
              <w:ind w:right="159"/>
              <w:rPr>
                <w:sz w:val="18"/>
                <w:szCs w:val="18"/>
              </w:rPr>
            </w:pPr>
          </w:p>
        </w:tc>
        <w:tc>
          <w:tcPr>
            <w:tcW w:w="1843" w:type="dxa"/>
            <w:vMerge/>
          </w:tcPr>
          <w:p w:rsidR="00DE3E5E" w:rsidRPr="003155C9" w:rsidRDefault="00DE3E5E" w:rsidP="00DE3E5E">
            <w:pPr>
              <w:pStyle w:val="aa"/>
              <w:jc w:val="left"/>
              <w:rPr>
                <w:rFonts w:ascii="Times New Roman" w:hAnsi="Times New Roman" w:cs="Times New Roman"/>
                <w:sz w:val="18"/>
                <w:szCs w:val="18"/>
              </w:rPr>
            </w:pPr>
          </w:p>
        </w:tc>
        <w:tc>
          <w:tcPr>
            <w:tcW w:w="1417" w:type="dxa"/>
            <w:gridSpan w:val="2"/>
          </w:tcPr>
          <w:p w:rsidR="00DE3E5E" w:rsidRPr="001E2BA4" w:rsidRDefault="00DE3E5E" w:rsidP="00743FAA">
            <w:pPr>
              <w:autoSpaceDE w:val="0"/>
              <w:autoSpaceDN w:val="0"/>
              <w:adjustRightInd w:val="0"/>
              <w:rPr>
                <w:sz w:val="18"/>
                <w:szCs w:val="18"/>
              </w:rPr>
            </w:pPr>
          </w:p>
        </w:tc>
        <w:tc>
          <w:tcPr>
            <w:tcW w:w="1560" w:type="dxa"/>
            <w:vMerge/>
          </w:tcPr>
          <w:p w:rsidR="00DE3E5E" w:rsidRPr="00FB63D1" w:rsidRDefault="00DE3E5E" w:rsidP="00DE3E5E">
            <w:pPr>
              <w:pStyle w:val="ConsPlusNormal"/>
              <w:ind w:left="34" w:right="14283" w:firstLine="0"/>
              <w:rPr>
                <w:rFonts w:ascii="Times New Roman" w:hAnsi="Times New Roman" w:cs="Times New Roman"/>
                <w:sz w:val="18"/>
                <w:szCs w:val="18"/>
              </w:rPr>
            </w:pPr>
          </w:p>
        </w:tc>
        <w:tc>
          <w:tcPr>
            <w:tcW w:w="1559" w:type="dxa"/>
            <w:vMerge/>
          </w:tcPr>
          <w:p w:rsidR="00DE3E5E" w:rsidRPr="00340996" w:rsidRDefault="00DE3E5E" w:rsidP="00DE3E5E">
            <w:pPr>
              <w:pStyle w:val="a9"/>
              <w:shd w:val="clear" w:color="auto" w:fill="auto"/>
              <w:spacing w:after="0" w:line="276" w:lineRule="auto"/>
              <w:ind w:left="159"/>
              <w:jc w:val="left"/>
              <w:rPr>
                <w:sz w:val="18"/>
                <w:szCs w:val="18"/>
              </w:rPr>
            </w:pPr>
          </w:p>
        </w:tc>
        <w:tc>
          <w:tcPr>
            <w:tcW w:w="1276" w:type="dxa"/>
            <w:vMerge/>
          </w:tcPr>
          <w:p w:rsidR="00DE3E5E" w:rsidRPr="00916235" w:rsidRDefault="00DE3E5E" w:rsidP="00DE3E5E">
            <w:pPr>
              <w:shd w:val="clear" w:color="auto" w:fill="FFFFFF"/>
              <w:spacing w:line="276" w:lineRule="auto"/>
              <w:rPr>
                <w:sz w:val="18"/>
                <w:szCs w:val="18"/>
              </w:rPr>
            </w:pPr>
          </w:p>
        </w:tc>
        <w:tc>
          <w:tcPr>
            <w:tcW w:w="1417" w:type="dxa"/>
            <w:vMerge/>
          </w:tcPr>
          <w:p w:rsidR="00DE3E5E" w:rsidRPr="00340996" w:rsidRDefault="00DE3E5E" w:rsidP="00DE3E5E">
            <w:pPr>
              <w:pStyle w:val="a9"/>
              <w:shd w:val="clear" w:color="auto" w:fill="auto"/>
              <w:spacing w:after="0" w:line="276" w:lineRule="auto"/>
              <w:ind w:left="159"/>
              <w:jc w:val="left"/>
              <w:rPr>
                <w:sz w:val="18"/>
                <w:szCs w:val="18"/>
              </w:rPr>
            </w:pPr>
          </w:p>
        </w:tc>
        <w:tc>
          <w:tcPr>
            <w:tcW w:w="1276" w:type="dxa"/>
            <w:vMerge/>
          </w:tcPr>
          <w:p w:rsidR="00DE3E5E" w:rsidRPr="00340996" w:rsidRDefault="00DE3E5E" w:rsidP="00DE3E5E">
            <w:pPr>
              <w:pStyle w:val="a9"/>
              <w:shd w:val="clear" w:color="auto" w:fill="auto"/>
              <w:spacing w:after="0" w:line="276" w:lineRule="auto"/>
              <w:ind w:left="159"/>
              <w:jc w:val="left"/>
              <w:rPr>
                <w:sz w:val="18"/>
                <w:szCs w:val="18"/>
              </w:rPr>
            </w:pPr>
          </w:p>
        </w:tc>
        <w:tc>
          <w:tcPr>
            <w:tcW w:w="2126" w:type="dxa"/>
            <w:vMerge/>
          </w:tcPr>
          <w:p w:rsidR="00DE3E5E" w:rsidRPr="00340996" w:rsidRDefault="00DE3E5E" w:rsidP="00DE3E5E">
            <w:pPr>
              <w:pStyle w:val="a9"/>
              <w:shd w:val="clear" w:color="auto" w:fill="auto"/>
              <w:spacing w:after="0" w:line="240" w:lineRule="auto"/>
              <w:ind w:firstLine="109"/>
              <w:jc w:val="left"/>
              <w:rPr>
                <w:sz w:val="18"/>
                <w:szCs w:val="18"/>
              </w:rPr>
            </w:pPr>
          </w:p>
        </w:tc>
        <w:tc>
          <w:tcPr>
            <w:tcW w:w="1391" w:type="dxa"/>
            <w:vMerge/>
          </w:tcPr>
          <w:p w:rsidR="00DE3E5E" w:rsidRPr="00340996" w:rsidRDefault="00DE3E5E" w:rsidP="00DE3E5E">
            <w:pPr>
              <w:pStyle w:val="40"/>
              <w:shd w:val="clear" w:color="auto" w:fill="auto"/>
              <w:tabs>
                <w:tab w:val="left" w:pos="34"/>
              </w:tabs>
              <w:spacing w:before="0" w:after="0" w:line="240" w:lineRule="auto"/>
              <w:ind w:left="34" w:right="33"/>
              <w:rPr>
                <w:sz w:val="18"/>
                <w:szCs w:val="18"/>
              </w:rPr>
            </w:pP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4</w:t>
            </w:r>
          </w:p>
        </w:tc>
        <w:tc>
          <w:tcPr>
            <w:tcW w:w="1418" w:type="dxa"/>
          </w:tcPr>
          <w:p w:rsidR="00DE3E5E" w:rsidRPr="00340996" w:rsidRDefault="00DE3E5E" w:rsidP="00DE3E5E">
            <w:pPr>
              <w:pStyle w:val="40"/>
              <w:shd w:val="clear" w:color="auto" w:fill="auto"/>
              <w:tabs>
                <w:tab w:val="left" w:pos="1843"/>
              </w:tabs>
              <w:spacing w:before="0" w:after="0" w:line="240" w:lineRule="auto"/>
              <w:ind w:right="159"/>
              <w:rPr>
                <w:color w:val="000000"/>
                <w:sz w:val="18"/>
                <w:szCs w:val="18"/>
              </w:rPr>
            </w:pPr>
            <w:r w:rsidRPr="00340996">
              <w:rPr>
                <w:color w:val="000000"/>
                <w:sz w:val="18"/>
                <w:szCs w:val="18"/>
              </w:rPr>
              <w:t xml:space="preserve">Малоэтажная многоквартирная жилая застройка  </w:t>
            </w:r>
          </w:p>
          <w:p w:rsidR="00DE3E5E" w:rsidRPr="00340996" w:rsidRDefault="00DE3E5E" w:rsidP="00DE3E5E">
            <w:pPr>
              <w:pStyle w:val="40"/>
              <w:shd w:val="clear" w:color="auto" w:fill="auto"/>
              <w:spacing w:before="0" w:after="0" w:line="240" w:lineRule="auto"/>
              <w:ind w:right="159"/>
              <w:rPr>
                <w:b/>
                <w:color w:val="000000"/>
                <w:sz w:val="18"/>
                <w:szCs w:val="18"/>
              </w:rPr>
            </w:pPr>
            <w:r w:rsidRPr="00340996">
              <w:rPr>
                <w:b/>
                <w:color w:val="000000"/>
                <w:sz w:val="18"/>
                <w:szCs w:val="18"/>
              </w:rPr>
              <w:t>(код 2.1.1)</w:t>
            </w:r>
          </w:p>
          <w:p w:rsidR="00DE3E5E" w:rsidRPr="00340996" w:rsidRDefault="00DE3E5E" w:rsidP="00DE3E5E">
            <w:pPr>
              <w:pStyle w:val="40"/>
              <w:shd w:val="clear" w:color="auto" w:fill="auto"/>
              <w:spacing w:before="0" w:after="0" w:line="240" w:lineRule="auto"/>
              <w:ind w:right="159"/>
              <w:rPr>
                <w:color w:val="000000"/>
                <w:sz w:val="18"/>
                <w:szCs w:val="18"/>
              </w:rPr>
            </w:pPr>
          </w:p>
        </w:tc>
        <w:tc>
          <w:tcPr>
            <w:tcW w:w="1843" w:type="dxa"/>
          </w:tcPr>
          <w:p w:rsidR="00DE3E5E" w:rsidRPr="009609B7" w:rsidRDefault="00DE3E5E" w:rsidP="00DE3E5E">
            <w:pPr>
              <w:pStyle w:val="aa"/>
              <w:rPr>
                <w:rFonts w:ascii="Times New Roman" w:hAnsi="Times New Roman" w:cs="Times New Roman"/>
                <w:sz w:val="18"/>
                <w:szCs w:val="18"/>
              </w:rPr>
            </w:pPr>
            <w:r w:rsidRPr="009609B7">
              <w:rPr>
                <w:rFonts w:ascii="Times New Roman" w:hAnsi="Times New Roman" w:cs="Times New Roman"/>
                <w:sz w:val="18"/>
                <w:szCs w:val="18"/>
              </w:rPr>
              <w:t xml:space="preserve">Размещение малоэтажных многоквартирных домов (многоквартирные дома высотой до 4 этажей, включая </w:t>
            </w:r>
            <w:proofErr w:type="gramStart"/>
            <w:r w:rsidRPr="009609B7">
              <w:rPr>
                <w:rFonts w:ascii="Times New Roman" w:hAnsi="Times New Roman" w:cs="Times New Roman"/>
                <w:sz w:val="18"/>
                <w:szCs w:val="18"/>
              </w:rPr>
              <w:t>мансардный</w:t>
            </w:r>
            <w:proofErr w:type="gramEnd"/>
            <w:r w:rsidRPr="009609B7">
              <w:rPr>
                <w:rFonts w:ascii="Times New Roman" w:hAnsi="Times New Roman" w:cs="Times New Roman"/>
                <w:sz w:val="18"/>
                <w:szCs w:val="18"/>
              </w:rPr>
              <w:t>);</w:t>
            </w:r>
          </w:p>
          <w:p w:rsidR="00DE3E5E" w:rsidRPr="00302459" w:rsidRDefault="00DE3E5E" w:rsidP="00DE3E5E">
            <w:pPr>
              <w:pStyle w:val="aa"/>
              <w:jc w:val="left"/>
              <w:rPr>
                <w:rFonts w:ascii="Times New Roman" w:hAnsi="Times New Roman" w:cs="Times New Roman"/>
                <w:color w:val="000000"/>
                <w:sz w:val="18"/>
                <w:szCs w:val="18"/>
              </w:rPr>
            </w:pPr>
            <w:r w:rsidRPr="009609B7">
              <w:rPr>
                <w:rFonts w:ascii="Times New Roman" w:hAnsi="Times New Roman" w:cs="Times New Roman"/>
                <w:sz w:val="18"/>
                <w:szCs w:val="18"/>
              </w:rPr>
              <w:t xml:space="preserve">обустройство спортивных и детских площадок, площадок для отдыха; размещение объектов обслуживания жилой застройки во встроенных, </w:t>
            </w:r>
            <w:r w:rsidRPr="009609B7">
              <w:rPr>
                <w:rFonts w:ascii="Times New Roman" w:hAnsi="Times New Roman" w:cs="Times New Roman"/>
                <w:sz w:val="18"/>
                <w:szCs w:val="18"/>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0" w:type="dxa"/>
          </w:tcPr>
          <w:p w:rsidR="00DE3E5E" w:rsidRPr="00916235" w:rsidRDefault="00DE3E5E" w:rsidP="00DE3E5E">
            <w:pPr>
              <w:autoSpaceDE w:val="0"/>
              <w:autoSpaceDN w:val="0"/>
              <w:adjustRightInd w:val="0"/>
              <w:rPr>
                <w:sz w:val="18"/>
                <w:szCs w:val="18"/>
              </w:rPr>
            </w:pPr>
            <w:r w:rsidRPr="00916235">
              <w:rPr>
                <w:sz w:val="18"/>
                <w:szCs w:val="18"/>
              </w:rPr>
              <w:lastRenderedPageBreak/>
              <w:t xml:space="preserve">Обслуживание жилой застройки </w:t>
            </w:r>
            <w:r w:rsidRPr="00916235">
              <w:rPr>
                <w:b/>
                <w:sz w:val="18"/>
                <w:szCs w:val="18"/>
              </w:rPr>
              <w:t>(код 2.7)</w:t>
            </w:r>
          </w:p>
          <w:p w:rsidR="00DE3E5E" w:rsidRPr="00916235" w:rsidRDefault="00DE3E5E" w:rsidP="00DE3E5E">
            <w:pPr>
              <w:jc w:val="center"/>
              <w:rPr>
                <w:sz w:val="18"/>
                <w:szCs w:val="18"/>
              </w:rPr>
            </w:pPr>
          </w:p>
        </w:tc>
        <w:tc>
          <w:tcPr>
            <w:tcW w:w="1567" w:type="dxa"/>
            <w:gridSpan w:val="2"/>
          </w:tcPr>
          <w:p w:rsidR="00DE3E5E" w:rsidRPr="00916235" w:rsidRDefault="00DE3E5E" w:rsidP="00DE3E5E">
            <w:pPr>
              <w:rPr>
                <w:sz w:val="18"/>
                <w:szCs w:val="18"/>
              </w:rPr>
            </w:pPr>
            <w:proofErr w:type="gramStart"/>
            <w:r w:rsidRPr="00FB63D1">
              <w:rPr>
                <w:sz w:val="18"/>
                <w:szCs w:val="18"/>
              </w:rPr>
              <w:t>Размещение объектов капитального строительства, размещение которых предусмотрено видами разрешенного использования с</w:t>
            </w:r>
            <w:r>
              <w:rPr>
                <w:sz w:val="18"/>
                <w:szCs w:val="18"/>
              </w:rPr>
              <w:t xml:space="preserve"> кодами 3.1, 3.2, 3.3, 3.4, 3.4.1, 3.5.1, 3.6, 3.7, 3.10.1, 4.1, 4.3, 4.4, 4.6, 5.1.2, 5.1.3, </w:t>
            </w:r>
            <w:r w:rsidRPr="00FB63D1">
              <w:rPr>
                <w:sz w:val="18"/>
                <w:szCs w:val="18"/>
              </w:rPr>
              <w:t xml:space="preserve">  если их размещение </w:t>
            </w:r>
            <w:r w:rsidRPr="00FB63D1">
              <w:rPr>
                <w:sz w:val="18"/>
                <w:szCs w:val="18"/>
              </w:rPr>
              <w:lastRenderedPageBreak/>
              <w:t>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lastRenderedPageBreak/>
              <w:t xml:space="preserve">Минимальный  - 0,15 га; </w:t>
            </w:r>
          </w:p>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максимальный - 0,5 га </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571B57" w:rsidRDefault="00DE3E5E" w:rsidP="00DE3E5E">
            <w:pPr>
              <w:shd w:val="clear" w:color="auto" w:fill="FFFFFF"/>
              <w:spacing w:line="276" w:lineRule="auto"/>
              <w:rPr>
                <w:color w:val="000000"/>
                <w:sz w:val="18"/>
                <w:szCs w:val="18"/>
              </w:rPr>
            </w:pPr>
            <w:r>
              <w:rPr>
                <w:color w:val="000000"/>
                <w:sz w:val="18"/>
                <w:szCs w:val="18"/>
              </w:rPr>
              <w:t>М</w:t>
            </w:r>
            <w:r w:rsidRPr="00571B57">
              <w:rPr>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color w:val="000000"/>
                  <w:sz w:val="18"/>
                  <w:szCs w:val="18"/>
                </w:rPr>
                <w:t>5 м</w:t>
              </w:r>
            </w:smartTag>
            <w:r w:rsidRPr="00571B57">
              <w:rPr>
                <w:color w:val="000000"/>
                <w:sz w:val="18"/>
                <w:szCs w:val="18"/>
              </w:rPr>
              <w:t>;</w:t>
            </w:r>
          </w:p>
          <w:p w:rsidR="00DE3E5E" w:rsidRPr="00571B57" w:rsidRDefault="00DE3E5E" w:rsidP="00DE3E5E">
            <w:pPr>
              <w:shd w:val="clear" w:color="auto" w:fill="FFFFFF"/>
              <w:spacing w:line="276" w:lineRule="auto"/>
              <w:rPr>
                <w:color w:val="000000"/>
                <w:sz w:val="18"/>
                <w:szCs w:val="18"/>
              </w:rPr>
            </w:pPr>
            <w:r w:rsidRPr="00571B57">
              <w:rPr>
                <w:color w:val="000000"/>
                <w:sz w:val="18"/>
                <w:szCs w:val="18"/>
              </w:rPr>
              <w:t xml:space="preserve">- минимальный отступ от границ земельного участка (кроме передней </w:t>
            </w:r>
            <w:r w:rsidRPr="00571B57">
              <w:rPr>
                <w:color w:val="000000"/>
                <w:sz w:val="18"/>
                <w:szCs w:val="18"/>
              </w:rPr>
              <w:lastRenderedPageBreak/>
              <w:t>стороны) в целях определения мест доп</w:t>
            </w:r>
            <w:r>
              <w:rPr>
                <w:color w:val="000000"/>
                <w:sz w:val="18"/>
                <w:szCs w:val="18"/>
              </w:rPr>
              <w:t>устимого размещения объекта 3 м.</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lastRenderedPageBreak/>
              <w:t>Для основных строений – 3 этажа;</w:t>
            </w:r>
          </w:p>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для вспомогательных строений – 1 этаж (высота 3,5 м.)</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pStyle w:val="a9"/>
              <w:shd w:val="clear" w:color="auto" w:fill="auto"/>
              <w:spacing w:after="0" w:line="276" w:lineRule="auto"/>
              <w:ind w:left="159"/>
              <w:jc w:val="left"/>
              <w:rPr>
                <w:sz w:val="18"/>
                <w:szCs w:val="18"/>
                <w:lang w:val="en-US"/>
              </w:rPr>
            </w:pPr>
            <w:r w:rsidRPr="00340996">
              <w:rPr>
                <w:sz w:val="18"/>
                <w:szCs w:val="18"/>
              </w:rPr>
              <w:t>40%</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2126" w:type="dxa"/>
          </w:tcPr>
          <w:p w:rsidR="00DE3E5E" w:rsidRPr="00340996" w:rsidRDefault="00DE3E5E" w:rsidP="00DE3E5E">
            <w:pPr>
              <w:pStyle w:val="a9"/>
              <w:shd w:val="clear" w:color="auto" w:fill="auto"/>
              <w:spacing w:after="0" w:line="240" w:lineRule="auto"/>
              <w:ind w:firstLine="108"/>
              <w:jc w:val="left"/>
              <w:rPr>
                <w:sz w:val="18"/>
                <w:szCs w:val="18"/>
              </w:rPr>
            </w:pPr>
            <w:r w:rsidRPr="00340996">
              <w:rPr>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340996">
                <w:rPr>
                  <w:color w:val="000000"/>
                  <w:sz w:val="18"/>
                  <w:szCs w:val="18"/>
                </w:rPr>
                <w:t>3 м</w:t>
              </w:r>
            </w:smartTag>
            <w:r w:rsidRPr="00340996">
              <w:rPr>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40996">
                <w:rPr>
                  <w:color w:val="000000"/>
                  <w:sz w:val="18"/>
                  <w:szCs w:val="18"/>
                </w:rPr>
                <w:t>5 м</w:t>
              </w:r>
            </w:smartTag>
            <w:r w:rsidRPr="00340996">
              <w:rPr>
                <w:color w:val="000000"/>
                <w:sz w:val="18"/>
                <w:szCs w:val="18"/>
              </w:rPr>
              <w:t>.</w:t>
            </w:r>
          </w:p>
          <w:p w:rsidR="00DE3E5E" w:rsidRPr="00340996" w:rsidRDefault="00DE3E5E" w:rsidP="00DE3E5E">
            <w:pPr>
              <w:pStyle w:val="a9"/>
              <w:shd w:val="clear" w:color="auto" w:fill="auto"/>
              <w:spacing w:after="0" w:line="240" w:lineRule="auto"/>
              <w:ind w:firstLine="108"/>
              <w:jc w:val="left"/>
              <w:rPr>
                <w:sz w:val="18"/>
                <w:szCs w:val="18"/>
              </w:rPr>
            </w:pPr>
            <w:r w:rsidRPr="00340996">
              <w:rPr>
                <w:sz w:val="18"/>
                <w:szCs w:val="18"/>
              </w:rPr>
              <w:t>При строительстве необходимо соблюдать отступы:</w:t>
            </w:r>
          </w:p>
          <w:p w:rsidR="00DE3E5E" w:rsidRPr="00340996" w:rsidRDefault="00DE3E5E" w:rsidP="00DE3E5E">
            <w:pPr>
              <w:pStyle w:val="a9"/>
              <w:shd w:val="clear" w:color="auto" w:fill="auto"/>
              <w:spacing w:after="0" w:line="240" w:lineRule="auto"/>
              <w:ind w:firstLine="109"/>
              <w:jc w:val="left"/>
              <w:rPr>
                <w:sz w:val="18"/>
                <w:szCs w:val="18"/>
              </w:rPr>
            </w:pPr>
            <w:r w:rsidRPr="00340996">
              <w:rPr>
                <w:sz w:val="18"/>
                <w:szCs w:val="18"/>
              </w:rPr>
              <w:t>от других построек (баня, гараж и др.) – 1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 xml:space="preserve">от стволов </w:t>
            </w:r>
            <w:r w:rsidRPr="00340996">
              <w:rPr>
                <w:sz w:val="18"/>
                <w:szCs w:val="18"/>
              </w:rPr>
              <w:lastRenderedPageBreak/>
              <w:t>высокорослых деревьев – 4 м;</w:t>
            </w:r>
          </w:p>
          <w:p w:rsidR="00DE3E5E" w:rsidRPr="00340996" w:rsidRDefault="00DE3E5E" w:rsidP="00DE3E5E">
            <w:pPr>
              <w:pStyle w:val="a9"/>
              <w:shd w:val="clear" w:color="auto" w:fill="auto"/>
              <w:spacing w:after="0" w:line="240" w:lineRule="auto"/>
              <w:jc w:val="left"/>
              <w:rPr>
                <w:sz w:val="18"/>
                <w:szCs w:val="18"/>
              </w:rPr>
            </w:pPr>
            <w:r w:rsidRPr="00340996">
              <w:rPr>
                <w:sz w:val="18"/>
                <w:szCs w:val="18"/>
              </w:rPr>
              <w:t>от стволов среднерослых деревьев – 2 м; от кустарников – 1 м;</w:t>
            </w:r>
          </w:p>
          <w:p w:rsidR="00DE3E5E" w:rsidRPr="00340996" w:rsidRDefault="00DE3E5E" w:rsidP="00DE3E5E">
            <w:pPr>
              <w:pStyle w:val="a9"/>
              <w:shd w:val="clear" w:color="auto" w:fill="auto"/>
              <w:spacing w:after="0" w:line="240" w:lineRule="auto"/>
              <w:jc w:val="left"/>
              <w:rPr>
                <w:sz w:val="18"/>
                <w:szCs w:val="18"/>
                <w:u w:val="single"/>
              </w:rPr>
            </w:pPr>
            <w:r w:rsidRPr="00340996">
              <w:rPr>
                <w:sz w:val="18"/>
                <w:szCs w:val="18"/>
              </w:rPr>
              <w:t>от постройки для содержания скота и птицы - 4 м;</w:t>
            </w:r>
            <w:r w:rsidRPr="00340996">
              <w:rPr>
                <w:sz w:val="18"/>
                <w:szCs w:val="18"/>
                <w:u w:val="single"/>
              </w:rPr>
              <w:t xml:space="preserve"> </w:t>
            </w:r>
          </w:p>
          <w:p w:rsidR="00DE3E5E" w:rsidRPr="00235AC8" w:rsidRDefault="00DE3E5E" w:rsidP="00DE3E5E">
            <w:pPr>
              <w:shd w:val="clear" w:color="auto" w:fill="FFFFFF"/>
              <w:rPr>
                <w:color w:val="000000"/>
                <w:sz w:val="18"/>
                <w:szCs w:val="18"/>
              </w:rPr>
            </w:pPr>
            <w:r>
              <w:rPr>
                <w:color w:val="000000"/>
                <w:sz w:val="18"/>
                <w:szCs w:val="18"/>
              </w:rPr>
              <w:t xml:space="preserve">   </w:t>
            </w:r>
            <w:r w:rsidRPr="00235AC8">
              <w:rPr>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E3E5E" w:rsidRPr="00553E1B" w:rsidRDefault="00DE3E5E" w:rsidP="00DE3E5E">
            <w:pPr>
              <w:shd w:val="clear" w:color="auto" w:fill="FFFFFF"/>
              <w:ind w:firstLine="567"/>
              <w:rPr>
                <w:color w:val="000000"/>
              </w:rPr>
            </w:pPr>
            <w:r w:rsidRPr="00235AC8">
              <w:rPr>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E3E5E" w:rsidRPr="00916235" w:rsidRDefault="00DE3E5E" w:rsidP="00DE3E5E">
            <w:pPr>
              <w:rPr>
                <w:sz w:val="18"/>
                <w:szCs w:val="18"/>
              </w:rPr>
            </w:pP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340996">
              <w:rPr>
                <w:sz w:val="18"/>
                <w:szCs w:val="18"/>
              </w:rPr>
              <w:lastRenderedPageBreak/>
              <w:t>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5</w:t>
            </w:r>
          </w:p>
        </w:tc>
        <w:tc>
          <w:tcPr>
            <w:tcW w:w="1418" w:type="dxa"/>
          </w:tcPr>
          <w:p w:rsidR="00DE3E5E" w:rsidRPr="00916235" w:rsidRDefault="00DE3E5E" w:rsidP="00DE3E5E">
            <w:pPr>
              <w:pStyle w:val="ConsPlusNormal"/>
              <w:ind w:firstLine="0"/>
              <w:rPr>
                <w:rFonts w:ascii="Times New Roman" w:hAnsi="Times New Roman" w:cs="Times New Roman"/>
                <w:sz w:val="18"/>
                <w:szCs w:val="18"/>
              </w:rPr>
            </w:pPr>
            <w:r w:rsidRPr="00916235">
              <w:rPr>
                <w:rFonts w:ascii="Times New Roman" w:hAnsi="Times New Roman" w:cs="Times New Roman"/>
                <w:sz w:val="18"/>
                <w:szCs w:val="18"/>
              </w:rPr>
              <w:t xml:space="preserve">Земельные участки (территории) общего </w:t>
            </w:r>
            <w:r w:rsidRPr="00916235">
              <w:rPr>
                <w:rFonts w:ascii="Times New Roman" w:hAnsi="Times New Roman" w:cs="Times New Roman"/>
                <w:sz w:val="18"/>
                <w:szCs w:val="18"/>
              </w:rPr>
              <w:lastRenderedPageBreak/>
              <w:t>пользования</w:t>
            </w:r>
          </w:p>
          <w:p w:rsidR="00DE3E5E" w:rsidRPr="000B1390" w:rsidRDefault="00DE3E5E" w:rsidP="00DE3E5E">
            <w:pPr>
              <w:pStyle w:val="ConsPlusNormal"/>
              <w:ind w:firstLine="0"/>
              <w:rPr>
                <w:rFonts w:ascii="Times New Roman" w:hAnsi="Times New Roman" w:cs="Times New Roman"/>
                <w:b/>
                <w:sz w:val="18"/>
                <w:szCs w:val="18"/>
              </w:rPr>
            </w:pPr>
            <w:r w:rsidRPr="000B1390">
              <w:rPr>
                <w:rFonts w:ascii="Times New Roman" w:hAnsi="Times New Roman" w:cs="Times New Roman"/>
                <w:b/>
                <w:sz w:val="18"/>
                <w:szCs w:val="18"/>
              </w:rPr>
              <w:t>(код 12.0)</w:t>
            </w:r>
          </w:p>
        </w:tc>
        <w:tc>
          <w:tcPr>
            <w:tcW w:w="1843" w:type="dxa"/>
          </w:tcPr>
          <w:p w:rsidR="00DE3E5E" w:rsidRPr="003155C9" w:rsidRDefault="00DE3E5E" w:rsidP="00DE3E5E">
            <w:pPr>
              <w:pStyle w:val="aa"/>
              <w:jc w:val="left"/>
              <w:rPr>
                <w:rFonts w:ascii="Times New Roman" w:hAnsi="Times New Roman" w:cs="Times New Roman"/>
                <w:sz w:val="18"/>
                <w:szCs w:val="18"/>
              </w:rPr>
            </w:pPr>
            <w:r>
              <w:rPr>
                <w:rFonts w:ascii="Times New Roman" w:hAnsi="Times New Roman" w:cs="Times New Roman"/>
                <w:sz w:val="18"/>
                <w:szCs w:val="18"/>
              </w:rPr>
              <w:lastRenderedPageBreak/>
              <w:t xml:space="preserve">Земельные участки общего пользования. Содержание данного вида разрешенного </w:t>
            </w:r>
            <w:r>
              <w:rPr>
                <w:rFonts w:ascii="Times New Roman" w:hAnsi="Times New Roman" w:cs="Times New Roman"/>
                <w:sz w:val="18"/>
                <w:szCs w:val="18"/>
              </w:rPr>
              <w:lastRenderedPageBreak/>
              <w:t>использования включает в себя содержание видов разрешенного использования с кодами 12.0.1-12.0.2</w:t>
            </w:r>
          </w:p>
        </w:tc>
        <w:tc>
          <w:tcPr>
            <w:tcW w:w="1410" w:type="dxa"/>
          </w:tcPr>
          <w:p w:rsidR="00DE3E5E" w:rsidRPr="00916235" w:rsidRDefault="00DE3E5E" w:rsidP="00DE3E5E">
            <w:pPr>
              <w:jc w:val="center"/>
              <w:rPr>
                <w:sz w:val="18"/>
                <w:szCs w:val="18"/>
              </w:rPr>
            </w:pPr>
            <w:r w:rsidRPr="00916235">
              <w:rPr>
                <w:sz w:val="18"/>
                <w:szCs w:val="18"/>
              </w:rPr>
              <w:lastRenderedPageBreak/>
              <w:t>Не подлежат установлению</w:t>
            </w:r>
          </w:p>
        </w:tc>
        <w:tc>
          <w:tcPr>
            <w:tcW w:w="1567" w:type="dxa"/>
            <w:gridSpan w:val="2"/>
          </w:tcPr>
          <w:p w:rsidR="00DE3E5E" w:rsidRPr="00916235" w:rsidRDefault="00DE3E5E" w:rsidP="00DE3E5E">
            <w:pPr>
              <w:jc w:val="center"/>
              <w:rPr>
                <w:sz w:val="18"/>
                <w:szCs w:val="18"/>
              </w:rPr>
            </w:pPr>
            <w:r w:rsidRPr="00916235">
              <w:rPr>
                <w:sz w:val="18"/>
                <w:szCs w:val="18"/>
              </w:rPr>
              <w:t>Не подлежат установлению</w:t>
            </w:r>
          </w:p>
        </w:tc>
        <w:tc>
          <w:tcPr>
            <w:tcW w:w="1559"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7"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Ограничения использования земельных </w:t>
            </w:r>
            <w:r w:rsidRPr="00340996">
              <w:rPr>
                <w:sz w:val="18"/>
                <w:szCs w:val="18"/>
              </w:rPr>
              <w:lastRenderedPageBreak/>
              <w:t>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6</w:t>
            </w:r>
          </w:p>
        </w:tc>
        <w:tc>
          <w:tcPr>
            <w:tcW w:w="1418" w:type="dxa"/>
          </w:tcPr>
          <w:p w:rsidR="00DE3E5E" w:rsidRPr="000B1390" w:rsidRDefault="00DE3E5E" w:rsidP="00DE3E5E">
            <w:pPr>
              <w:pStyle w:val="ConsPlusNormal"/>
              <w:ind w:firstLine="0"/>
              <w:rPr>
                <w:rFonts w:ascii="Times New Roman" w:hAnsi="Times New Roman" w:cs="Times New Roman"/>
                <w:sz w:val="18"/>
                <w:szCs w:val="18"/>
              </w:rPr>
            </w:pPr>
            <w:r w:rsidRPr="000B1390">
              <w:rPr>
                <w:rFonts w:ascii="Times New Roman" w:hAnsi="Times New Roman" w:cs="Times New Roman"/>
                <w:sz w:val="18"/>
                <w:szCs w:val="18"/>
              </w:rPr>
              <w:t>Предоставление коммунальных услуг</w:t>
            </w:r>
            <w:r>
              <w:rPr>
                <w:rFonts w:ascii="Times New Roman" w:hAnsi="Times New Roman" w:cs="Times New Roman"/>
                <w:sz w:val="18"/>
                <w:szCs w:val="18"/>
              </w:rPr>
              <w:t xml:space="preserve"> </w:t>
            </w:r>
            <w:r w:rsidRPr="000B1390">
              <w:rPr>
                <w:rFonts w:ascii="Times New Roman" w:hAnsi="Times New Roman" w:cs="Times New Roman"/>
                <w:b/>
                <w:sz w:val="18"/>
                <w:szCs w:val="18"/>
              </w:rPr>
              <w:t>(код 3.1.1)</w:t>
            </w:r>
          </w:p>
        </w:tc>
        <w:tc>
          <w:tcPr>
            <w:tcW w:w="1843" w:type="dxa"/>
          </w:tcPr>
          <w:p w:rsidR="00DE3E5E" w:rsidRPr="00BE60E4" w:rsidRDefault="00DE3E5E" w:rsidP="00DE3E5E">
            <w:pPr>
              <w:pStyle w:val="aa"/>
              <w:jc w:val="left"/>
              <w:rPr>
                <w:rFonts w:ascii="Times New Roman" w:hAnsi="Times New Roman" w:cs="Times New Roman"/>
                <w:sz w:val="18"/>
                <w:szCs w:val="18"/>
              </w:rPr>
            </w:pPr>
            <w:proofErr w:type="gramStart"/>
            <w:r w:rsidRPr="00BE60E4">
              <w:rPr>
                <w:rFonts w:ascii="Times New Roman" w:hAnsi="Times New Roman" w:cs="Times New Roman"/>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BE60E4">
              <w:rPr>
                <w:rFonts w:ascii="Times New Roman" w:hAnsi="Times New Roman" w:cs="Times New Roman"/>
                <w:sz w:val="18"/>
                <w:szCs w:val="18"/>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410" w:type="dxa"/>
          </w:tcPr>
          <w:p w:rsidR="00DE3E5E" w:rsidRPr="00916235" w:rsidRDefault="00DE3E5E" w:rsidP="00DE3E5E">
            <w:pPr>
              <w:jc w:val="center"/>
              <w:rPr>
                <w:sz w:val="18"/>
                <w:szCs w:val="18"/>
              </w:rPr>
            </w:pPr>
            <w:r w:rsidRPr="00916235">
              <w:rPr>
                <w:sz w:val="18"/>
                <w:szCs w:val="18"/>
              </w:rPr>
              <w:lastRenderedPageBreak/>
              <w:t>Не подлежат установлению</w:t>
            </w:r>
          </w:p>
        </w:tc>
        <w:tc>
          <w:tcPr>
            <w:tcW w:w="1567" w:type="dxa"/>
            <w:gridSpan w:val="2"/>
          </w:tcPr>
          <w:p w:rsidR="00DE3E5E" w:rsidRPr="00916235" w:rsidRDefault="00DE3E5E" w:rsidP="00DE3E5E">
            <w:pPr>
              <w:jc w:val="center"/>
              <w:rPr>
                <w:sz w:val="18"/>
                <w:szCs w:val="18"/>
              </w:rPr>
            </w:pPr>
            <w:r w:rsidRPr="00916235">
              <w:rPr>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0,</w:t>
            </w:r>
            <w:r w:rsidRPr="00571B57">
              <w:rPr>
                <w:color w:val="000000"/>
                <w:sz w:val="18"/>
                <w:szCs w:val="18"/>
              </w:rPr>
              <w:t>5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объектов – 40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80%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w:t>
            </w:r>
            <w:r w:rsidRPr="00340996">
              <w:rPr>
                <w:sz w:val="18"/>
                <w:szCs w:val="18"/>
              </w:rPr>
              <w:lastRenderedPageBreak/>
              <w:t>9.5 Правил с учетом отображенных на карте градостроительного зонирования границ зон с особыми условиями использования территорий.</w:t>
            </w:r>
          </w:p>
        </w:tc>
      </w:tr>
    </w:tbl>
    <w:p w:rsidR="00DE3E5E" w:rsidRPr="00CF2B32" w:rsidRDefault="00DE3E5E" w:rsidP="00DE3E5E">
      <w:pPr>
        <w:pStyle w:val="2"/>
        <w:numPr>
          <w:ilvl w:val="0"/>
          <w:numId w:val="3"/>
        </w:numPr>
        <w:spacing w:after="0" w:line="360" w:lineRule="auto"/>
        <w:ind w:left="142" w:hanging="77"/>
        <w:contextualSpacing/>
        <w:jc w:val="center"/>
        <w:rPr>
          <w:b/>
          <w:bCs/>
          <w:color w:val="000000"/>
        </w:rPr>
      </w:pPr>
      <w:r w:rsidRPr="00AA640A">
        <w:rPr>
          <w:b/>
          <w:bCs/>
          <w:color w:val="000000"/>
        </w:rPr>
        <w:lastRenderedPageBreak/>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8"/>
        <w:gridCol w:w="1843"/>
        <w:gridCol w:w="1410"/>
        <w:gridCol w:w="7"/>
        <w:gridCol w:w="1560"/>
        <w:gridCol w:w="1559"/>
        <w:gridCol w:w="1276"/>
        <w:gridCol w:w="1417"/>
        <w:gridCol w:w="1276"/>
        <w:gridCol w:w="2126"/>
        <w:gridCol w:w="1391"/>
        <w:gridCol w:w="27"/>
      </w:tblGrid>
      <w:tr w:rsidR="00DE3E5E" w:rsidRPr="00916235" w:rsidTr="00DE3E5E">
        <w:trPr>
          <w:gridAfter w:val="1"/>
          <w:wAfter w:w="27" w:type="dxa"/>
          <w:trHeight w:val="741"/>
        </w:trPr>
        <w:tc>
          <w:tcPr>
            <w:tcW w:w="425" w:type="dxa"/>
            <w:vMerge w:val="restart"/>
          </w:tcPr>
          <w:p w:rsidR="00DE3E5E" w:rsidRPr="00340996" w:rsidRDefault="00DE3E5E" w:rsidP="00DE3E5E">
            <w:pPr>
              <w:pStyle w:val="40"/>
              <w:shd w:val="clear" w:color="auto" w:fill="auto"/>
              <w:spacing w:before="0" w:after="0" w:line="240" w:lineRule="exact"/>
              <w:ind w:right="159"/>
              <w:jc w:val="right"/>
              <w:rPr>
                <w:b/>
                <w:sz w:val="16"/>
                <w:szCs w:val="16"/>
              </w:rPr>
            </w:pPr>
            <w:r w:rsidRPr="00340996">
              <w:rPr>
                <w:b/>
                <w:sz w:val="16"/>
                <w:szCs w:val="16"/>
              </w:rPr>
              <w:t>№</w:t>
            </w:r>
          </w:p>
        </w:tc>
        <w:tc>
          <w:tcPr>
            <w:tcW w:w="6238" w:type="dxa"/>
            <w:gridSpan w:val="5"/>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Виды  разрешенного использования</w:t>
            </w:r>
          </w:p>
        </w:tc>
        <w:tc>
          <w:tcPr>
            <w:tcW w:w="9045" w:type="dxa"/>
            <w:gridSpan w:val="6"/>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E3E5E" w:rsidRPr="00916235" w:rsidTr="00DE3E5E">
        <w:trPr>
          <w:gridAfter w:val="1"/>
          <w:wAfter w:w="27" w:type="dxa"/>
          <w:trHeight w:val="535"/>
        </w:trPr>
        <w:tc>
          <w:tcPr>
            <w:tcW w:w="425"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3261" w:type="dxa"/>
            <w:gridSpan w:val="2"/>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Основные виды</w:t>
            </w:r>
          </w:p>
        </w:tc>
        <w:tc>
          <w:tcPr>
            <w:tcW w:w="2977" w:type="dxa"/>
            <w:gridSpan w:val="3"/>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Вспомогательные виды</w:t>
            </w:r>
          </w:p>
        </w:tc>
        <w:tc>
          <w:tcPr>
            <w:tcW w:w="1559"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w:t>
            </w:r>
          </w:p>
        </w:tc>
        <w:tc>
          <w:tcPr>
            <w:tcW w:w="1276"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Минимальные отступы от границ земельных участков</w:t>
            </w:r>
          </w:p>
        </w:tc>
        <w:tc>
          <w:tcPr>
            <w:tcW w:w="1417"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Предельное количество этажей, предельная высота зданий, строений, сооружений</w:t>
            </w:r>
          </w:p>
        </w:tc>
        <w:tc>
          <w:tcPr>
            <w:tcW w:w="1276"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Максимальный процент застройки в границах земельного участка</w:t>
            </w:r>
          </w:p>
        </w:tc>
        <w:tc>
          <w:tcPr>
            <w:tcW w:w="2126"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Иные параметры</w:t>
            </w:r>
          </w:p>
        </w:tc>
        <w:tc>
          <w:tcPr>
            <w:tcW w:w="1391" w:type="dxa"/>
            <w:vMerge w:val="restart"/>
          </w:tcPr>
          <w:p w:rsidR="00DE3E5E" w:rsidRPr="00340996" w:rsidRDefault="00DE3E5E" w:rsidP="00DE3E5E">
            <w:pPr>
              <w:pStyle w:val="40"/>
              <w:shd w:val="clear" w:color="auto" w:fill="auto"/>
              <w:tabs>
                <w:tab w:val="left" w:pos="1310"/>
              </w:tabs>
              <w:spacing w:before="0" w:after="0" w:line="240" w:lineRule="exact"/>
              <w:ind w:left="-108"/>
              <w:jc w:val="center"/>
              <w:rPr>
                <w:b/>
                <w:sz w:val="18"/>
                <w:szCs w:val="18"/>
              </w:rPr>
            </w:pPr>
            <w:r w:rsidRPr="00340996">
              <w:rPr>
                <w:b/>
                <w:sz w:val="18"/>
                <w:szCs w:val="18"/>
              </w:rPr>
              <w:t>Ограничения использования земельных участков и объектов капитального строительства</w:t>
            </w:r>
          </w:p>
        </w:tc>
      </w:tr>
      <w:tr w:rsidR="00DE3E5E" w:rsidRPr="00916235" w:rsidTr="00DE3E5E">
        <w:trPr>
          <w:gridAfter w:val="1"/>
          <w:wAfter w:w="27" w:type="dxa"/>
          <w:trHeight w:val="960"/>
        </w:trPr>
        <w:tc>
          <w:tcPr>
            <w:tcW w:w="425"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1418" w:type="dxa"/>
            <w:vAlign w:val="center"/>
          </w:tcPr>
          <w:p w:rsidR="00DE3E5E" w:rsidRPr="003A19CD" w:rsidRDefault="00DE3E5E" w:rsidP="00DE3E5E">
            <w:pPr>
              <w:jc w:val="center"/>
              <w:rPr>
                <w:b/>
                <w:color w:val="2D2D2D"/>
                <w:sz w:val="18"/>
                <w:szCs w:val="18"/>
              </w:rPr>
            </w:pPr>
            <w:r w:rsidRPr="003A19CD">
              <w:rPr>
                <w:b/>
                <w:color w:val="2D2D2D"/>
                <w:sz w:val="18"/>
                <w:szCs w:val="18"/>
              </w:rPr>
              <w:t>Наименование</w:t>
            </w:r>
          </w:p>
          <w:p w:rsidR="00DE3E5E" w:rsidRPr="003A19CD" w:rsidRDefault="00DE3E5E" w:rsidP="00DE3E5E">
            <w:pPr>
              <w:jc w:val="center"/>
              <w:rPr>
                <w:b/>
                <w:color w:val="2D2D2D"/>
                <w:sz w:val="18"/>
                <w:szCs w:val="18"/>
              </w:rPr>
            </w:pPr>
            <w:r w:rsidRPr="003A19CD">
              <w:rPr>
                <w:b/>
                <w:color w:val="2D2D2D"/>
                <w:sz w:val="18"/>
                <w:szCs w:val="18"/>
              </w:rPr>
              <w:t xml:space="preserve"> вида разрешенного использования </w:t>
            </w:r>
          </w:p>
          <w:p w:rsidR="00DE3E5E" w:rsidRPr="003A19CD" w:rsidRDefault="00DE3E5E" w:rsidP="00DE3E5E">
            <w:pPr>
              <w:jc w:val="center"/>
              <w:rPr>
                <w:b/>
                <w:sz w:val="18"/>
                <w:szCs w:val="18"/>
              </w:rPr>
            </w:pPr>
            <w:r w:rsidRPr="003A19CD">
              <w:rPr>
                <w:b/>
                <w:color w:val="2D2D2D"/>
                <w:sz w:val="18"/>
                <w:szCs w:val="18"/>
              </w:rPr>
              <w:t>земельного  участка</w:t>
            </w:r>
          </w:p>
        </w:tc>
        <w:tc>
          <w:tcPr>
            <w:tcW w:w="1843" w:type="dxa"/>
            <w:vAlign w:val="center"/>
          </w:tcPr>
          <w:p w:rsidR="00DE3E5E" w:rsidRPr="003A19CD" w:rsidRDefault="00DE3E5E" w:rsidP="00DE3E5E">
            <w:pPr>
              <w:jc w:val="center"/>
              <w:rPr>
                <w:b/>
                <w:sz w:val="18"/>
                <w:szCs w:val="18"/>
              </w:rPr>
            </w:pPr>
            <w:r w:rsidRPr="003A19CD">
              <w:rPr>
                <w:b/>
                <w:sz w:val="18"/>
                <w:szCs w:val="18"/>
              </w:rPr>
              <w:t>Описание вида разрешенного использования земельного участка</w:t>
            </w:r>
          </w:p>
        </w:tc>
        <w:tc>
          <w:tcPr>
            <w:tcW w:w="1417" w:type="dxa"/>
            <w:gridSpan w:val="2"/>
            <w:vAlign w:val="center"/>
          </w:tcPr>
          <w:p w:rsidR="00DE3E5E" w:rsidRPr="003A19CD" w:rsidRDefault="00DE3E5E" w:rsidP="00DE3E5E">
            <w:pPr>
              <w:jc w:val="center"/>
              <w:rPr>
                <w:b/>
                <w:sz w:val="18"/>
                <w:szCs w:val="18"/>
              </w:rPr>
            </w:pPr>
            <w:r w:rsidRPr="003A19CD">
              <w:rPr>
                <w:b/>
                <w:color w:val="2D2D2D"/>
                <w:sz w:val="18"/>
                <w:szCs w:val="18"/>
              </w:rPr>
              <w:t>Наименование вида разрешенного использования земельного участка</w:t>
            </w:r>
          </w:p>
        </w:tc>
        <w:tc>
          <w:tcPr>
            <w:tcW w:w="1560" w:type="dxa"/>
            <w:vAlign w:val="center"/>
          </w:tcPr>
          <w:p w:rsidR="00DE3E5E" w:rsidRPr="00916235" w:rsidRDefault="00DE3E5E" w:rsidP="00DE3E5E">
            <w:pPr>
              <w:jc w:val="center"/>
              <w:rPr>
                <w:b/>
                <w:sz w:val="18"/>
                <w:szCs w:val="18"/>
              </w:rPr>
            </w:pPr>
            <w:r w:rsidRPr="00916235">
              <w:rPr>
                <w:b/>
                <w:sz w:val="18"/>
                <w:szCs w:val="18"/>
              </w:rPr>
              <w:t>Описание вида разрешенного использования земельного участка</w:t>
            </w:r>
          </w:p>
        </w:tc>
        <w:tc>
          <w:tcPr>
            <w:tcW w:w="1559" w:type="dxa"/>
            <w:vMerge/>
          </w:tcPr>
          <w:p w:rsidR="00DE3E5E" w:rsidRPr="00340996" w:rsidRDefault="00DE3E5E" w:rsidP="00DE3E5E">
            <w:pPr>
              <w:pStyle w:val="40"/>
              <w:shd w:val="clear" w:color="auto" w:fill="auto"/>
              <w:spacing w:before="0" w:after="0" w:line="240" w:lineRule="exact"/>
              <w:ind w:right="159"/>
              <w:jc w:val="right"/>
              <w:rPr>
                <w:sz w:val="18"/>
                <w:szCs w:val="18"/>
              </w:rPr>
            </w:pPr>
          </w:p>
        </w:tc>
        <w:tc>
          <w:tcPr>
            <w:tcW w:w="1276"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417"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2126"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391" w:type="dxa"/>
            <w:vMerge/>
          </w:tcPr>
          <w:p w:rsidR="00DE3E5E" w:rsidRPr="00340996" w:rsidRDefault="00DE3E5E" w:rsidP="00DE3E5E">
            <w:pPr>
              <w:pStyle w:val="40"/>
              <w:shd w:val="clear" w:color="auto" w:fill="auto"/>
              <w:tabs>
                <w:tab w:val="left" w:pos="1310"/>
              </w:tabs>
              <w:spacing w:before="0" w:after="0" w:line="240" w:lineRule="exact"/>
              <w:ind w:left="-108"/>
              <w:jc w:val="center"/>
              <w:rPr>
                <w:sz w:val="18"/>
                <w:szCs w:val="18"/>
              </w:rPr>
            </w:pPr>
          </w:p>
        </w:tc>
      </w:tr>
      <w:tr w:rsidR="00DE3E5E" w:rsidRPr="00916235" w:rsidTr="00DE3E5E">
        <w:trPr>
          <w:gridAfter w:val="1"/>
          <w:wAfter w:w="27" w:type="dxa"/>
        </w:trPr>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1</w:t>
            </w:r>
          </w:p>
        </w:tc>
        <w:tc>
          <w:tcPr>
            <w:tcW w:w="1418" w:type="dxa"/>
          </w:tcPr>
          <w:p w:rsidR="00DE3E5E" w:rsidRPr="00C065BC" w:rsidRDefault="00DE3E5E" w:rsidP="00DE3E5E">
            <w:pPr>
              <w:pStyle w:val="2"/>
              <w:spacing w:after="0" w:line="240" w:lineRule="auto"/>
              <w:contextualSpacing/>
              <w:rPr>
                <w:sz w:val="18"/>
                <w:szCs w:val="18"/>
              </w:rPr>
            </w:pPr>
            <w:r w:rsidRPr="00C065BC">
              <w:rPr>
                <w:sz w:val="18"/>
                <w:szCs w:val="18"/>
              </w:rPr>
              <w:t>Бытовое обслуживание</w:t>
            </w:r>
          </w:p>
          <w:p w:rsidR="00DE3E5E" w:rsidRPr="00340996" w:rsidRDefault="00DE3E5E" w:rsidP="00DE3E5E">
            <w:pPr>
              <w:pStyle w:val="40"/>
              <w:shd w:val="clear" w:color="auto" w:fill="auto"/>
              <w:tabs>
                <w:tab w:val="left" w:pos="541"/>
              </w:tabs>
              <w:spacing w:before="0" w:after="0" w:line="240" w:lineRule="auto"/>
              <w:ind w:right="34"/>
              <w:rPr>
                <w:sz w:val="18"/>
                <w:szCs w:val="18"/>
              </w:rPr>
            </w:pPr>
            <w:r w:rsidRPr="00340996">
              <w:rPr>
                <w:b/>
                <w:sz w:val="18"/>
                <w:szCs w:val="18"/>
              </w:rPr>
              <w:t>(код 3.3)</w:t>
            </w:r>
          </w:p>
        </w:tc>
        <w:tc>
          <w:tcPr>
            <w:tcW w:w="1843" w:type="dxa"/>
          </w:tcPr>
          <w:p w:rsidR="00DE3E5E" w:rsidRPr="00C065BC" w:rsidRDefault="00DE3E5E" w:rsidP="00DE3E5E">
            <w:pPr>
              <w:rPr>
                <w:sz w:val="18"/>
                <w:szCs w:val="18"/>
              </w:rPr>
            </w:pPr>
            <w:r w:rsidRPr="00C065BC">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6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0,</w:t>
            </w:r>
            <w:r w:rsidRPr="00571B57">
              <w:rPr>
                <w:color w:val="000000"/>
                <w:sz w:val="18"/>
                <w:szCs w:val="18"/>
              </w:rPr>
              <w:t>5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объектов – 40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80%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1"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340996">
              <w:rPr>
                <w:sz w:val="18"/>
                <w:szCs w:val="18"/>
              </w:rPr>
              <w:lastRenderedPageBreak/>
              <w:t>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rPr>
          <w:gridAfter w:val="1"/>
          <w:wAfter w:w="27" w:type="dxa"/>
          <w:trHeight w:val="5089"/>
        </w:trPr>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2</w:t>
            </w:r>
          </w:p>
        </w:tc>
        <w:tc>
          <w:tcPr>
            <w:tcW w:w="1418" w:type="dxa"/>
          </w:tcPr>
          <w:p w:rsidR="00DE3E5E" w:rsidRPr="0050181F" w:rsidRDefault="00DE3E5E" w:rsidP="00DE3E5E">
            <w:pPr>
              <w:pStyle w:val="2"/>
              <w:spacing w:after="0" w:line="240" w:lineRule="auto"/>
              <w:contextualSpacing/>
              <w:rPr>
                <w:sz w:val="18"/>
                <w:szCs w:val="18"/>
              </w:rPr>
            </w:pPr>
            <w:r w:rsidRPr="0050181F">
              <w:rPr>
                <w:sz w:val="18"/>
                <w:szCs w:val="18"/>
              </w:rPr>
              <w:t>Амбулаторно-поликлиническое обслуживание</w:t>
            </w:r>
          </w:p>
          <w:p w:rsidR="00DE3E5E" w:rsidRPr="0050181F" w:rsidRDefault="00DE3E5E" w:rsidP="00DE3E5E">
            <w:pPr>
              <w:pStyle w:val="2"/>
              <w:spacing w:after="0" w:line="240" w:lineRule="auto"/>
              <w:contextualSpacing/>
              <w:jc w:val="both"/>
              <w:rPr>
                <w:b/>
                <w:bCs/>
                <w:sz w:val="18"/>
                <w:szCs w:val="18"/>
              </w:rPr>
            </w:pPr>
            <w:r w:rsidRPr="0050181F">
              <w:rPr>
                <w:b/>
                <w:sz w:val="18"/>
                <w:szCs w:val="18"/>
              </w:rPr>
              <w:t>(код 3.4.1)</w:t>
            </w:r>
          </w:p>
        </w:tc>
        <w:tc>
          <w:tcPr>
            <w:tcW w:w="1843" w:type="dxa"/>
          </w:tcPr>
          <w:p w:rsidR="00DE3E5E" w:rsidRPr="0050181F" w:rsidRDefault="00DE3E5E" w:rsidP="00DE3E5E">
            <w:pPr>
              <w:pStyle w:val="pboth"/>
              <w:spacing w:before="0" w:beforeAutospacing="0" w:after="0" w:afterAutospacing="0"/>
              <w:textAlignment w:val="baseline"/>
              <w:rPr>
                <w:sz w:val="20"/>
                <w:szCs w:val="20"/>
              </w:rPr>
            </w:pPr>
            <w:r w:rsidRPr="0050181F">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6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1" w:type="dxa"/>
          </w:tcPr>
          <w:p w:rsidR="00DE3E5E" w:rsidRPr="00340996" w:rsidRDefault="00DE3E5E" w:rsidP="00DE3E5E">
            <w:pPr>
              <w:pStyle w:val="40"/>
              <w:shd w:val="clear" w:color="auto" w:fill="auto"/>
              <w:spacing w:before="0" w:after="0" w:line="240" w:lineRule="auto"/>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3</w:t>
            </w:r>
          </w:p>
        </w:tc>
        <w:tc>
          <w:tcPr>
            <w:tcW w:w="1418" w:type="dxa"/>
          </w:tcPr>
          <w:p w:rsidR="00DE3E5E" w:rsidRPr="00BF1BAA" w:rsidRDefault="00DE3E5E" w:rsidP="00DE3E5E">
            <w:pPr>
              <w:pStyle w:val="2"/>
              <w:spacing w:after="0" w:line="240" w:lineRule="auto"/>
              <w:contextualSpacing/>
              <w:jc w:val="both"/>
              <w:rPr>
                <w:sz w:val="18"/>
                <w:szCs w:val="18"/>
              </w:rPr>
            </w:pPr>
            <w:r w:rsidRPr="00BF1BAA">
              <w:rPr>
                <w:sz w:val="18"/>
                <w:szCs w:val="18"/>
              </w:rPr>
              <w:t xml:space="preserve">Общественное питание </w:t>
            </w:r>
          </w:p>
          <w:p w:rsidR="00DE3E5E" w:rsidRPr="00BF1BAA" w:rsidRDefault="00DE3E5E" w:rsidP="00DE3E5E">
            <w:pPr>
              <w:pStyle w:val="2"/>
              <w:spacing w:after="0" w:line="240" w:lineRule="auto"/>
              <w:contextualSpacing/>
              <w:jc w:val="both"/>
              <w:rPr>
                <w:b/>
                <w:bCs/>
                <w:sz w:val="18"/>
                <w:szCs w:val="18"/>
              </w:rPr>
            </w:pPr>
            <w:r w:rsidRPr="00BF1BAA">
              <w:rPr>
                <w:b/>
                <w:sz w:val="18"/>
                <w:szCs w:val="18"/>
              </w:rPr>
              <w:t>(код 4.6)</w:t>
            </w:r>
          </w:p>
        </w:tc>
        <w:tc>
          <w:tcPr>
            <w:tcW w:w="1843" w:type="dxa"/>
          </w:tcPr>
          <w:p w:rsidR="00DE3E5E" w:rsidRPr="00BF1BAA" w:rsidRDefault="00DE3E5E" w:rsidP="00DE3E5E">
            <w:pPr>
              <w:pStyle w:val="pboth"/>
              <w:spacing w:before="0" w:beforeAutospacing="0" w:after="0" w:afterAutospacing="0"/>
              <w:textAlignment w:val="baseline"/>
              <w:rPr>
                <w:sz w:val="18"/>
                <w:szCs w:val="18"/>
              </w:rPr>
            </w:pPr>
            <w:r w:rsidRPr="00BF1BAA">
              <w:rPr>
                <w:sz w:val="18"/>
                <w:szCs w:val="18"/>
              </w:rPr>
              <w:t xml:space="preserve">Размещение объектов капитального строительства в целях устройства </w:t>
            </w:r>
            <w:r w:rsidRPr="00BF1BAA">
              <w:rPr>
                <w:sz w:val="18"/>
                <w:szCs w:val="18"/>
              </w:rPr>
              <w:lastRenderedPageBreak/>
              <w:t>мест общественного питания (рестораны, кафе, столовые, закусочные, бары)</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w:t>
            </w:r>
            <w:r w:rsidRPr="00340996">
              <w:rPr>
                <w:sz w:val="18"/>
                <w:szCs w:val="18"/>
              </w:rPr>
              <w:lastRenderedPageBreak/>
              <w:t>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lastRenderedPageBreak/>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w:t>
            </w:r>
            <w:r w:rsidRPr="00571B57">
              <w:rPr>
                <w:color w:val="000000"/>
                <w:sz w:val="18"/>
                <w:szCs w:val="18"/>
              </w:rPr>
              <w:lastRenderedPageBreak/>
              <w:t xml:space="preserve">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lastRenderedPageBreak/>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Ограничения использования земельных участков и </w:t>
            </w:r>
            <w:r w:rsidRPr="00340996">
              <w:rPr>
                <w:sz w:val="18"/>
                <w:szCs w:val="18"/>
              </w:rPr>
              <w:lastRenderedPageBreak/>
              <w:t>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4</w:t>
            </w:r>
          </w:p>
        </w:tc>
        <w:tc>
          <w:tcPr>
            <w:tcW w:w="1418" w:type="dxa"/>
          </w:tcPr>
          <w:p w:rsidR="00DE3E5E" w:rsidRPr="00BF1BAA" w:rsidRDefault="00DE3E5E" w:rsidP="00DE3E5E">
            <w:pPr>
              <w:pStyle w:val="ConsPlusNormal"/>
              <w:ind w:firstLine="0"/>
              <w:jc w:val="both"/>
              <w:rPr>
                <w:rFonts w:ascii="Times New Roman" w:hAnsi="Times New Roman" w:cs="Times New Roman"/>
                <w:sz w:val="18"/>
                <w:szCs w:val="18"/>
              </w:rPr>
            </w:pPr>
            <w:r w:rsidRPr="00BF1BAA">
              <w:rPr>
                <w:rFonts w:ascii="Times New Roman" w:hAnsi="Times New Roman" w:cs="Times New Roman"/>
                <w:sz w:val="18"/>
                <w:szCs w:val="18"/>
              </w:rPr>
              <w:t xml:space="preserve">Гостиничное обслуживание </w:t>
            </w:r>
          </w:p>
          <w:p w:rsidR="00DE3E5E" w:rsidRPr="00BF1BAA" w:rsidRDefault="00DE3E5E" w:rsidP="00DE3E5E">
            <w:pPr>
              <w:pStyle w:val="ConsPlusNormal"/>
              <w:ind w:firstLine="0"/>
              <w:jc w:val="both"/>
              <w:rPr>
                <w:rFonts w:ascii="Times New Roman" w:hAnsi="Times New Roman" w:cs="Times New Roman"/>
                <w:b/>
                <w:sz w:val="18"/>
                <w:szCs w:val="18"/>
              </w:rPr>
            </w:pPr>
            <w:r w:rsidRPr="00BF1BAA">
              <w:rPr>
                <w:rFonts w:ascii="Times New Roman" w:hAnsi="Times New Roman" w:cs="Times New Roman"/>
                <w:b/>
                <w:sz w:val="18"/>
                <w:szCs w:val="18"/>
              </w:rPr>
              <w:t>(код 4.7)</w:t>
            </w:r>
          </w:p>
        </w:tc>
        <w:tc>
          <w:tcPr>
            <w:tcW w:w="1843" w:type="dxa"/>
          </w:tcPr>
          <w:p w:rsidR="00DE3E5E" w:rsidRPr="00BF1BAA" w:rsidRDefault="00DE3E5E" w:rsidP="00DE3E5E">
            <w:pPr>
              <w:pStyle w:val="pboth"/>
              <w:spacing w:before="0" w:beforeAutospacing="0" w:after="0" w:afterAutospacing="0"/>
              <w:textAlignment w:val="baseline"/>
              <w:rPr>
                <w:sz w:val="18"/>
                <w:szCs w:val="18"/>
              </w:rPr>
            </w:pPr>
            <w:r w:rsidRPr="00BF1BAA">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w:t>
            </w:r>
            <w:r w:rsidRPr="00340996">
              <w:rPr>
                <w:sz w:val="18"/>
                <w:szCs w:val="18"/>
              </w:rPr>
              <w:lastRenderedPageBreak/>
              <w:t>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rPr>
          <w:trHeight w:val="695"/>
        </w:trPr>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5</w:t>
            </w:r>
          </w:p>
        </w:tc>
        <w:tc>
          <w:tcPr>
            <w:tcW w:w="1418" w:type="dxa"/>
          </w:tcPr>
          <w:p w:rsidR="00DE3E5E" w:rsidRPr="00BF1BAA" w:rsidRDefault="00DE3E5E" w:rsidP="00DE3E5E">
            <w:pPr>
              <w:pStyle w:val="2"/>
              <w:spacing w:after="0" w:line="240" w:lineRule="auto"/>
              <w:contextualSpacing/>
              <w:rPr>
                <w:bCs/>
                <w:sz w:val="18"/>
                <w:szCs w:val="18"/>
              </w:rPr>
            </w:pPr>
            <w:r w:rsidRPr="00BF1BAA">
              <w:rPr>
                <w:bCs/>
                <w:sz w:val="18"/>
                <w:szCs w:val="18"/>
              </w:rPr>
              <w:t xml:space="preserve">Связь </w:t>
            </w:r>
            <w:r w:rsidRPr="00BF1BAA">
              <w:rPr>
                <w:b/>
                <w:bCs/>
                <w:sz w:val="18"/>
                <w:szCs w:val="18"/>
              </w:rPr>
              <w:t>(код 6.8)</w:t>
            </w:r>
          </w:p>
        </w:tc>
        <w:tc>
          <w:tcPr>
            <w:tcW w:w="1843" w:type="dxa"/>
          </w:tcPr>
          <w:p w:rsidR="00DE3E5E" w:rsidRPr="00BF1BAA" w:rsidRDefault="00DE3E5E" w:rsidP="00DE3E5E">
            <w:pPr>
              <w:pStyle w:val="pboth"/>
              <w:spacing w:before="0" w:beforeAutospacing="0" w:after="0" w:afterAutospacing="0"/>
              <w:textAlignment w:val="baseline"/>
              <w:rPr>
                <w:sz w:val="18"/>
                <w:szCs w:val="18"/>
              </w:rPr>
            </w:pPr>
            <w:r w:rsidRPr="00BF1BAA">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Pr>
                <w:sz w:val="18"/>
                <w:szCs w:val="18"/>
              </w:rPr>
              <w:t xml:space="preserve"> кодами 3.1.1, 3.2.3</w:t>
            </w:r>
          </w:p>
        </w:tc>
        <w:tc>
          <w:tcPr>
            <w:tcW w:w="141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567" w:type="dxa"/>
            <w:gridSpan w:val="2"/>
          </w:tcPr>
          <w:p w:rsidR="00DE3E5E" w:rsidRPr="00916235" w:rsidRDefault="00DE3E5E" w:rsidP="00DE3E5E">
            <w:pPr>
              <w:jc w:val="center"/>
              <w:rPr>
                <w:sz w:val="18"/>
                <w:szCs w:val="18"/>
              </w:rPr>
            </w:pPr>
            <w:r w:rsidRPr="00916235">
              <w:rPr>
                <w:sz w:val="18"/>
                <w:szCs w:val="18"/>
              </w:rPr>
              <w:t>Не подлежат установлению</w:t>
            </w:r>
          </w:p>
        </w:tc>
        <w:tc>
          <w:tcPr>
            <w:tcW w:w="1559"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7"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6</w:t>
            </w:r>
          </w:p>
        </w:tc>
        <w:tc>
          <w:tcPr>
            <w:tcW w:w="1418" w:type="dxa"/>
          </w:tcPr>
          <w:p w:rsidR="00DE3E5E" w:rsidRPr="00BF1BAA" w:rsidRDefault="00DE3E5E" w:rsidP="00DE3E5E">
            <w:pPr>
              <w:pStyle w:val="ConsPlusNormal"/>
              <w:ind w:firstLine="0"/>
              <w:rPr>
                <w:rFonts w:ascii="Times New Roman" w:hAnsi="Times New Roman" w:cs="Times New Roman"/>
                <w:sz w:val="18"/>
                <w:szCs w:val="18"/>
              </w:rPr>
            </w:pPr>
            <w:r w:rsidRPr="00BF1BAA">
              <w:rPr>
                <w:rFonts w:ascii="Times New Roman" w:hAnsi="Times New Roman" w:cs="Times New Roman"/>
                <w:sz w:val="18"/>
                <w:szCs w:val="18"/>
              </w:rPr>
              <w:t xml:space="preserve">Обеспечение внутреннего правопорядка </w:t>
            </w:r>
          </w:p>
          <w:p w:rsidR="00DE3E5E" w:rsidRPr="00BF1BAA" w:rsidRDefault="00DE3E5E" w:rsidP="00DE3E5E">
            <w:pPr>
              <w:pStyle w:val="ConsPlusNormal"/>
              <w:ind w:firstLine="0"/>
              <w:rPr>
                <w:rFonts w:ascii="Times New Roman" w:hAnsi="Times New Roman" w:cs="Times New Roman"/>
                <w:b/>
                <w:sz w:val="18"/>
                <w:szCs w:val="18"/>
              </w:rPr>
            </w:pPr>
            <w:r w:rsidRPr="00BF1BAA">
              <w:rPr>
                <w:rFonts w:ascii="Times New Roman" w:hAnsi="Times New Roman" w:cs="Times New Roman"/>
                <w:b/>
                <w:sz w:val="18"/>
                <w:szCs w:val="18"/>
              </w:rPr>
              <w:lastRenderedPageBreak/>
              <w:t>(код 8.3)</w:t>
            </w:r>
          </w:p>
        </w:tc>
        <w:tc>
          <w:tcPr>
            <w:tcW w:w="1843" w:type="dxa"/>
          </w:tcPr>
          <w:p w:rsidR="00DE3E5E" w:rsidRPr="00FE33F6" w:rsidRDefault="00DE3E5E" w:rsidP="00DE3E5E">
            <w:pPr>
              <w:pStyle w:val="pboth"/>
              <w:spacing w:before="0" w:beforeAutospacing="0" w:after="0" w:afterAutospacing="0"/>
              <w:textAlignment w:val="baseline"/>
              <w:rPr>
                <w:sz w:val="18"/>
                <w:szCs w:val="18"/>
              </w:rPr>
            </w:pPr>
            <w:r w:rsidRPr="00FE33F6">
              <w:rPr>
                <w:sz w:val="18"/>
                <w:szCs w:val="18"/>
              </w:rPr>
              <w:lastRenderedPageBreak/>
              <w:t xml:space="preserve">Размещение объектов капитального </w:t>
            </w:r>
            <w:r w:rsidRPr="00FE33F6">
              <w:rPr>
                <w:sz w:val="18"/>
                <w:szCs w:val="18"/>
              </w:rPr>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w:t>
            </w:r>
            <w:r w:rsidRPr="00340996">
              <w:rPr>
                <w:sz w:val="18"/>
                <w:szCs w:val="18"/>
              </w:rPr>
              <w:lastRenderedPageBreak/>
              <w:t>–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lastRenderedPageBreak/>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w:t>
            </w:r>
            <w:r>
              <w:rPr>
                <w:color w:val="000000"/>
                <w:sz w:val="18"/>
                <w:szCs w:val="18"/>
              </w:rPr>
              <w:lastRenderedPageBreak/>
              <w:t>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lastRenderedPageBreak/>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lastRenderedPageBreak/>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Ограничения использования </w:t>
            </w:r>
            <w:r w:rsidRPr="00340996">
              <w:rPr>
                <w:sz w:val="18"/>
                <w:szCs w:val="18"/>
              </w:rPr>
              <w:lastRenderedPageBreak/>
              <w:t>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7</w:t>
            </w:r>
          </w:p>
        </w:tc>
        <w:tc>
          <w:tcPr>
            <w:tcW w:w="1418" w:type="dxa"/>
          </w:tcPr>
          <w:p w:rsidR="00DE3E5E" w:rsidRPr="00BF1BAA" w:rsidRDefault="00DE3E5E" w:rsidP="00DE3E5E">
            <w:pPr>
              <w:pStyle w:val="ConsPlusNormal"/>
              <w:ind w:firstLine="0"/>
              <w:jc w:val="both"/>
              <w:rPr>
                <w:rFonts w:ascii="Times New Roman" w:hAnsi="Times New Roman" w:cs="Times New Roman"/>
                <w:sz w:val="18"/>
                <w:szCs w:val="18"/>
              </w:rPr>
            </w:pPr>
            <w:r w:rsidRPr="00BF1BAA">
              <w:rPr>
                <w:rFonts w:ascii="Times New Roman" w:hAnsi="Times New Roman" w:cs="Times New Roman"/>
                <w:sz w:val="18"/>
                <w:szCs w:val="18"/>
              </w:rPr>
              <w:t xml:space="preserve">Историко-культурная деятельность </w:t>
            </w:r>
          </w:p>
          <w:p w:rsidR="00DE3E5E" w:rsidRPr="00BF1BAA" w:rsidRDefault="00DE3E5E" w:rsidP="00DE3E5E">
            <w:pPr>
              <w:pStyle w:val="ConsPlusNormal"/>
              <w:ind w:firstLine="0"/>
              <w:jc w:val="both"/>
              <w:rPr>
                <w:rFonts w:ascii="Times New Roman" w:hAnsi="Times New Roman" w:cs="Times New Roman"/>
                <w:b/>
                <w:sz w:val="18"/>
                <w:szCs w:val="18"/>
              </w:rPr>
            </w:pPr>
            <w:r w:rsidRPr="00BF1BAA">
              <w:rPr>
                <w:rFonts w:ascii="Times New Roman" w:hAnsi="Times New Roman" w:cs="Times New Roman"/>
                <w:b/>
                <w:sz w:val="18"/>
                <w:szCs w:val="18"/>
              </w:rPr>
              <w:t>(код 9.3)</w:t>
            </w:r>
          </w:p>
        </w:tc>
        <w:tc>
          <w:tcPr>
            <w:tcW w:w="1843" w:type="dxa"/>
          </w:tcPr>
          <w:p w:rsidR="00DE3E5E" w:rsidRPr="00FE33F6" w:rsidRDefault="00DE3E5E" w:rsidP="00DE3E5E">
            <w:pPr>
              <w:pStyle w:val="pboth"/>
              <w:spacing w:before="0" w:beforeAutospacing="0" w:after="0" w:afterAutospacing="0"/>
              <w:textAlignment w:val="baseline"/>
              <w:rPr>
                <w:sz w:val="18"/>
                <w:szCs w:val="18"/>
              </w:rPr>
            </w:pPr>
            <w:r w:rsidRPr="00FE33F6">
              <w:rPr>
                <w:sz w:val="18"/>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w:t>
            </w:r>
            <w:r w:rsidRPr="00FE33F6">
              <w:rPr>
                <w:sz w:val="18"/>
                <w:szCs w:val="18"/>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r w:rsidRPr="00340996">
              <w:rPr>
                <w:sz w:val="18"/>
                <w:szCs w:val="18"/>
              </w:rPr>
              <w:lastRenderedPageBreak/>
              <w:t>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8</w:t>
            </w:r>
          </w:p>
        </w:tc>
        <w:tc>
          <w:tcPr>
            <w:tcW w:w="1418" w:type="dxa"/>
          </w:tcPr>
          <w:p w:rsidR="00DE3E5E" w:rsidRPr="00F85881" w:rsidRDefault="00DE3E5E" w:rsidP="00DE3E5E">
            <w:pPr>
              <w:pStyle w:val="2"/>
              <w:spacing w:after="0" w:line="240" w:lineRule="auto"/>
              <w:contextualSpacing/>
              <w:rPr>
                <w:bCs/>
                <w:sz w:val="18"/>
                <w:szCs w:val="18"/>
              </w:rPr>
            </w:pPr>
            <w:r w:rsidRPr="00F85881">
              <w:rPr>
                <w:sz w:val="18"/>
                <w:szCs w:val="18"/>
              </w:rPr>
              <w:t>Магазины</w:t>
            </w:r>
            <w:r>
              <w:rPr>
                <w:sz w:val="18"/>
                <w:szCs w:val="18"/>
              </w:rPr>
              <w:t xml:space="preserve"> </w:t>
            </w:r>
            <w:r w:rsidRPr="00F85881">
              <w:rPr>
                <w:b/>
                <w:sz w:val="18"/>
                <w:szCs w:val="18"/>
              </w:rPr>
              <w:t>(код 4.4)</w:t>
            </w:r>
          </w:p>
        </w:tc>
        <w:tc>
          <w:tcPr>
            <w:tcW w:w="1843" w:type="dxa"/>
          </w:tcPr>
          <w:p w:rsidR="00DE3E5E" w:rsidRPr="00F85881" w:rsidRDefault="00DE3E5E" w:rsidP="00DE3E5E">
            <w:pPr>
              <w:pStyle w:val="pboth"/>
              <w:spacing w:before="0" w:beforeAutospacing="0" w:after="0" w:afterAutospacing="0"/>
              <w:textAlignment w:val="baseline"/>
              <w:rPr>
                <w:sz w:val="18"/>
                <w:szCs w:val="18"/>
              </w:rPr>
            </w:pPr>
            <w:r w:rsidRPr="00F85881">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w:t>
            </w:r>
            <w:r w:rsidRPr="00340996">
              <w:rPr>
                <w:sz w:val="18"/>
                <w:szCs w:val="18"/>
              </w:rPr>
              <w:lastRenderedPageBreak/>
              <w:t>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9</w:t>
            </w:r>
          </w:p>
        </w:tc>
        <w:tc>
          <w:tcPr>
            <w:tcW w:w="1418" w:type="dxa"/>
          </w:tcPr>
          <w:p w:rsidR="00DE3E5E" w:rsidRPr="005C1B6E" w:rsidRDefault="00DE3E5E" w:rsidP="00DE3E5E">
            <w:pPr>
              <w:pStyle w:val="2"/>
              <w:spacing w:after="0" w:line="240" w:lineRule="auto"/>
              <w:contextualSpacing/>
              <w:rPr>
                <w:sz w:val="18"/>
                <w:szCs w:val="18"/>
              </w:rPr>
            </w:pPr>
            <w:bookmarkStart w:id="3" w:name="sub_1049"/>
            <w:r w:rsidRPr="005C1B6E">
              <w:rPr>
                <w:sz w:val="18"/>
                <w:szCs w:val="18"/>
              </w:rPr>
              <w:t>Служебные гаражи</w:t>
            </w:r>
            <w:bookmarkEnd w:id="3"/>
            <w:r w:rsidRPr="005C1B6E">
              <w:rPr>
                <w:sz w:val="18"/>
                <w:szCs w:val="18"/>
              </w:rPr>
              <w:t xml:space="preserve"> </w:t>
            </w:r>
            <w:r w:rsidRPr="005C1B6E">
              <w:rPr>
                <w:b/>
                <w:sz w:val="18"/>
                <w:szCs w:val="18"/>
              </w:rPr>
              <w:t>(код 4.9)</w:t>
            </w:r>
          </w:p>
        </w:tc>
        <w:tc>
          <w:tcPr>
            <w:tcW w:w="1843" w:type="dxa"/>
          </w:tcPr>
          <w:p w:rsidR="00DE3E5E" w:rsidRPr="005C1B6E" w:rsidRDefault="00DE3E5E" w:rsidP="00DE3E5E">
            <w:pPr>
              <w:pStyle w:val="pboth"/>
              <w:spacing w:before="0" w:beforeAutospacing="0" w:after="0" w:afterAutospacing="0"/>
              <w:textAlignment w:val="baseline"/>
              <w:rPr>
                <w:sz w:val="18"/>
                <w:szCs w:val="18"/>
              </w:rPr>
            </w:pPr>
            <w:r w:rsidRPr="005C1B6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Pr>
                <w:sz w:val="18"/>
                <w:szCs w:val="18"/>
              </w:rPr>
              <w:t>с кодами 3.0, 4.0</w:t>
            </w:r>
            <w:r w:rsidRPr="005C1B6E">
              <w:rPr>
                <w:sz w:val="18"/>
                <w:szCs w:val="18"/>
              </w:rPr>
              <w:t>, а также для стоянки и хранения транспортных средств общего пользования, в том числе в депо</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10</w:t>
            </w:r>
          </w:p>
        </w:tc>
        <w:tc>
          <w:tcPr>
            <w:tcW w:w="1418" w:type="dxa"/>
          </w:tcPr>
          <w:p w:rsidR="00DE3E5E" w:rsidRPr="00B117C2" w:rsidRDefault="00DE3E5E" w:rsidP="00DE3E5E">
            <w:pPr>
              <w:pStyle w:val="2"/>
              <w:spacing w:after="0" w:line="240" w:lineRule="auto"/>
              <w:contextualSpacing/>
              <w:rPr>
                <w:sz w:val="18"/>
                <w:szCs w:val="18"/>
              </w:rPr>
            </w:pPr>
            <w:r>
              <w:rPr>
                <w:sz w:val="18"/>
                <w:szCs w:val="18"/>
              </w:rPr>
              <w:t xml:space="preserve">Спорт </w:t>
            </w:r>
            <w:r w:rsidRPr="00B117C2">
              <w:rPr>
                <w:b/>
                <w:sz w:val="18"/>
                <w:szCs w:val="18"/>
              </w:rPr>
              <w:t>(</w:t>
            </w:r>
            <w:r>
              <w:rPr>
                <w:b/>
                <w:sz w:val="18"/>
                <w:szCs w:val="18"/>
              </w:rPr>
              <w:t xml:space="preserve">код </w:t>
            </w:r>
            <w:r w:rsidRPr="00B117C2">
              <w:rPr>
                <w:b/>
                <w:sz w:val="18"/>
                <w:szCs w:val="18"/>
              </w:rPr>
              <w:t>5.1)</w:t>
            </w:r>
          </w:p>
        </w:tc>
        <w:tc>
          <w:tcPr>
            <w:tcW w:w="1843" w:type="dxa"/>
          </w:tcPr>
          <w:p w:rsidR="00DE3E5E" w:rsidRPr="00B117C2" w:rsidRDefault="00DE3E5E" w:rsidP="00DE3E5E">
            <w:pPr>
              <w:pStyle w:val="pboth"/>
              <w:spacing w:before="0" w:beforeAutospacing="0" w:after="0" w:afterAutospacing="0"/>
              <w:textAlignment w:val="baseline"/>
              <w:rPr>
                <w:sz w:val="18"/>
                <w:szCs w:val="18"/>
              </w:rPr>
            </w:pPr>
            <w:r w:rsidRPr="00B117C2">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w:t>
            </w:r>
            <w:r>
              <w:rPr>
                <w:sz w:val="18"/>
                <w:szCs w:val="18"/>
              </w:rPr>
              <w:t xml:space="preserve"> </w:t>
            </w:r>
            <w:r>
              <w:rPr>
                <w:sz w:val="18"/>
                <w:szCs w:val="18"/>
              </w:rPr>
              <w:lastRenderedPageBreak/>
              <w:t>кодами 5.1.1-5.1.7</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Ограничения использования земельных участков и объектов капитального строительства, устанавливае</w:t>
            </w:r>
            <w:r w:rsidRPr="00340996">
              <w:rPr>
                <w:sz w:val="18"/>
                <w:szCs w:val="18"/>
              </w:rPr>
              <w:lastRenderedPageBreak/>
              <w:t>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B545E2" w:rsidTr="00DE3E5E">
        <w:tc>
          <w:tcPr>
            <w:tcW w:w="425"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11</w:t>
            </w:r>
          </w:p>
        </w:tc>
        <w:tc>
          <w:tcPr>
            <w:tcW w:w="1418" w:type="dxa"/>
          </w:tcPr>
          <w:p w:rsidR="00DE3E5E" w:rsidRPr="00D93A7B" w:rsidRDefault="00DE3E5E" w:rsidP="00DE3E5E">
            <w:pPr>
              <w:pStyle w:val="ConsPlusNormal"/>
              <w:ind w:firstLine="0"/>
              <w:jc w:val="both"/>
              <w:rPr>
                <w:rFonts w:ascii="Times New Roman" w:hAnsi="Times New Roman" w:cs="Times New Roman"/>
                <w:sz w:val="18"/>
                <w:szCs w:val="18"/>
              </w:rPr>
            </w:pPr>
            <w:r w:rsidRPr="00D93A7B">
              <w:rPr>
                <w:rFonts w:ascii="Times New Roman" w:hAnsi="Times New Roman" w:cs="Times New Roman"/>
                <w:sz w:val="18"/>
                <w:szCs w:val="18"/>
              </w:rPr>
              <w:t xml:space="preserve">Коммунальное обслуживание </w:t>
            </w:r>
          </w:p>
          <w:p w:rsidR="00DE3E5E" w:rsidRPr="00D93A7B" w:rsidRDefault="00DE3E5E" w:rsidP="00DE3E5E">
            <w:pPr>
              <w:pStyle w:val="ConsPlusNormal"/>
              <w:ind w:firstLine="0"/>
              <w:jc w:val="both"/>
              <w:rPr>
                <w:rFonts w:ascii="Times New Roman" w:hAnsi="Times New Roman" w:cs="Times New Roman"/>
                <w:b/>
                <w:sz w:val="18"/>
                <w:szCs w:val="18"/>
              </w:rPr>
            </w:pPr>
            <w:r w:rsidRPr="00D93A7B">
              <w:rPr>
                <w:rFonts w:ascii="Times New Roman" w:hAnsi="Times New Roman" w:cs="Times New Roman"/>
                <w:b/>
                <w:sz w:val="18"/>
                <w:szCs w:val="18"/>
              </w:rPr>
              <w:t>(код 3.1)</w:t>
            </w:r>
          </w:p>
        </w:tc>
        <w:tc>
          <w:tcPr>
            <w:tcW w:w="1843" w:type="dxa"/>
          </w:tcPr>
          <w:p w:rsidR="00DE3E5E" w:rsidRPr="00D93A7B" w:rsidRDefault="00DE3E5E" w:rsidP="00743FAA">
            <w:pPr>
              <w:pStyle w:val="pboth"/>
              <w:spacing w:before="0" w:beforeAutospacing="0" w:after="0" w:afterAutospacing="0"/>
              <w:textAlignment w:val="baseline"/>
              <w:rPr>
                <w:sz w:val="18"/>
                <w:szCs w:val="18"/>
              </w:rPr>
            </w:pPr>
            <w:r w:rsidRPr="00D93A7B">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sidR="00743FAA">
              <w:rPr>
                <w:sz w:val="18"/>
                <w:szCs w:val="18"/>
              </w:rPr>
              <w:t xml:space="preserve"> кодами 3.1.1-3.1.2</w:t>
            </w:r>
          </w:p>
        </w:tc>
        <w:tc>
          <w:tcPr>
            <w:tcW w:w="1410" w:type="dxa"/>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DE3E5E" w:rsidRPr="0050181F" w:rsidRDefault="00DE3E5E" w:rsidP="00DE3E5E">
            <w:pPr>
              <w:pStyle w:val="2"/>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6" w:type="dxa"/>
          </w:tcPr>
          <w:p w:rsidR="00DE3E5E" w:rsidRPr="00916235" w:rsidRDefault="00DE3E5E" w:rsidP="00DE3E5E">
            <w:pPr>
              <w:shd w:val="clear" w:color="auto" w:fill="FFFFFF"/>
              <w:spacing w:line="276" w:lineRule="auto"/>
              <w:rPr>
                <w:sz w:val="18"/>
                <w:szCs w:val="18"/>
              </w:rPr>
            </w:pPr>
            <w:r>
              <w:rPr>
                <w:color w:val="000000"/>
                <w:sz w:val="18"/>
                <w:szCs w:val="18"/>
              </w:rPr>
              <w:t>М</w:t>
            </w:r>
            <w:r w:rsidRPr="00571B57">
              <w:rPr>
                <w:color w:val="000000"/>
                <w:sz w:val="18"/>
                <w:szCs w:val="18"/>
              </w:rPr>
              <w:t xml:space="preserve">инимальный отступ </w:t>
            </w:r>
            <w:r>
              <w:rPr>
                <w:color w:val="000000"/>
                <w:sz w:val="18"/>
                <w:szCs w:val="18"/>
              </w:rPr>
              <w:t xml:space="preserve">от </w:t>
            </w:r>
            <w:r w:rsidRPr="00571B57">
              <w:rPr>
                <w:color w:val="000000"/>
                <w:sz w:val="18"/>
                <w:szCs w:val="18"/>
              </w:rPr>
              <w:t>границ</w:t>
            </w:r>
            <w:r>
              <w:rPr>
                <w:color w:val="000000"/>
                <w:sz w:val="18"/>
                <w:szCs w:val="18"/>
              </w:rPr>
              <w:t xml:space="preserve"> земельного</w:t>
            </w:r>
            <w:r w:rsidRPr="00571B57">
              <w:rPr>
                <w:color w:val="000000"/>
                <w:sz w:val="18"/>
                <w:szCs w:val="18"/>
              </w:rPr>
              <w:t xml:space="preserve"> участка – </w:t>
            </w:r>
            <w:r>
              <w:rPr>
                <w:color w:val="000000"/>
                <w:sz w:val="18"/>
                <w:szCs w:val="18"/>
              </w:rPr>
              <w:t>2</w:t>
            </w:r>
            <w:r w:rsidRPr="00571B57">
              <w:rPr>
                <w:color w:val="000000"/>
                <w:sz w:val="18"/>
                <w:szCs w:val="18"/>
              </w:rPr>
              <w:t xml:space="preserve"> м</w:t>
            </w:r>
          </w:p>
        </w:tc>
        <w:tc>
          <w:tcPr>
            <w:tcW w:w="1417"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Предельная высота – 14 м</w:t>
            </w:r>
          </w:p>
          <w:p w:rsidR="00DE3E5E" w:rsidRPr="00340996" w:rsidRDefault="00DE3E5E" w:rsidP="00DE3E5E">
            <w:pPr>
              <w:pStyle w:val="a9"/>
              <w:shd w:val="clear" w:color="auto" w:fill="auto"/>
              <w:spacing w:after="0" w:line="276" w:lineRule="auto"/>
              <w:ind w:left="159"/>
              <w:jc w:val="left"/>
              <w:rPr>
                <w:sz w:val="18"/>
                <w:szCs w:val="18"/>
              </w:rPr>
            </w:pPr>
          </w:p>
        </w:tc>
        <w:tc>
          <w:tcPr>
            <w:tcW w:w="1276" w:type="dxa"/>
          </w:tcPr>
          <w:p w:rsidR="00DE3E5E" w:rsidRPr="00916235" w:rsidRDefault="00DE3E5E" w:rsidP="00DE3E5E">
            <w:pPr>
              <w:jc w:val="center"/>
              <w:rPr>
                <w:sz w:val="18"/>
                <w:szCs w:val="18"/>
              </w:rPr>
            </w:pPr>
            <w:r>
              <w:rPr>
                <w:sz w:val="18"/>
                <w:szCs w:val="18"/>
              </w:rPr>
              <w:t>60%</w:t>
            </w:r>
          </w:p>
        </w:tc>
        <w:tc>
          <w:tcPr>
            <w:tcW w:w="2126"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8" w:type="dxa"/>
            <w:gridSpan w:val="2"/>
          </w:tcPr>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w:t>
            </w:r>
            <w:r w:rsidRPr="00340996">
              <w:rPr>
                <w:sz w:val="18"/>
                <w:szCs w:val="18"/>
              </w:rPr>
              <w:lastRenderedPageBreak/>
              <w:t>зонирования границ зон с особыми условиями использования территорий.</w:t>
            </w:r>
          </w:p>
        </w:tc>
      </w:tr>
    </w:tbl>
    <w:p w:rsidR="00DE3E5E" w:rsidRDefault="00DE3E5E" w:rsidP="00DE3E5E">
      <w:pPr>
        <w:pStyle w:val="ConsPlusNormal"/>
        <w:widowControl/>
        <w:spacing w:line="276" w:lineRule="auto"/>
        <w:ind w:firstLine="567"/>
        <w:rPr>
          <w:rFonts w:ascii="Times New Roman" w:hAnsi="Times New Roman" w:cs="Times New Roman"/>
          <w:sz w:val="24"/>
          <w:szCs w:val="24"/>
        </w:rPr>
      </w:pPr>
    </w:p>
    <w:p w:rsidR="00DE3E5E" w:rsidRDefault="00DE3E5E" w:rsidP="00DE3E5E">
      <w:pPr>
        <w:pStyle w:val="ConsPlusNormal"/>
        <w:widowControl/>
        <w:spacing w:line="276" w:lineRule="auto"/>
        <w:ind w:firstLine="567"/>
        <w:rPr>
          <w:rFonts w:ascii="Times New Roman" w:hAnsi="Times New Roman" w:cs="Times New Roman"/>
          <w:sz w:val="24"/>
          <w:szCs w:val="24"/>
        </w:rPr>
      </w:pPr>
    </w:p>
    <w:p w:rsidR="00DE3E5E" w:rsidRDefault="00DE3E5E" w:rsidP="00DE3E5E">
      <w:pPr>
        <w:pStyle w:val="ConsPlusNormal"/>
        <w:widowControl/>
        <w:spacing w:line="276" w:lineRule="auto"/>
        <w:ind w:firstLine="567"/>
        <w:rPr>
          <w:rFonts w:ascii="Times New Roman" w:hAnsi="Times New Roman" w:cs="Times New Roman"/>
          <w:b/>
          <w:sz w:val="24"/>
          <w:szCs w:val="24"/>
        </w:rPr>
      </w:pPr>
      <w:r>
        <w:rPr>
          <w:rFonts w:ascii="Times New Roman" w:hAnsi="Times New Roman" w:cs="Times New Roman"/>
          <w:sz w:val="24"/>
          <w:szCs w:val="24"/>
        </w:rPr>
        <w:t>Градостроительные регламенты для зоны С-2</w:t>
      </w:r>
      <w:r w:rsidR="008C56F1">
        <w:rPr>
          <w:rFonts w:ascii="Times New Roman" w:hAnsi="Times New Roman" w:cs="Times New Roman"/>
          <w:sz w:val="24"/>
          <w:szCs w:val="24"/>
        </w:rPr>
        <w:t>-</w:t>
      </w:r>
      <w:r>
        <w:rPr>
          <w:rFonts w:ascii="Times New Roman" w:hAnsi="Times New Roman" w:cs="Times New Roman"/>
          <w:sz w:val="24"/>
          <w:szCs w:val="24"/>
        </w:rPr>
        <w:t xml:space="preserve"> Зона сельскохозяйственного производства и его обеспечения изложить в новой редакции:</w:t>
      </w:r>
    </w:p>
    <w:p w:rsidR="00DE3E5E" w:rsidRDefault="00DE3E5E" w:rsidP="00DE3E5E">
      <w:pPr>
        <w:tabs>
          <w:tab w:val="left" w:pos="-142"/>
        </w:tabs>
        <w:autoSpaceDE w:val="0"/>
        <w:autoSpaceDN w:val="0"/>
        <w:adjustRightInd w:val="0"/>
        <w:ind w:left="709" w:firstLine="720"/>
        <w:rPr>
          <w:b/>
          <w:color w:val="000000"/>
        </w:rPr>
      </w:pPr>
    </w:p>
    <w:p w:rsidR="00DE3E5E" w:rsidRPr="00AA640A" w:rsidRDefault="00DE3E5E" w:rsidP="00DE3E5E">
      <w:pPr>
        <w:tabs>
          <w:tab w:val="left" w:pos="-142"/>
        </w:tabs>
        <w:autoSpaceDE w:val="0"/>
        <w:autoSpaceDN w:val="0"/>
        <w:adjustRightInd w:val="0"/>
        <w:ind w:left="709" w:firstLine="720"/>
        <w:jc w:val="right"/>
        <w:rPr>
          <w:b/>
          <w:color w:val="000000"/>
        </w:rPr>
      </w:pPr>
      <w:r w:rsidRPr="00AA640A">
        <w:rPr>
          <w:b/>
          <w:color w:val="000000"/>
        </w:rPr>
        <w:t>С-</w:t>
      </w:r>
      <w:r>
        <w:rPr>
          <w:b/>
          <w:color w:val="000000"/>
        </w:rPr>
        <w:t>2</w:t>
      </w:r>
      <w:r w:rsidRPr="00AA640A">
        <w:rPr>
          <w:b/>
          <w:color w:val="000000"/>
        </w:rPr>
        <w:t xml:space="preserve"> – Зона сельскохозяйственн</w:t>
      </w:r>
      <w:r>
        <w:rPr>
          <w:b/>
          <w:color w:val="000000"/>
        </w:rPr>
        <w:t>ого производства и его обеспечения</w:t>
      </w:r>
    </w:p>
    <w:p w:rsidR="00DE3E5E" w:rsidRDefault="00DE3E5E" w:rsidP="00DE3E5E">
      <w:pPr>
        <w:pStyle w:val="40"/>
        <w:numPr>
          <w:ilvl w:val="0"/>
          <w:numId w:val="2"/>
        </w:numPr>
        <w:shd w:val="clear" w:color="auto" w:fill="auto"/>
        <w:spacing w:before="0" w:after="245" w:line="274" w:lineRule="exact"/>
        <w:ind w:right="160"/>
        <w:jc w:val="center"/>
        <w:rPr>
          <w:b/>
          <w:sz w:val="24"/>
          <w:szCs w:val="24"/>
        </w:rPr>
      </w:pPr>
      <w:r w:rsidRPr="007E0968">
        <w:rPr>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420"/>
        <w:gridCol w:w="1846"/>
        <w:gridCol w:w="1419"/>
        <w:gridCol w:w="1563"/>
        <w:gridCol w:w="1562"/>
        <w:gridCol w:w="1278"/>
        <w:gridCol w:w="1419"/>
        <w:gridCol w:w="1278"/>
        <w:gridCol w:w="2130"/>
        <w:gridCol w:w="1393"/>
      </w:tblGrid>
      <w:tr w:rsidR="00DE3E5E" w:rsidRPr="00916235" w:rsidTr="00DE3E5E">
        <w:trPr>
          <w:trHeight w:val="741"/>
        </w:trPr>
        <w:tc>
          <w:tcPr>
            <w:tcW w:w="427" w:type="dxa"/>
            <w:vMerge w:val="restart"/>
          </w:tcPr>
          <w:p w:rsidR="00DE3E5E" w:rsidRPr="00340996" w:rsidRDefault="00DE3E5E" w:rsidP="00DE3E5E">
            <w:pPr>
              <w:pStyle w:val="40"/>
              <w:shd w:val="clear" w:color="auto" w:fill="auto"/>
              <w:spacing w:before="0" w:after="0" w:line="240" w:lineRule="exact"/>
              <w:ind w:right="159"/>
              <w:jc w:val="right"/>
              <w:rPr>
                <w:b/>
                <w:sz w:val="16"/>
                <w:szCs w:val="16"/>
              </w:rPr>
            </w:pPr>
            <w:r w:rsidRPr="00340996">
              <w:rPr>
                <w:b/>
                <w:sz w:val="16"/>
                <w:szCs w:val="16"/>
              </w:rPr>
              <w:t>№</w:t>
            </w:r>
          </w:p>
        </w:tc>
        <w:tc>
          <w:tcPr>
            <w:tcW w:w="6248" w:type="dxa"/>
            <w:gridSpan w:val="4"/>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Виды  разрешенного использования</w:t>
            </w:r>
          </w:p>
        </w:tc>
        <w:tc>
          <w:tcPr>
            <w:tcW w:w="9060" w:type="dxa"/>
            <w:gridSpan w:val="6"/>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E3E5E" w:rsidRPr="00916235" w:rsidTr="00DE3E5E">
        <w:trPr>
          <w:trHeight w:val="535"/>
        </w:trPr>
        <w:tc>
          <w:tcPr>
            <w:tcW w:w="427"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3266" w:type="dxa"/>
            <w:gridSpan w:val="2"/>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Основные виды</w:t>
            </w:r>
          </w:p>
        </w:tc>
        <w:tc>
          <w:tcPr>
            <w:tcW w:w="2982" w:type="dxa"/>
            <w:gridSpan w:val="2"/>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Вспомогательные виды</w:t>
            </w:r>
          </w:p>
        </w:tc>
        <w:tc>
          <w:tcPr>
            <w:tcW w:w="1562"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w:t>
            </w:r>
          </w:p>
        </w:tc>
        <w:tc>
          <w:tcPr>
            <w:tcW w:w="1278"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Минимальные отступы от границ земельных участков</w:t>
            </w:r>
          </w:p>
        </w:tc>
        <w:tc>
          <w:tcPr>
            <w:tcW w:w="1419"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Предельное количество этажей, предельная высота зданий, строений, сооружений</w:t>
            </w:r>
          </w:p>
        </w:tc>
        <w:tc>
          <w:tcPr>
            <w:tcW w:w="1278"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Максимальный процент застройки в границах земельного участка</w:t>
            </w:r>
          </w:p>
        </w:tc>
        <w:tc>
          <w:tcPr>
            <w:tcW w:w="2130"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Иные параметры</w:t>
            </w:r>
          </w:p>
        </w:tc>
        <w:tc>
          <w:tcPr>
            <w:tcW w:w="1393" w:type="dxa"/>
            <w:vMerge w:val="restart"/>
          </w:tcPr>
          <w:p w:rsidR="00DE3E5E" w:rsidRPr="00340996" w:rsidRDefault="00DE3E5E" w:rsidP="00DE3E5E">
            <w:pPr>
              <w:pStyle w:val="40"/>
              <w:shd w:val="clear" w:color="auto" w:fill="auto"/>
              <w:tabs>
                <w:tab w:val="left" w:pos="1310"/>
              </w:tabs>
              <w:spacing w:before="0" w:after="0" w:line="240" w:lineRule="exact"/>
              <w:ind w:left="-108"/>
              <w:jc w:val="center"/>
              <w:rPr>
                <w:b/>
                <w:sz w:val="18"/>
                <w:szCs w:val="18"/>
              </w:rPr>
            </w:pPr>
            <w:r w:rsidRPr="00340996">
              <w:rPr>
                <w:b/>
                <w:sz w:val="18"/>
                <w:szCs w:val="18"/>
              </w:rPr>
              <w:t>Ограничения использования земельных участков и объектов капитального строительства</w:t>
            </w:r>
          </w:p>
        </w:tc>
      </w:tr>
      <w:tr w:rsidR="00DE3E5E" w:rsidRPr="00916235" w:rsidTr="00DE3E5E">
        <w:trPr>
          <w:trHeight w:val="960"/>
        </w:trPr>
        <w:tc>
          <w:tcPr>
            <w:tcW w:w="427"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1420" w:type="dxa"/>
            <w:vAlign w:val="center"/>
          </w:tcPr>
          <w:p w:rsidR="00DE3E5E" w:rsidRPr="003A19CD" w:rsidRDefault="00DE3E5E" w:rsidP="00DE3E5E">
            <w:pPr>
              <w:jc w:val="center"/>
              <w:rPr>
                <w:b/>
                <w:color w:val="2D2D2D"/>
                <w:sz w:val="18"/>
                <w:szCs w:val="18"/>
              </w:rPr>
            </w:pPr>
            <w:r w:rsidRPr="003A19CD">
              <w:rPr>
                <w:b/>
                <w:color w:val="2D2D2D"/>
                <w:sz w:val="18"/>
                <w:szCs w:val="18"/>
              </w:rPr>
              <w:t>Наименование</w:t>
            </w:r>
          </w:p>
          <w:p w:rsidR="00DE3E5E" w:rsidRPr="003A19CD" w:rsidRDefault="00DE3E5E" w:rsidP="00DE3E5E">
            <w:pPr>
              <w:jc w:val="center"/>
              <w:rPr>
                <w:b/>
                <w:color w:val="2D2D2D"/>
                <w:sz w:val="18"/>
                <w:szCs w:val="18"/>
              </w:rPr>
            </w:pPr>
            <w:r w:rsidRPr="003A19CD">
              <w:rPr>
                <w:b/>
                <w:color w:val="2D2D2D"/>
                <w:sz w:val="18"/>
                <w:szCs w:val="18"/>
              </w:rPr>
              <w:t xml:space="preserve"> вида разрешенного использования </w:t>
            </w:r>
          </w:p>
          <w:p w:rsidR="00DE3E5E" w:rsidRPr="003A19CD" w:rsidRDefault="00DE3E5E" w:rsidP="00DE3E5E">
            <w:pPr>
              <w:jc w:val="center"/>
              <w:rPr>
                <w:b/>
                <w:sz w:val="18"/>
                <w:szCs w:val="18"/>
              </w:rPr>
            </w:pPr>
            <w:r w:rsidRPr="003A19CD">
              <w:rPr>
                <w:b/>
                <w:color w:val="2D2D2D"/>
                <w:sz w:val="18"/>
                <w:szCs w:val="18"/>
              </w:rPr>
              <w:t>земельного  участка</w:t>
            </w:r>
          </w:p>
        </w:tc>
        <w:tc>
          <w:tcPr>
            <w:tcW w:w="1846" w:type="dxa"/>
            <w:vAlign w:val="center"/>
          </w:tcPr>
          <w:p w:rsidR="00DE3E5E" w:rsidRPr="003A19CD" w:rsidRDefault="00DE3E5E" w:rsidP="00DE3E5E">
            <w:pPr>
              <w:jc w:val="center"/>
              <w:rPr>
                <w:b/>
                <w:sz w:val="18"/>
                <w:szCs w:val="18"/>
              </w:rPr>
            </w:pPr>
            <w:r w:rsidRPr="003A19CD">
              <w:rPr>
                <w:b/>
                <w:sz w:val="18"/>
                <w:szCs w:val="18"/>
              </w:rPr>
              <w:t>Описание вида разрешенного использования земельного участка</w:t>
            </w:r>
          </w:p>
        </w:tc>
        <w:tc>
          <w:tcPr>
            <w:tcW w:w="1419" w:type="dxa"/>
            <w:vAlign w:val="center"/>
          </w:tcPr>
          <w:p w:rsidR="00DE3E5E" w:rsidRPr="003A19CD" w:rsidRDefault="00DE3E5E" w:rsidP="00DE3E5E">
            <w:pPr>
              <w:jc w:val="center"/>
              <w:rPr>
                <w:b/>
                <w:sz w:val="18"/>
                <w:szCs w:val="18"/>
              </w:rPr>
            </w:pPr>
            <w:r w:rsidRPr="003A19CD">
              <w:rPr>
                <w:b/>
                <w:color w:val="2D2D2D"/>
                <w:sz w:val="18"/>
                <w:szCs w:val="18"/>
              </w:rPr>
              <w:t>Наименование вида разрешенного использования земельного участка</w:t>
            </w:r>
          </w:p>
        </w:tc>
        <w:tc>
          <w:tcPr>
            <w:tcW w:w="1563" w:type="dxa"/>
            <w:vAlign w:val="center"/>
          </w:tcPr>
          <w:p w:rsidR="00DE3E5E" w:rsidRPr="00916235" w:rsidRDefault="00DE3E5E" w:rsidP="00DE3E5E">
            <w:pPr>
              <w:jc w:val="center"/>
              <w:rPr>
                <w:b/>
                <w:sz w:val="18"/>
                <w:szCs w:val="18"/>
              </w:rPr>
            </w:pPr>
            <w:r w:rsidRPr="00916235">
              <w:rPr>
                <w:b/>
                <w:sz w:val="18"/>
                <w:szCs w:val="18"/>
              </w:rPr>
              <w:t>Описание вида разрешенного использования земельного участка</w:t>
            </w:r>
          </w:p>
        </w:tc>
        <w:tc>
          <w:tcPr>
            <w:tcW w:w="1562" w:type="dxa"/>
            <w:vMerge/>
          </w:tcPr>
          <w:p w:rsidR="00DE3E5E" w:rsidRPr="00340996" w:rsidRDefault="00DE3E5E" w:rsidP="00DE3E5E">
            <w:pPr>
              <w:pStyle w:val="40"/>
              <w:shd w:val="clear" w:color="auto" w:fill="auto"/>
              <w:spacing w:before="0" w:after="0" w:line="240" w:lineRule="exact"/>
              <w:ind w:right="159"/>
              <w:jc w:val="right"/>
              <w:rPr>
                <w:sz w:val="18"/>
                <w:szCs w:val="18"/>
              </w:rPr>
            </w:pPr>
          </w:p>
        </w:tc>
        <w:tc>
          <w:tcPr>
            <w:tcW w:w="1278"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419"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278"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2130"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393" w:type="dxa"/>
            <w:vMerge/>
          </w:tcPr>
          <w:p w:rsidR="00DE3E5E" w:rsidRPr="00340996" w:rsidRDefault="00DE3E5E" w:rsidP="00DE3E5E">
            <w:pPr>
              <w:pStyle w:val="40"/>
              <w:shd w:val="clear" w:color="auto" w:fill="auto"/>
              <w:tabs>
                <w:tab w:val="left" w:pos="1310"/>
              </w:tabs>
              <w:spacing w:before="0" w:after="0" w:line="240" w:lineRule="exact"/>
              <w:ind w:left="-108"/>
              <w:jc w:val="center"/>
              <w:rPr>
                <w:sz w:val="18"/>
                <w:szCs w:val="18"/>
              </w:rPr>
            </w:pP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1</w:t>
            </w:r>
          </w:p>
        </w:tc>
        <w:tc>
          <w:tcPr>
            <w:tcW w:w="1420" w:type="dxa"/>
          </w:tcPr>
          <w:p w:rsidR="00DE3E5E" w:rsidRPr="00D342F9" w:rsidRDefault="00DE3E5E" w:rsidP="00DE3E5E">
            <w:pPr>
              <w:pStyle w:val="2"/>
              <w:spacing w:after="0" w:line="240" w:lineRule="auto"/>
              <w:contextualSpacing/>
              <w:rPr>
                <w:bCs/>
                <w:color w:val="000000"/>
                <w:sz w:val="18"/>
                <w:szCs w:val="18"/>
              </w:rPr>
            </w:pPr>
            <w:r w:rsidRPr="00D342F9">
              <w:rPr>
                <w:color w:val="000000"/>
                <w:sz w:val="18"/>
                <w:szCs w:val="18"/>
              </w:rPr>
              <w:t xml:space="preserve">Растениеводство       </w:t>
            </w:r>
            <w:r w:rsidRPr="00D342F9">
              <w:rPr>
                <w:b/>
                <w:color w:val="000000"/>
                <w:sz w:val="18"/>
                <w:szCs w:val="18"/>
              </w:rPr>
              <w:t>(код 1.1)</w:t>
            </w:r>
          </w:p>
        </w:tc>
        <w:tc>
          <w:tcPr>
            <w:tcW w:w="1846" w:type="dxa"/>
          </w:tcPr>
          <w:p w:rsidR="00DE3E5E" w:rsidRPr="00D342F9" w:rsidRDefault="00DE3E5E" w:rsidP="00DE3E5E">
            <w:pPr>
              <w:pStyle w:val="aa"/>
              <w:jc w:val="left"/>
              <w:rPr>
                <w:rFonts w:ascii="Times New Roman" w:hAnsi="Times New Roman" w:cs="Times New Roman"/>
                <w:color w:val="000000"/>
                <w:sz w:val="18"/>
                <w:szCs w:val="18"/>
              </w:rPr>
            </w:pPr>
            <w:r w:rsidRPr="00D342F9">
              <w:rPr>
                <w:rFonts w:ascii="Times New Roman" w:hAnsi="Times New Roman" w:cs="Times New Roman"/>
                <w:color w:val="000000"/>
                <w:sz w:val="18"/>
                <w:szCs w:val="18"/>
              </w:rPr>
              <w:t>Осуществление хозяйственной деятельности, связанной с выращиванием сельскохозяйственных культур.</w:t>
            </w:r>
          </w:p>
          <w:p w:rsidR="00DE3E5E" w:rsidRPr="00D342F9" w:rsidRDefault="00DE3E5E" w:rsidP="00DE3E5E">
            <w:pPr>
              <w:pStyle w:val="pboth"/>
              <w:spacing w:before="0" w:beforeAutospacing="0" w:after="0" w:afterAutospacing="0"/>
              <w:textAlignment w:val="baseline"/>
              <w:rPr>
                <w:color w:val="000000"/>
                <w:sz w:val="18"/>
                <w:szCs w:val="18"/>
              </w:rPr>
            </w:pPr>
            <w:r w:rsidRPr="00D342F9">
              <w:rPr>
                <w:color w:val="000000"/>
                <w:sz w:val="18"/>
                <w:szCs w:val="18"/>
              </w:rPr>
              <w:t xml:space="preserve">Содержание данного вида разрешенного использования включает в себя содержание видов разрешенного использования с </w:t>
            </w:r>
            <w:r w:rsidRPr="00D342F9">
              <w:rPr>
                <w:rStyle w:val="ab"/>
                <w:color w:val="000000"/>
                <w:sz w:val="18"/>
                <w:szCs w:val="18"/>
              </w:rPr>
              <w:t>кодами 1.2-1.6</w:t>
            </w:r>
          </w:p>
        </w:tc>
        <w:tc>
          <w:tcPr>
            <w:tcW w:w="1419" w:type="dxa"/>
          </w:tcPr>
          <w:p w:rsidR="00DE3E5E" w:rsidRPr="006B5EE4" w:rsidRDefault="00DE3E5E" w:rsidP="00DE3E5E">
            <w:pPr>
              <w:pStyle w:val="ConsPlusNormal"/>
              <w:ind w:firstLine="0"/>
              <w:jc w:val="center"/>
              <w:rPr>
                <w:rFonts w:ascii="Times New Roman" w:hAnsi="Times New Roman" w:cs="Times New Roman"/>
                <w:b/>
                <w:sz w:val="18"/>
                <w:szCs w:val="18"/>
              </w:rPr>
            </w:pPr>
            <w:r w:rsidRPr="00916235">
              <w:rPr>
                <w:rFonts w:ascii="Times New Roman" w:hAnsi="Times New Roman" w:cs="Times New Roman"/>
                <w:sz w:val="18"/>
                <w:szCs w:val="18"/>
              </w:rPr>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340996" w:rsidRDefault="00DE3E5E" w:rsidP="00DE3E5E">
            <w:pPr>
              <w:pStyle w:val="40"/>
              <w:shd w:val="clear" w:color="auto" w:fill="auto"/>
              <w:spacing w:before="0" w:after="0" w:line="240" w:lineRule="exact"/>
              <w:ind w:right="159"/>
              <w:jc w:val="center"/>
              <w:rPr>
                <w:sz w:val="18"/>
                <w:szCs w:val="18"/>
              </w:rPr>
            </w:pPr>
            <w:r w:rsidRPr="00340996">
              <w:rPr>
                <w:sz w:val="18"/>
                <w:szCs w:val="18"/>
              </w:rPr>
              <w:t xml:space="preserve">Не подлежат установлению </w:t>
            </w:r>
          </w:p>
        </w:tc>
        <w:tc>
          <w:tcPr>
            <w:tcW w:w="1278" w:type="dxa"/>
          </w:tcPr>
          <w:p w:rsidR="00DE3E5E" w:rsidRDefault="00DE3E5E" w:rsidP="00DE3E5E">
            <w:pPr>
              <w:jc w:val="center"/>
            </w:pPr>
            <w:r w:rsidRPr="009F12EE">
              <w:rPr>
                <w:sz w:val="18"/>
                <w:szCs w:val="18"/>
              </w:rPr>
              <w:t>Не подлежат установлению</w:t>
            </w:r>
          </w:p>
        </w:tc>
        <w:tc>
          <w:tcPr>
            <w:tcW w:w="1419" w:type="dxa"/>
          </w:tcPr>
          <w:p w:rsidR="00DE3E5E" w:rsidRDefault="00DE3E5E" w:rsidP="00DE3E5E">
            <w:pPr>
              <w:jc w:val="center"/>
            </w:pPr>
            <w:r w:rsidRPr="009F12EE">
              <w:rPr>
                <w:sz w:val="18"/>
                <w:szCs w:val="18"/>
              </w:rPr>
              <w:t>Не подлежат установлению</w:t>
            </w:r>
          </w:p>
        </w:tc>
        <w:tc>
          <w:tcPr>
            <w:tcW w:w="1278" w:type="dxa"/>
          </w:tcPr>
          <w:p w:rsidR="00DE3E5E" w:rsidRPr="00340996" w:rsidRDefault="00DE3E5E" w:rsidP="00DE3E5E">
            <w:pPr>
              <w:pStyle w:val="40"/>
              <w:shd w:val="clear" w:color="auto" w:fill="auto"/>
              <w:spacing w:before="0" w:after="0" w:line="240" w:lineRule="exact"/>
              <w:ind w:right="159"/>
              <w:jc w:val="center"/>
              <w:rPr>
                <w:sz w:val="18"/>
                <w:szCs w:val="18"/>
              </w:rPr>
            </w:pPr>
            <w:r w:rsidRPr="00340996">
              <w:rPr>
                <w:sz w:val="18"/>
                <w:szCs w:val="18"/>
              </w:rPr>
              <w:t xml:space="preserve">Не подлежат установлению </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Pr="00340996">
              <w:rPr>
                <w:sz w:val="18"/>
                <w:szCs w:val="18"/>
              </w:rPr>
              <w:lastRenderedPageBreak/>
              <w:t>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2</w:t>
            </w:r>
          </w:p>
        </w:tc>
        <w:tc>
          <w:tcPr>
            <w:tcW w:w="1420" w:type="dxa"/>
          </w:tcPr>
          <w:p w:rsidR="00DE3E5E" w:rsidRPr="00D342F9" w:rsidRDefault="00DE3E5E" w:rsidP="00DE3E5E">
            <w:pPr>
              <w:pStyle w:val="2"/>
              <w:spacing w:after="0" w:line="240" w:lineRule="auto"/>
              <w:contextualSpacing/>
              <w:rPr>
                <w:color w:val="000000"/>
                <w:sz w:val="18"/>
                <w:szCs w:val="18"/>
              </w:rPr>
            </w:pPr>
            <w:r w:rsidRPr="00D342F9">
              <w:rPr>
                <w:color w:val="000000"/>
                <w:sz w:val="18"/>
                <w:szCs w:val="18"/>
              </w:rPr>
              <w:t xml:space="preserve">Хранение и переработка сельскохозяйственной продукции                   </w:t>
            </w:r>
            <w:r w:rsidRPr="00D342F9">
              <w:rPr>
                <w:b/>
                <w:color w:val="000000"/>
                <w:sz w:val="18"/>
                <w:szCs w:val="18"/>
              </w:rPr>
              <w:t>(код 1.15)</w:t>
            </w:r>
          </w:p>
        </w:tc>
        <w:tc>
          <w:tcPr>
            <w:tcW w:w="1846" w:type="dxa"/>
          </w:tcPr>
          <w:p w:rsidR="00DE3E5E" w:rsidRPr="00D342F9" w:rsidRDefault="00DE3E5E" w:rsidP="00DE3E5E">
            <w:pPr>
              <w:pStyle w:val="aa"/>
              <w:jc w:val="left"/>
              <w:rPr>
                <w:rFonts w:ascii="Times New Roman" w:hAnsi="Times New Roman" w:cs="Times New Roman"/>
                <w:color w:val="000000"/>
                <w:sz w:val="18"/>
                <w:szCs w:val="18"/>
              </w:rPr>
            </w:pPr>
            <w:r w:rsidRPr="00D342F9">
              <w:rPr>
                <w:rFonts w:ascii="Times New Roman" w:hAnsi="Times New Roman" w:cs="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3</w:t>
            </w:r>
          </w:p>
        </w:tc>
        <w:tc>
          <w:tcPr>
            <w:tcW w:w="1420" w:type="dxa"/>
          </w:tcPr>
          <w:p w:rsidR="00DE3E5E" w:rsidRPr="00CF749F" w:rsidRDefault="00DE3E5E" w:rsidP="00DE3E5E">
            <w:pPr>
              <w:pStyle w:val="2"/>
              <w:spacing w:after="0" w:line="240" w:lineRule="auto"/>
              <w:contextualSpacing/>
              <w:rPr>
                <w:color w:val="000000"/>
                <w:sz w:val="18"/>
                <w:szCs w:val="18"/>
              </w:rPr>
            </w:pPr>
            <w:r w:rsidRPr="00CF749F">
              <w:rPr>
                <w:color w:val="000000"/>
                <w:sz w:val="18"/>
                <w:szCs w:val="18"/>
              </w:rPr>
              <w:t>Обеспечение сельскохозяйст</w:t>
            </w:r>
            <w:r w:rsidRPr="00CF749F">
              <w:rPr>
                <w:color w:val="000000"/>
                <w:sz w:val="18"/>
                <w:szCs w:val="18"/>
              </w:rPr>
              <w:lastRenderedPageBreak/>
              <w:t xml:space="preserve">венного производства            </w:t>
            </w:r>
            <w:r w:rsidRPr="00CF749F">
              <w:rPr>
                <w:b/>
                <w:color w:val="000000"/>
                <w:sz w:val="18"/>
                <w:szCs w:val="18"/>
              </w:rPr>
              <w:t>(код 1.18)</w:t>
            </w:r>
          </w:p>
        </w:tc>
        <w:tc>
          <w:tcPr>
            <w:tcW w:w="1846" w:type="dxa"/>
          </w:tcPr>
          <w:p w:rsidR="00DE3E5E" w:rsidRPr="00CF749F" w:rsidRDefault="00DE3E5E" w:rsidP="00DE3E5E">
            <w:pPr>
              <w:pStyle w:val="ConsPlusNormal"/>
              <w:ind w:firstLine="0"/>
              <w:rPr>
                <w:rFonts w:ascii="Times New Roman" w:hAnsi="Times New Roman" w:cs="Times New Roman"/>
                <w:color w:val="000000"/>
                <w:sz w:val="18"/>
                <w:szCs w:val="18"/>
              </w:rPr>
            </w:pPr>
            <w:r w:rsidRPr="00CF749F">
              <w:rPr>
                <w:rFonts w:ascii="Times New Roman" w:hAnsi="Times New Roman" w:cs="Times New Roman"/>
                <w:color w:val="000000"/>
                <w:sz w:val="18"/>
                <w:szCs w:val="18"/>
              </w:rPr>
              <w:lastRenderedPageBreak/>
              <w:t>Размещение машинно-</w:t>
            </w:r>
            <w:r w:rsidRPr="00CF749F">
              <w:rPr>
                <w:rFonts w:ascii="Times New Roman" w:hAnsi="Times New Roman" w:cs="Times New Roman"/>
                <w:color w:val="000000"/>
                <w:sz w:val="18"/>
                <w:szCs w:val="18"/>
              </w:rPr>
              <w:lastRenderedPageBreak/>
              <w:t>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w:t>
            </w:r>
            <w:r w:rsidRPr="00916235">
              <w:rPr>
                <w:rFonts w:ascii="Times New Roman" w:hAnsi="Times New Roman" w:cs="Times New Roman"/>
                <w:sz w:val="18"/>
                <w:szCs w:val="18"/>
              </w:rPr>
              <w:lastRenderedPageBreak/>
              <w:t>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w:t>
            </w:r>
            <w:r w:rsidRPr="00916235">
              <w:rPr>
                <w:rFonts w:ascii="Times New Roman" w:hAnsi="Times New Roman" w:cs="Times New Roman"/>
                <w:sz w:val="18"/>
                <w:szCs w:val="18"/>
              </w:rPr>
              <w:lastRenderedPageBreak/>
              <w:t>ю</w:t>
            </w:r>
          </w:p>
        </w:tc>
        <w:tc>
          <w:tcPr>
            <w:tcW w:w="2130" w:type="dxa"/>
          </w:tcPr>
          <w:p w:rsidR="00DE3E5E" w:rsidRPr="00916235" w:rsidRDefault="00DE3E5E" w:rsidP="00DE3E5E">
            <w:pPr>
              <w:jc w:val="center"/>
              <w:rPr>
                <w:sz w:val="18"/>
                <w:szCs w:val="18"/>
              </w:rPr>
            </w:pPr>
            <w:r w:rsidRPr="00916235">
              <w:rPr>
                <w:sz w:val="18"/>
                <w:szCs w:val="18"/>
              </w:rPr>
              <w:lastRenderedPageBreak/>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w:t>
            </w:r>
            <w:r w:rsidRPr="00340996">
              <w:rPr>
                <w:sz w:val="18"/>
                <w:szCs w:val="18"/>
              </w:rPr>
              <w:lastRenderedPageBreak/>
              <w:t>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4</w:t>
            </w:r>
          </w:p>
        </w:tc>
        <w:tc>
          <w:tcPr>
            <w:tcW w:w="1420" w:type="dxa"/>
          </w:tcPr>
          <w:p w:rsidR="00DE3E5E" w:rsidRPr="00BD7DFF" w:rsidRDefault="00DE3E5E" w:rsidP="00DE3E5E">
            <w:pPr>
              <w:pStyle w:val="ConsPlusNormal"/>
              <w:ind w:firstLine="0"/>
              <w:rPr>
                <w:rFonts w:ascii="Times New Roman" w:hAnsi="Times New Roman" w:cs="Times New Roman"/>
                <w:color w:val="000000"/>
                <w:sz w:val="18"/>
                <w:szCs w:val="18"/>
              </w:rPr>
            </w:pPr>
            <w:r w:rsidRPr="00BD7DFF">
              <w:rPr>
                <w:rFonts w:ascii="Times New Roman" w:hAnsi="Times New Roman" w:cs="Times New Roman"/>
                <w:color w:val="000000"/>
                <w:sz w:val="18"/>
                <w:szCs w:val="18"/>
              </w:rPr>
              <w:t xml:space="preserve">Коммунальное обслуживание </w:t>
            </w:r>
          </w:p>
          <w:p w:rsidR="00DE3E5E" w:rsidRPr="00BD7DFF" w:rsidRDefault="00DE3E5E" w:rsidP="00DE3E5E">
            <w:pPr>
              <w:pStyle w:val="ConsPlusNormal"/>
              <w:ind w:firstLine="0"/>
              <w:rPr>
                <w:rFonts w:ascii="Times New Roman" w:hAnsi="Times New Roman" w:cs="Times New Roman"/>
                <w:b/>
                <w:color w:val="000000"/>
                <w:sz w:val="18"/>
                <w:szCs w:val="18"/>
              </w:rPr>
            </w:pPr>
            <w:r w:rsidRPr="00BD7DFF">
              <w:rPr>
                <w:rFonts w:ascii="Times New Roman" w:hAnsi="Times New Roman" w:cs="Times New Roman"/>
                <w:b/>
                <w:color w:val="000000"/>
                <w:sz w:val="18"/>
                <w:szCs w:val="18"/>
              </w:rPr>
              <w:t>(код 3.1)</w:t>
            </w:r>
          </w:p>
        </w:tc>
        <w:tc>
          <w:tcPr>
            <w:tcW w:w="1846" w:type="dxa"/>
          </w:tcPr>
          <w:p w:rsidR="00DE3E5E" w:rsidRPr="00BD7DFF" w:rsidRDefault="00DE3E5E" w:rsidP="00DE3E5E">
            <w:pPr>
              <w:pStyle w:val="pboth"/>
              <w:spacing w:before="0" w:beforeAutospacing="0" w:after="0" w:afterAutospacing="0"/>
              <w:textAlignment w:val="baseline"/>
              <w:rPr>
                <w:color w:val="000000"/>
                <w:sz w:val="18"/>
                <w:szCs w:val="18"/>
              </w:rPr>
            </w:pPr>
            <w:r w:rsidRPr="00BD7DFF">
              <w:rPr>
                <w:color w:val="000000"/>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BD7DFF">
              <w:rPr>
                <w:rStyle w:val="ab"/>
                <w:color w:val="000000"/>
                <w:sz w:val="18"/>
                <w:szCs w:val="18"/>
              </w:rPr>
              <w:t>кодами 3.1.1-3.1.2</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w:t>
            </w:r>
            <w:r w:rsidRPr="00340996">
              <w:rPr>
                <w:sz w:val="18"/>
                <w:szCs w:val="18"/>
              </w:rPr>
              <w:lastRenderedPageBreak/>
              <w:t>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5</w:t>
            </w:r>
          </w:p>
        </w:tc>
        <w:tc>
          <w:tcPr>
            <w:tcW w:w="1420" w:type="dxa"/>
          </w:tcPr>
          <w:p w:rsidR="00DE3E5E" w:rsidRPr="00F63D7B" w:rsidRDefault="00DE3E5E" w:rsidP="00DE3E5E">
            <w:pPr>
              <w:pStyle w:val="2"/>
              <w:spacing w:after="0" w:line="240" w:lineRule="auto"/>
              <w:contextualSpacing/>
              <w:jc w:val="both"/>
              <w:rPr>
                <w:b/>
                <w:sz w:val="18"/>
                <w:szCs w:val="18"/>
              </w:rPr>
            </w:pPr>
            <w:r>
              <w:rPr>
                <w:sz w:val="18"/>
                <w:szCs w:val="18"/>
              </w:rPr>
              <w:t xml:space="preserve">Животноводство </w:t>
            </w:r>
            <w:r>
              <w:rPr>
                <w:b/>
                <w:sz w:val="18"/>
                <w:szCs w:val="18"/>
              </w:rPr>
              <w:t>(код 1.7)</w:t>
            </w:r>
          </w:p>
        </w:tc>
        <w:tc>
          <w:tcPr>
            <w:tcW w:w="1846" w:type="dxa"/>
          </w:tcPr>
          <w:p w:rsidR="00DE3E5E" w:rsidRPr="00F63D7B" w:rsidRDefault="00DE3E5E" w:rsidP="00DE3E5E">
            <w:pPr>
              <w:pStyle w:val="aa"/>
              <w:jc w:val="left"/>
              <w:rPr>
                <w:rFonts w:ascii="Times New Roman" w:hAnsi="Times New Roman" w:cs="Times New Roman"/>
                <w:sz w:val="18"/>
                <w:szCs w:val="18"/>
              </w:rPr>
            </w:pPr>
            <w:r w:rsidRPr="00F63D7B">
              <w:rPr>
                <w:rFonts w:ascii="Times New Roman" w:hAnsi="Times New Roman" w:cs="Times New Roman"/>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E3E5E" w:rsidRPr="00FD5C5A" w:rsidRDefault="00DE3E5E" w:rsidP="00DE3E5E">
            <w:pPr>
              <w:pStyle w:val="pboth"/>
              <w:spacing w:before="0" w:beforeAutospacing="0" w:after="0" w:afterAutospacing="0"/>
              <w:textAlignment w:val="baseline"/>
              <w:rPr>
                <w:sz w:val="18"/>
                <w:szCs w:val="18"/>
              </w:rPr>
            </w:pPr>
            <w:r w:rsidRPr="00F63D7B">
              <w:rPr>
                <w:sz w:val="18"/>
                <w:szCs w:val="18"/>
              </w:rPr>
              <w:t xml:space="preserve">Содержание данного вида разрешенного использования включает в себя </w:t>
            </w:r>
            <w:r w:rsidRPr="00F63D7B">
              <w:rPr>
                <w:sz w:val="18"/>
                <w:szCs w:val="18"/>
              </w:rPr>
              <w:lastRenderedPageBreak/>
              <w:t>содержание видов разрешенного использования с</w:t>
            </w:r>
            <w:r>
              <w:rPr>
                <w:sz w:val="18"/>
                <w:szCs w:val="18"/>
              </w:rPr>
              <w:t xml:space="preserve"> кодами 1.8-1.11, 1.15, 1.19, 1.20</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6</w:t>
            </w:r>
          </w:p>
        </w:tc>
        <w:tc>
          <w:tcPr>
            <w:tcW w:w="1420" w:type="dxa"/>
          </w:tcPr>
          <w:p w:rsidR="00DE3E5E" w:rsidRDefault="00DE3E5E" w:rsidP="00DE3E5E">
            <w:pPr>
              <w:pStyle w:val="2"/>
              <w:spacing w:after="0" w:line="240" w:lineRule="auto"/>
              <w:contextualSpacing/>
              <w:jc w:val="both"/>
              <w:rPr>
                <w:sz w:val="18"/>
                <w:szCs w:val="18"/>
              </w:rPr>
            </w:pPr>
            <w:r>
              <w:rPr>
                <w:sz w:val="18"/>
                <w:szCs w:val="18"/>
              </w:rPr>
              <w:t xml:space="preserve">Птицеводство </w:t>
            </w:r>
          </w:p>
          <w:p w:rsidR="00DE3E5E" w:rsidRPr="005D7523" w:rsidRDefault="00DE3E5E" w:rsidP="00DE3E5E">
            <w:pPr>
              <w:pStyle w:val="2"/>
              <w:spacing w:after="0" w:line="240" w:lineRule="auto"/>
              <w:contextualSpacing/>
              <w:jc w:val="both"/>
              <w:rPr>
                <w:b/>
                <w:sz w:val="18"/>
                <w:szCs w:val="18"/>
              </w:rPr>
            </w:pPr>
            <w:r>
              <w:rPr>
                <w:b/>
                <w:sz w:val="18"/>
                <w:szCs w:val="18"/>
              </w:rPr>
              <w:t>(код 1.10)</w:t>
            </w:r>
          </w:p>
        </w:tc>
        <w:tc>
          <w:tcPr>
            <w:tcW w:w="1846" w:type="dxa"/>
          </w:tcPr>
          <w:p w:rsidR="00DE3E5E" w:rsidRPr="005D7523" w:rsidRDefault="00DE3E5E" w:rsidP="00DE3E5E">
            <w:pPr>
              <w:pStyle w:val="aa"/>
              <w:jc w:val="left"/>
              <w:rPr>
                <w:rFonts w:ascii="Times New Roman" w:hAnsi="Times New Roman" w:cs="Times New Roman"/>
                <w:sz w:val="18"/>
                <w:szCs w:val="18"/>
              </w:rPr>
            </w:pPr>
            <w:r w:rsidRPr="005D7523">
              <w:rPr>
                <w:rFonts w:ascii="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rsidR="00DE3E5E" w:rsidRPr="005D7523" w:rsidRDefault="00DE3E5E" w:rsidP="00DE3E5E">
            <w:pPr>
              <w:pStyle w:val="aa"/>
              <w:jc w:val="left"/>
              <w:rPr>
                <w:rFonts w:ascii="Times New Roman" w:hAnsi="Times New Roman" w:cs="Times New Roman"/>
                <w:sz w:val="18"/>
                <w:szCs w:val="18"/>
              </w:rPr>
            </w:pPr>
            <w:r w:rsidRPr="005D7523">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E3E5E" w:rsidRPr="00FD5C5A" w:rsidRDefault="00DE3E5E" w:rsidP="00DE3E5E">
            <w:pPr>
              <w:pStyle w:val="pboth"/>
              <w:spacing w:before="0" w:beforeAutospacing="0" w:after="0" w:afterAutospacing="0"/>
              <w:textAlignment w:val="baseline"/>
              <w:rPr>
                <w:sz w:val="18"/>
                <w:szCs w:val="18"/>
              </w:rPr>
            </w:pPr>
            <w:r w:rsidRPr="005D7523">
              <w:rPr>
                <w:sz w:val="18"/>
                <w:szCs w:val="18"/>
              </w:rPr>
              <w:t>разведение племенных животных, производство и использование племенной продукции (материала)</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 </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8" w:type="dxa"/>
          </w:tcPr>
          <w:p w:rsidR="00DE3E5E" w:rsidRPr="006E4DA9" w:rsidRDefault="00DE3E5E" w:rsidP="00DE3E5E">
            <w:pPr>
              <w:rPr>
                <w:sz w:val="18"/>
                <w:szCs w:val="18"/>
              </w:rPr>
            </w:pPr>
            <w:r w:rsidRPr="00916235">
              <w:rPr>
                <w:sz w:val="18"/>
                <w:szCs w:val="18"/>
              </w:rPr>
              <w:t xml:space="preserve"> </w:t>
            </w:r>
            <w:r w:rsidRPr="006E4DA9">
              <w:rPr>
                <w:sz w:val="18"/>
                <w:szCs w:val="18"/>
              </w:rPr>
              <w:t>Минимальные отступы зданий, строений, сооружений:</w:t>
            </w:r>
          </w:p>
          <w:p w:rsidR="00DE3E5E" w:rsidRPr="006E4DA9" w:rsidRDefault="00DE3E5E" w:rsidP="00DE3E5E">
            <w:pPr>
              <w:rPr>
                <w:sz w:val="18"/>
                <w:szCs w:val="18"/>
              </w:rPr>
            </w:pPr>
            <w:r w:rsidRPr="006E4DA9">
              <w:rPr>
                <w:sz w:val="18"/>
                <w:szCs w:val="18"/>
              </w:rPr>
              <w:t>-  от  красной  линии  (в  случае,  если  иной  показатель  не  установлен  линией</w:t>
            </w:r>
            <w:r>
              <w:rPr>
                <w:sz w:val="18"/>
                <w:szCs w:val="18"/>
              </w:rPr>
              <w:t xml:space="preserve"> </w:t>
            </w:r>
            <w:r w:rsidRPr="006E4DA9">
              <w:rPr>
                <w:sz w:val="18"/>
                <w:szCs w:val="18"/>
              </w:rPr>
              <w:t>регулирования застройки) - 0 метров.</w:t>
            </w:r>
          </w:p>
          <w:p w:rsidR="00DE3E5E" w:rsidRPr="006E4DA9" w:rsidRDefault="00DE3E5E" w:rsidP="00DE3E5E">
            <w:pPr>
              <w:rPr>
                <w:sz w:val="18"/>
                <w:szCs w:val="18"/>
              </w:rPr>
            </w:pPr>
            <w:r w:rsidRPr="006E4DA9">
              <w:rPr>
                <w:sz w:val="18"/>
                <w:szCs w:val="18"/>
              </w:rPr>
              <w:t>-  расстояния  между  общественными  зданиями  следует  принимать  на  основе</w:t>
            </w:r>
            <w:r>
              <w:rPr>
                <w:sz w:val="18"/>
                <w:szCs w:val="18"/>
              </w:rPr>
              <w:t xml:space="preserve"> </w:t>
            </w:r>
            <w:r w:rsidRPr="006E4DA9">
              <w:rPr>
                <w:sz w:val="18"/>
                <w:szCs w:val="18"/>
              </w:rPr>
              <w:t>расчетов  инсоляции  и  освещенности,  учета  противопожарных  требований  и  бытовых</w:t>
            </w:r>
            <w:r>
              <w:rPr>
                <w:sz w:val="18"/>
                <w:szCs w:val="18"/>
              </w:rPr>
              <w:t xml:space="preserve"> </w:t>
            </w:r>
            <w:r w:rsidRPr="006E4DA9">
              <w:rPr>
                <w:sz w:val="18"/>
                <w:szCs w:val="18"/>
              </w:rPr>
              <w:t>разрывов.</w:t>
            </w:r>
          </w:p>
          <w:p w:rsidR="00DE3E5E" w:rsidRPr="00916235" w:rsidRDefault="00DE3E5E" w:rsidP="00DE3E5E">
            <w:pPr>
              <w:shd w:val="clear" w:color="auto" w:fill="FFFFFF"/>
              <w:spacing w:line="276" w:lineRule="auto"/>
              <w:rPr>
                <w:sz w:val="18"/>
                <w:szCs w:val="18"/>
              </w:rPr>
            </w:pPr>
          </w:p>
        </w:tc>
        <w:tc>
          <w:tcPr>
            <w:tcW w:w="1419" w:type="dxa"/>
          </w:tcPr>
          <w:p w:rsidR="00DE3E5E" w:rsidRPr="006E4DA9" w:rsidRDefault="00DE3E5E" w:rsidP="00DE3E5E">
            <w:pPr>
              <w:rPr>
                <w:sz w:val="18"/>
                <w:szCs w:val="18"/>
              </w:rPr>
            </w:pPr>
            <w:r w:rsidRPr="006E4DA9">
              <w:rPr>
                <w:sz w:val="18"/>
                <w:szCs w:val="18"/>
              </w:rPr>
              <w:t>Высота зданий:</w:t>
            </w:r>
          </w:p>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максимальное количество  надземных этажей  зданий, строений,  сооружени</w:t>
            </w:r>
            <w:proofErr w:type="gramStart"/>
            <w:r w:rsidRPr="00340996">
              <w:rPr>
                <w:sz w:val="18"/>
                <w:szCs w:val="18"/>
              </w:rPr>
              <w:t>й-</w:t>
            </w:r>
            <w:proofErr w:type="gramEnd"/>
            <w:r w:rsidRPr="00340996">
              <w:rPr>
                <w:sz w:val="18"/>
                <w:szCs w:val="18"/>
              </w:rPr>
              <w:t xml:space="preserve"> максимальная высота зданий, строений, сооружений на территории земельного участка,  определяется  проектом,  с  учетом  норм  инсоляции,  освещенности,  пожарной безопасности</w:t>
            </w:r>
          </w:p>
        </w:tc>
        <w:tc>
          <w:tcPr>
            <w:tcW w:w="1278" w:type="dxa"/>
          </w:tcPr>
          <w:p w:rsidR="00DE3E5E" w:rsidRPr="00340996" w:rsidRDefault="00DE3E5E" w:rsidP="00DE3E5E">
            <w:pPr>
              <w:pStyle w:val="40"/>
              <w:shd w:val="clear" w:color="auto" w:fill="auto"/>
              <w:spacing w:before="0" w:after="0" w:line="240" w:lineRule="exact"/>
              <w:ind w:right="159"/>
              <w:jc w:val="center"/>
              <w:rPr>
                <w:sz w:val="18"/>
                <w:szCs w:val="18"/>
              </w:rPr>
            </w:pPr>
            <w:r w:rsidRPr="00340996">
              <w:rPr>
                <w:sz w:val="18"/>
                <w:szCs w:val="18"/>
              </w:rPr>
              <w:t xml:space="preserve">Не подлежат установлению </w:t>
            </w:r>
          </w:p>
        </w:tc>
        <w:tc>
          <w:tcPr>
            <w:tcW w:w="2130" w:type="dxa"/>
          </w:tcPr>
          <w:p w:rsidR="00DE3E5E" w:rsidRPr="006E4DA9" w:rsidRDefault="00DE3E5E" w:rsidP="00DE3E5E">
            <w:pPr>
              <w:rPr>
                <w:sz w:val="18"/>
                <w:szCs w:val="18"/>
              </w:rPr>
            </w:pPr>
            <w:r>
              <w:rPr>
                <w:sz w:val="18"/>
                <w:szCs w:val="18"/>
              </w:rPr>
              <w:t>М</w:t>
            </w:r>
            <w:r w:rsidRPr="006E4DA9">
              <w:rPr>
                <w:sz w:val="18"/>
                <w:szCs w:val="18"/>
              </w:rPr>
              <w:t>аксимальная  общая  площадь  объектов  капитального  строительства  нежилого</w:t>
            </w:r>
            <w:r>
              <w:rPr>
                <w:sz w:val="18"/>
                <w:szCs w:val="18"/>
              </w:rPr>
              <w:t xml:space="preserve"> </w:t>
            </w:r>
            <w:r w:rsidRPr="006E4DA9">
              <w:rPr>
                <w:sz w:val="18"/>
                <w:szCs w:val="18"/>
              </w:rPr>
              <w:t>назначения на территории земельных участков не устанавливается;</w:t>
            </w:r>
          </w:p>
          <w:p w:rsidR="00DE3E5E" w:rsidRPr="006E4DA9" w:rsidRDefault="00DE3E5E" w:rsidP="00DE3E5E">
            <w:pPr>
              <w:rPr>
                <w:sz w:val="18"/>
                <w:szCs w:val="18"/>
              </w:rPr>
            </w:pPr>
            <w:r w:rsidRPr="006E4DA9">
              <w:rPr>
                <w:sz w:val="18"/>
                <w:szCs w:val="18"/>
              </w:rPr>
              <w:t>-   максимальный   класс   опасности   (по   санитарной   классификации)   объектов</w:t>
            </w:r>
            <w:r>
              <w:rPr>
                <w:sz w:val="18"/>
                <w:szCs w:val="18"/>
              </w:rPr>
              <w:t xml:space="preserve"> </w:t>
            </w:r>
            <w:r w:rsidRPr="006E4DA9">
              <w:rPr>
                <w:sz w:val="18"/>
                <w:szCs w:val="18"/>
              </w:rPr>
              <w:t>капитального строительства, размещаемых на территории земельн</w:t>
            </w:r>
            <w:r>
              <w:rPr>
                <w:sz w:val="18"/>
                <w:szCs w:val="18"/>
              </w:rPr>
              <w:t>ых участков – II.</w:t>
            </w:r>
          </w:p>
          <w:p w:rsidR="00DE3E5E" w:rsidRPr="00916235" w:rsidRDefault="00DE3E5E" w:rsidP="00DE3E5E">
            <w:pPr>
              <w:rPr>
                <w:sz w:val="18"/>
                <w:szCs w:val="18"/>
              </w:rPr>
            </w:pP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7</w:t>
            </w:r>
          </w:p>
        </w:tc>
        <w:tc>
          <w:tcPr>
            <w:tcW w:w="1420" w:type="dxa"/>
          </w:tcPr>
          <w:p w:rsidR="00DE3E5E" w:rsidRPr="005D7523" w:rsidRDefault="00DE3E5E" w:rsidP="00DE3E5E">
            <w:pPr>
              <w:pStyle w:val="2"/>
              <w:spacing w:after="0" w:line="240" w:lineRule="auto"/>
              <w:contextualSpacing/>
              <w:jc w:val="both"/>
              <w:rPr>
                <w:b/>
                <w:sz w:val="18"/>
                <w:szCs w:val="18"/>
              </w:rPr>
            </w:pPr>
            <w:r>
              <w:rPr>
                <w:sz w:val="18"/>
                <w:szCs w:val="18"/>
              </w:rPr>
              <w:t xml:space="preserve">Пчеловодство </w:t>
            </w:r>
            <w:r>
              <w:rPr>
                <w:b/>
                <w:sz w:val="18"/>
                <w:szCs w:val="18"/>
              </w:rPr>
              <w:t>(код 1.12)</w:t>
            </w:r>
          </w:p>
        </w:tc>
        <w:tc>
          <w:tcPr>
            <w:tcW w:w="1846" w:type="dxa"/>
          </w:tcPr>
          <w:p w:rsidR="00DE3E5E" w:rsidRPr="005D7523" w:rsidRDefault="00DE3E5E" w:rsidP="00DE3E5E">
            <w:pPr>
              <w:pStyle w:val="aa"/>
              <w:jc w:val="left"/>
              <w:rPr>
                <w:rFonts w:ascii="Times New Roman" w:hAnsi="Times New Roman" w:cs="Times New Roman"/>
                <w:sz w:val="18"/>
                <w:szCs w:val="18"/>
              </w:rPr>
            </w:pPr>
            <w:r w:rsidRPr="005D7523">
              <w:rPr>
                <w:rFonts w:ascii="Times New Roman" w:hAnsi="Times New Roman" w:cs="Times New Roman"/>
                <w:sz w:val="18"/>
                <w:szCs w:val="18"/>
              </w:rPr>
              <w:t xml:space="preserve">Осуществление хозяйственной деятельности, в том числе на сельскохозяйственных угодьях, по разведению, содержанию и </w:t>
            </w:r>
            <w:r w:rsidRPr="005D7523">
              <w:rPr>
                <w:rFonts w:ascii="Times New Roman" w:hAnsi="Times New Roman" w:cs="Times New Roman"/>
                <w:sz w:val="18"/>
                <w:szCs w:val="18"/>
              </w:rPr>
              <w:lastRenderedPageBreak/>
              <w:t>использованию пчел и иных полезных насекомых;</w:t>
            </w:r>
          </w:p>
          <w:p w:rsidR="00DE3E5E" w:rsidRPr="005D7523" w:rsidRDefault="00DE3E5E" w:rsidP="00DE3E5E">
            <w:pPr>
              <w:pStyle w:val="aa"/>
              <w:jc w:val="left"/>
              <w:rPr>
                <w:rFonts w:ascii="Times New Roman" w:hAnsi="Times New Roman" w:cs="Times New Roman"/>
                <w:sz w:val="18"/>
                <w:szCs w:val="18"/>
              </w:rPr>
            </w:pPr>
            <w:r w:rsidRPr="005D7523">
              <w:rPr>
                <w:rFonts w:ascii="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DE3E5E" w:rsidRPr="00FD5C5A" w:rsidRDefault="00DE3E5E" w:rsidP="00DE3E5E">
            <w:pPr>
              <w:pStyle w:val="pboth"/>
              <w:spacing w:before="0" w:beforeAutospacing="0" w:after="0" w:afterAutospacing="0"/>
              <w:textAlignment w:val="baseline"/>
              <w:rPr>
                <w:sz w:val="18"/>
                <w:szCs w:val="18"/>
              </w:rPr>
            </w:pPr>
            <w:r w:rsidRPr="005D7523">
              <w:rPr>
                <w:sz w:val="18"/>
                <w:szCs w:val="18"/>
              </w:rPr>
              <w:t>размещение сооружений используемых для хранения и первичной переработки продукции пчеловодства</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340996" w:rsidRDefault="00DE3E5E" w:rsidP="00DE3E5E">
            <w:pPr>
              <w:pStyle w:val="a9"/>
              <w:shd w:val="clear" w:color="auto" w:fill="auto"/>
              <w:spacing w:after="0" w:line="276" w:lineRule="auto"/>
              <w:ind w:left="159"/>
              <w:jc w:val="left"/>
              <w:rPr>
                <w:sz w:val="18"/>
                <w:szCs w:val="18"/>
              </w:rPr>
            </w:pPr>
            <w:r w:rsidRPr="00340996">
              <w:rPr>
                <w:sz w:val="18"/>
                <w:szCs w:val="18"/>
              </w:rPr>
              <w:t xml:space="preserve">Минимальный  - 0,04 га; </w:t>
            </w:r>
          </w:p>
          <w:p w:rsidR="00DE3E5E" w:rsidRPr="00340996" w:rsidRDefault="00DE3E5E" w:rsidP="00DE3E5E">
            <w:pPr>
              <w:pStyle w:val="a9"/>
              <w:shd w:val="clear" w:color="auto" w:fill="auto"/>
              <w:spacing w:after="0" w:line="276" w:lineRule="auto"/>
              <w:ind w:left="159"/>
              <w:jc w:val="left"/>
              <w:rPr>
                <w:sz w:val="18"/>
                <w:szCs w:val="18"/>
              </w:rPr>
            </w:pPr>
            <w:proofErr w:type="gramStart"/>
            <w:r w:rsidRPr="00340996">
              <w:rPr>
                <w:sz w:val="18"/>
                <w:szCs w:val="18"/>
              </w:rPr>
              <w:t>максимальный</w:t>
            </w:r>
            <w:proofErr w:type="gramEnd"/>
            <w:r w:rsidRPr="00340996">
              <w:rPr>
                <w:sz w:val="18"/>
                <w:szCs w:val="18"/>
              </w:rPr>
              <w:t xml:space="preserve"> – не подлежит установлению </w:t>
            </w:r>
          </w:p>
          <w:p w:rsidR="00DE3E5E" w:rsidRPr="00340996" w:rsidRDefault="00DE3E5E" w:rsidP="00DE3E5E">
            <w:pPr>
              <w:pStyle w:val="40"/>
              <w:shd w:val="clear" w:color="auto" w:fill="auto"/>
              <w:spacing w:before="0" w:after="0" w:line="240" w:lineRule="exact"/>
              <w:ind w:right="159"/>
              <w:jc w:val="center"/>
              <w:rPr>
                <w:sz w:val="18"/>
                <w:szCs w:val="18"/>
              </w:rPr>
            </w:pPr>
          </w:p>
        </w:tc>
        <w:tc>
          <w:tcPr>
            <w:tcW w:w="1278" w:type="dxa"/>
          </w:tcPr>
          <w:p w:rsidR="00DE3E5E" w:rsidRPr="006E4DA9" w:rsidRDefault="00DE3E5E" w:rsidP="00DE3E5E">
            <w:pPr>
              <w:rPr>
                <w:sz w:val="18"/>
                <w:szCs w:val="18"/>
              </w:rPr>
            </w:pPr>
            <w:r w:rsidRPr="00916235">
              <w:rPr>
                <w:sz w:val="18"/>
                <w:szCs w:val="18"/>
              </w:rPr>
              <w:t xml:space="preserve"> </w:t>
            </w:r>
            <w:r w:rsidRPr="006E4DA9">
              <w:rPr>
                <w:sz w:val="18"/>
                <w:szCs w:val="18"/>
              </w:rPr>
              <w:t>Минимальные отступы зданий, строений, сооружений:</w:t>
            </w:r>
          </w:p>
          <w:p w:rsidR="00DE3E5E" w:rsidRPr="006E4DA9" w:rsidRDefault="00DE3E5E" w:rsidP="00DE3E5E">
            <w:pPr>
              <w:rPr>
                <w:sz w:val="18"/>
                <w:szCs w:val="18"/>
              </w:rPr>
            </w:pPr>
            <w:r w:rsidRPr="006E4DA9">
              <w:rPr>
                <w:sz w:val="18"/>
                <w:szCs w:val="18"/>
              </w:rPr>
              <w:t xml:space="preserve">-  от  красной  линии  (в  </w:t>
            </w:r>
            <w:r w:rsidRPr="006E4DA9">
              <w:rPr>
                <w:sz w:val="18"/>
                <w:szCs w:val="18"/>
              </w:rPr>
              <w:lastRenderedPageBreak/>
              <w:t>случае,  если  иной  показатель  не  установлен  линией</w:t>
            </w:r>
            <w:r>
              <w:rPr>
                <w:sz w:val="18"/>
                <w:szCs w:val="18"/>
              </w:rPr>
              <w:t xml:space="preserve"> </w:t>
            </w:r>
            <w:r w:rsidRPr="006E4DA9">
              <w:rPr>
                <w:sz w:val="18"/>
                <w:szCs w:val="18"/>
              </w:rPr>
              <w:t>регулирования застройки) - 0 метров.</w:t>
            </w:r>
          </w:p>
          <w:p w:rsidR="00DE3E5E" w:rsidRPr="006E4DA9" w:rsidRDefault="00DE3E5E" w:rsidP="00DE3E5E">
            <w:pPr>
              <w:rPr>
                <w:sz w:val="18"/>
                <w:szCs w:val="18"/>
              </w:rPr>
            </w:pPr>
            <w:r w:rsidRPr="006E4DA9">
              <w:rPr>
                <w:sz w:val="18"/>
                <w:szCs w:val="18"/>
              </w:rPr>
              <w:t>-  расстояния  между  общественными  зданиями  следует  принимать  на  основе</w:t>
            </w:r>
            <w:r>
              <w:rPr>
                <w:sz w:val="18"/>
                <w:szCs w:val="18"/>
              </w:rPr>
              <w:t xml:space="preserve"> </w:t>
            </w:r>
            <w:r w:rsidRPr="006E4DA9">
              <w:rPr>
                <w:sz w:val="18"/>
                <w:szCs w:val="18"/>
              </w:rPr>
              <w:t>расчетов  инсоляции  и  освещенности,  учета  противопожарных  требований  и  бытовых</w:t>
            </w:r>
            <w:r>
              <w:rPr>
                <w:sz w:val="18"/>
                <w:szCs w:val="18"/>
              </w:rPr>
              <w:t xml:space="preserve"> </w:t>
            </w:r>
            <w:r w:rsidRPr="006E4DA9">
              <w:rPr>
                <w:sz w:val="18"/>
                <w:szCs w:val="18"/>
              </w:rPr>
              <w:t>разрывов.</w:t>
            </w:r>
          </w:p>
          <w:p w:rsidR="00DE3E5E" w:rsidRPr="00916235" w:rsidRDefault="00DE3E5E" w:rsidP="00DE3E5E">
            <w:pPr>
              <w:shd w:val="clear" w:color="auto" w:fill="FFFFFF"/>
              <w:spacing w:line="276" w:lineRule="auto"/>
              <w:rPr>
                <w:sz w:val="18"/>
                <w:szCs w:val="18"/>
              </w:rPr>
            </w:pPr>
          </w:p>
        </w:tc>
        <w:tc>
          <w:tcPr>
            <w:tcW w:w="1419" w:type="dxa"/>
          </w:tcPr>
          <w:p w:rsidR="00DE3E5E" w:rsidRPr="006E4DA9" w:rsidRDefault="00DE3E5E" w:rsidP="00DE3E5E">
            <w:pPr>
              <w:rPr>
                <w:sz w:val="18"/>
                <w:szCs w:val="18"/>
              </w:rPr>
            </w:pPr>
            <w:r w:rsidRPr="006E4DA9">
              <w:rPr>
                <w:sz w:val="18"/>
                <w:szCs w:val="18"/>
              </w:rPr>
              <w:lastRenderedPageBreak/>
              <w:t>Высота зданий:</w:t>
            </w:r>
          </w:p>
          <w:p w:rsidR="00DE3E5E" w:rsidRPr="00340996" w:rsidRDefault="00DE3E5E" w:rsidP="00DE3E5E">
            <w:pPr>
              <w:pStyle w:val="40"/>
              <w:shd w:val="clear" w:color="auto" w:fill="auto"/>
              <w:spacing w:before="0" w:after="0" w:line="240" w:lineRule="auto"/>
              <w:ind w:right="159"/>
              <w:rPr>
                <w:sz w:val="18"/>
                <w:szCs w:val="18"/>
              </w:rPr>
            </w:pPr>
            <w:r w:rsidRPr="00340996">
              <w:rPr>
                <w:sz w:val="18"/>
                <w:szCs w:val="18"/>
              </w:rPr>
              <w:t xml:space="preserve">-  максимальное количество  надземных этажей  зданий, строений,  </w:t>
            </w:r>
            <w:r w:rsidRPr="00340996">
              <w:rPr>
                <w:sz w:val="18"/>
                <w:szCs w:val="18"/>
              </w:rPr>
              <w:lastRenderedPageBreak/>
              <w:t>сооружени</w:t>
            </w:r>
            <w:proofErr w:type="gramStart"/>
            <w:r w:rsidRPr="00340996">
              <w:rPr>
                <w:sz w:val="18"/>
                <w:szCs w:val="18"/>
              </w:rPr>
              <w:t>й-</w:t>
            </w:r>
            <w:proofErr w:type="gramEnd"/>
            <w:r w:rsidRPr="00340996">
              <w:rPr>
                <w:sz w:val="18"/>
                <w:szCs w:val="18"/>
              </w:rPr>
              <w:t xml:space="preserve"> максимальная высота зданий, строений, сооружений на территории земельного участка,  определяется  проектом,  с  учетом  норм  инсоляции,  освещенности,  пожарной безопасности</w:t>
            </w:r>
          </w:p>
        </w:tc>
        <w:tc>
          <w:tcPr>
            <w:tcW w:w="1278" w:type="dxa"/>
          </w:tcPr>
          <w:p w:rsidR="00DE3E5E" w:rsidRPr="00340996" w:rsidRDefault="00DE3E5E" w:rsidP="00DE3E5E">
            <w:pPr>
              <w:pStyle w:val="40"/>
              <w:shd w:val="clear" w:color="auto" w:fill="auto"/>
              <w:spacing w:before="0" w:after="0" w:line="240" w:lineRule="exact"/>
              <w:ind w:right="159"/>
              <w:jc w:val="center"/>
              <w:rPr>
                <w:sz w:val="18"/>
                <w:szCs w:val="18"/>
              </w:rPr>
            </w:pPr>
            <w:r w:rsidRPr="00340996">
              <w:rPr>
                <w:sz w:val="18"/>
                <w:szCs w:val="18"/>
              </w:rPr>
              <w:lastRenderedPageBreak/>
              <w:t xml:space="preserve">Не подлежат установлению </w:t>
            </w:r>
          </w:p>
        </w:tc>
        <w:tc>
          <w:tcPr>
            <w:tcW w:w="2130" w:type="dxa"/>
          </w:tcPr>
          <w:p w:rsidR="00DE3E5E" w:rsidRPr="006E4DA9" w:rsidRDefault="00DE3E5E" w:rsidP="00DE3E5E">
            <w:pPr>
              <w:rPr>
                <w:sz w:val="18"/>
                <w:szCs w:val="18"/>
              </w:rPr>
            </w:pPr>
            <w:r>
              <w:rPr>
                <w:sz w:val="18"/>
                <w:szCs w:val="18"/>
              </w:rPr>
              <w:t>М</w:t>
            </w:r>
            <w:r w:rsidRPr="006E4DA9">
              <w:rPr>
                <w:sz w:val="18"/>
                <w:szCs w:val="18"/>
              </w:rPr>
              <w:t>аксимальная  общая  площадь  объектов  капитального  строительства  нежилого</w:t>
            </w:r>
            <w:r>
              <w:rPr>
                <w:sz w:val="18"/>
                <w:szCs w:val="18"/>
              </w:rPr>
              <w:t xml:space="preserve"> </w:t>
            </w:r>
            <w:r w:rsidRPr="006E4DA9">
              <w:rPr>
                <w:sz w:val="18"/>
                <w:szCs w:val="18"/>
              </w:rPr>
              <w:t>назначения на территории земельных участков не устанавливается;</w:t>
            </w:r>
          </w:p>
          <w:p w:rsidR="00DE3E5E" w:rsidRPr="006E4DA9" w:rsidRDefault="00DE3E5E" w:rsidP="00DE3E5E">
            <w:pPr>
              <w:rPr>
                <w:sz w:val="18"/>
                <w:szCs w:val="18"/>
              </w:rPr>
            </w:pPr>
            <w:r w:rsidRPr="006E4DA9">
              <w:rPr>
                <w:sz w:val="18"/>
                <w:szCs w:val="18"/>
              </w:rPr>
              <w:lastRenderedPageBreak/>
              <w:t>-   максимальный   класс   опасности   (по   санитарной   классификации)   объектов</w:t>
            </w:r>
            <w:r>
              <w:rPr>
                <w:sz w:val="18"/>
                <w:szCs w:val="18"/>
              </w:rPr>
              <w:t xml:space="preserve"> </w:t>
            </w:r>
            <w:r w:rsidRPr="006E4DA9">
              <w:rPr>
                <w:sz w:val="18"/>
                <w:szCs w:val="18"/>
              </w:rPr>
              <w:t>капитального строительства, размещаемых на территории земельн</w:t>
            </w:r>
            <w:r>
              <w:rPr>
                <w:sz w:val="18"/>
                <w:szCs w:val="18"/>
              </w:rPr>
              <w:t>ых участков – II.</w:t>
            </w:r>
          </w:p>
          <w:p w:rsidR="00DE3E5E" w:rsidRPr="00916235" w:rsidRDefault="00DE3E5E" w:rsidP="00DE3E5E">
            <w:pPr>
              <w:rPr>
                <w:sz w:val="18"/>
                <w:szCs w:val="18"/>
              </w:rPr>
            </w:pP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lastRenderedPageBreak/>
              <w:t xml:space="preserve">Ограничения использования земельных участков и объектов капитального строительства, </w:t>
            </w:r>
            <w:r w:rsidRPr="00340996">
              <w:rPr>
                <w:sz w:val="18"/>
                <w:szCs w:val="18"/>
              </w:rPr>
              <w:lastRenderedPageBreak/>
              <w:t>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8</w:t>
            </w:r>
          </w:p>
        </w:tc>
        <w:tc>
          <w:tcPr>
            <w:tcW w:w="1420" w:type="dxa"/>
          </w:tcPr>
          <w:p w:rsidR="00DE3E5E" w:rsidRPr="008C3916" w:rsidRDefault="00DE3E5E" w:rsidP="00DE3E5E">
            <w:pPr>
              <w:pStyle w:val="ConsPlusNormal"/>
              <w:ind w:firstLine="0"/>
              <w:rPr>
                <w:rFonts w:ascii="Times New Roman" w:hAnsi="Times New Roman" w:cs="Times New Roman"/>
                <w:color w:val="000000"/>
                <w:sz w:val="18"/>
                <w:szCs w:val="18"/>
              </w:rPr>
            </w:pPr>
            <w:r w:rsidRPr="008C3916">
              <w:rPr>
                <w:rFonts w:ascii="Times New Roman" w:hAnsi="Times New Roman" w:cs="Times New Roman"/>
                <w:color w:val="000000"/>
                <w:sz w:val="18"/>
                <w:szCs w:val="18"/>
              </w:rPr>
              <w:t xml:space="preserve">Скотоводство </w:t>
            </w:r>
            <w:r w:rsidRPr="008C3916">
              <w:rPr>
                <w:rFonts w:ascii="Times New Roman" w:hAnsi="Times New Roman" w:cs="Times New Roman"/>
                <w:b/>
                <w:color w:val="000000"/>
                <w:sz w:val="18"/>
                <w:szCs w:val="18"/>
              </w:rPr>
              <w:t>(код 1.8)</w:t>
            </w:r>
          </w:p>
        </w:tc>
        <w:tc>
          <w:tcPr>
            <w:tcW w:w="1846" w:type="dxa"/>
          </w:tcPr>
          <w:p w:rsidR="00DE3E5E" w:rsidRPr="008C3916" w:rsidRDefault="00DE3E5E" w:rsidP="00DE3E5E">
            <w:pPr>
              <w:pStyle w:val="aa"/>
              <w:jc w:val="left"/>
              <w:rPr>
                <w:rFonts w:ascii="Times New Roman" w:hAnsi="Times New Roman" w:cs="Times New Roman"/>
                <w:color w:val="000000"/>
                <w:sz w:val="18"/>
                <w:szCs w:val="18"/>
              </w:rPr>
            </w:pPr>
            <w:r w:rsidRPr="008C3916">
              <w:rPr>
                <w:rFonts w:ascii="Times New Roman" w:hAnsi="Times New Roman" w:cs="Times New Roman"/>
                <w:color w:val="000000"/>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E3E5E" w:rsidRPr="008C3916" w:rsidRDefault="00DE3E5E" w:rsidP="00DE3E5E">
            <w:pPr>
              <w:pStyle w:val="pboth"/>
              <w:spacing w:before="0" w:beforeAutospacing="0" w:after="0" w:afterAutospacing="0"/>
              <w:textAlignment w:val="baseline"/>
              <w:rPr>
                <w:color w:val="000000"/>
                <w:sz w:val="18"/>
                <w:szCs w:val="18"/>
              </w:rPr>
            </w:pPr>
            <w:r w:rsidRPr="008C3916">
              <w:rPr>
                <w:color w:val="000000"/>
                <w:sz w:val="18"/>
                <w:szCs w:val="18"/>
              </w:rPr>
              <w:t xml:space="preserve">сенокошение, выпас сельскохозяйственных животных, производство кормов, размещение зданий, сооружений, используемых для </w:t>
            </w:r>
            <w:r w:rsidRPr="008C3916">
              <w:rPr>
                <w:color w:val="000000"/>
                <w:sz w:val="18"/>
                <w:szCs w:val="18"/>
              </w:rPr>
              <w:lastRenderedPageBreak/>
              <w:t>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w:t>
            </w:r>
            <w:r w:rsidRPr="00340996">
              <w:rPr>
                <w:sz w:val="18"/>
                <w:szCs w:val="18"/>
              </w:rPr>
              <w:lastRenderedPageBreak/>
              <w:t>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5F4720" w:rsidRDefault="00DE3E5E" w:rsidP="00DE3E5E">
            <w:pPr>
              <w:pStyle w:val="40"/>
              <w:shd w:val="clear" w:color="auto" w:fill="auto"/>
              <w:spacing w:before="0" w:after="0" w:line="240" w:lineRule="exact"/>
              <w:ind w:right="159"/>
              <w:jc w:val="center"/>
              <w:rPr>
                <w:b/>
                <w:sz w:val="16"/>
                <w:szCs w:val="16"/>
                <w:lang w:val="en-US"/>
              </w:rPr>
            </w:pPr>
            <w:r>
              <w:rPr>
                <w:b/>
                <w:sz w:val="16"/>
                <w:szCs w:val="16"/>
                <w:lang w:val="en-US"/>
              </w:rPr>
              <w:lastRenderedPageBreak/>
              <w:t>9</w:t>
            </w:r>
          </w:p>
        </w:tc>
        <w:tc>
          <w:tcPr>
            <w:tcW w:w="1420" w:type="dxa"/>
          </w:tcPr>
          <w:p w:rsidR="00DE3E5E" w:rsidRPr="008C3916" w:rsidRDefault="00DE3E5E" w:rsidP="00DE3E5E">
            <w:pPr>
              <w:pStyle w:val="ConsPlusNormal"/>
              <w:ind w:firstLine="0"/>
              <w:rPr>
                <w:rFonts w:ascii="Times New Roman" w:hAnsi="Times New Roman" w:cs="Times New Roman"/>
                <w:color w:val="000000"/>
                <w:sz w:val="18"/>
                <w:szCs w:val="18"/>
              </w:rPr>
            </w:pPr>
            <w:r>
              <w:rPr>
                <w:rFonts w:ascii="Times New Roman" w:hAnsi="Times New Roman" w:cs="Times New Roman"/>
                <w:color w:val="000000"/>
                <w:sz w:val="18"/>
                <w:szCs w:val="18"/>
              </w:rPr>
              <w:t>Предприниматель</w:t>
            </w:r>
            <w:r w:rsidRPr="008C3916">
              <w:rPr>
                <w:rFonts w:ascii="Times New Roman" w:hAnsi="Times New Roman" w:cs="Times New Roman"/>
                <w:color w:val="000000"/>
                <w:sz w:val="18"/>
                <w:szCs w:val="18"/>
              </w:rPr>
              <w:t xml:space="preserve">ство </w:t>
            </w:r>
            <w:r>
              <w:rPr>
                <w:rFonts w:ascii="Times New Roman" w:hAnsi="Times New Roman" w:cs="Times New Roman"/>
                <w:b/>
                <w:color w:val="000000"/>
                <w:sz w:val="18"/>
                <w:szCs w:val="18"/>
              </w:rPr>
              <w:t xml:space="preserve">(код </w:t>
            </w:r>
            <w:r>
              <w:rPr>
                <w:rFonts w:ascii="Times New Roman" w:hAnsi="Times New Roman" w:cs="Times New Roman"/>
                <w:b/>
                <w:color w:val="000000"/>
                <w:sz w:val="18"/>
                <w:szCs w:val="18"/>
                <w:lang w:val="en-US"/>
              </w:rPr>
              <w:t>4</w:t>
            </w:r>
            <w:r w:rsidRPr="008C3916">
              <w:rPr>
                <w:rFonts w:ascii="Times New Roman" w:hAnsi="Times New Roman" w:cs="Times New Roman"/>
                <w:b/>
                <w:color w:val="000000"/>
                <w:sz w:val="18"/>
                <w:szCs w:val="18"/>
              </w:rPr>
              <w:t>.</w:t>
            </w:r>
            <w:r>
              <w:rPr>
                <w:rFonts w:ascii="Times New Roman" w:hAnsi="Times New Roman" w:cs="Times New Roman"/>
                <w:b/>
                <w:color w:val="000000"/>
                <w:sz w:val="18"/>
                <w:szCs w:val="18"/>
                <w:lang w:val="en-US"/>
              </w:rPr>
              <w:t>0</w:t>
            </w:r>
            <w:r w:rsidRPr="008C3916">
              <w:rPr>
                <w:rFonts w:ascii="Times New Roman" w:hAnsi="Times New Roman" w:cs="Times New Roman"/>
                <w:b/>
                <w:color w:val="000000"/>
                <w:sz w:val="18"/>
                <w:szCs w:val="18"/>
              </w:rPr>
              <w:t>)</w:t>
            </w:r>
          </w:p>
        </w:tc>
        <w:tc>
          <w:tcPr>
            <w:tcW w:w="1846" w:type="dxa"/>
          </w:tcPr>
          <w:p w:rsidR="00DE3E5E" w:rsidRPr="005F4720" w:rsidRDefault="00DE3E5E" w:rsidP="00DE3E5E">
            <w:pPr>
              <w:pStyle w:val="aa"/>
              <w:jc w:val="left"/>
              <w:rPr>
                <w:rFonts w:ascii="Times New Roman" w:hAnsi="Times New Roman" w:cs="Times New Roman"/>
                <w:color w:val="000000"/>
                <w:sz w:val="18"/>
                <w:szCs w:val="18"/>
              </w:rPr>
            </w:pPr>
            <w:r w:rsidRPr="005F4720">
              <w:rPr>
                <w:rFonts w:ascii="Times New Roman" w:hAnsi="Times New Roman" w:cs="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w:t>
            </w:r>
            <w:r>
              <w:rPr>
                <w:rFonts w:ascii="Times New Roman" w:hAnsi="Times New Roman" w:cs="Times New Roman"/>
                <w:sz w:val="18"/>
                <w:szCs w:val="18"/>
              </w:rPr>
              <w:t xml:space="preserve"> кодами 4.1-4.10</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10</w:t>
            </w:r>
          </w:p>
        </w:tc>
        <w:tc>
          <w:tcPr>
            <w:tcW w:w="1420" w:type="dxa"/>
          </w:tcPr>
          <w:p w:rsidR="00DE3E5E" w:rsidRPr="005F4720" w:rsidRDefault="00DE3E5E" w:rsidP="00DE3E5E">
            <w:pPr>
              <w:pStyle w:val="ConsPlusNormal"/>
              <w:ind w:firstLine="0"/>
              <w:rPr>
                <w:rFonts w:ascii="Times New Roman" w:hAnsi="Times New Roman" w:cs="Times New Roman"/>
                <w:b/>
                <w:color w:val="000000"/>
                <w:sz w:val="18"/>
                <w:szCs w:val="18"/>
              </w:rPr>
            </w:pPr>
            <w:r>
              <w:rPr>
                <w:rFonts w:ascii="Times New Roman" w:hAnsi="Times New Roman" w:cs="Times New Roman"/>
                <w:color w:val="000000"/>
                <w:sz w:val="18"/>
                <w:szCs w:val="18"/>
              </w:rPr>
              <w:t xml:space="preserve">Служебные гаражи </w:t>
            </w:r>
            <w:r>
              <w:rPr>
                <w:rFonts w:ascii="Times New Roman" w:hAnsi="Times New Roman" w:cs="Times New Roman"/>
                <w:b/>
                <w:color w:val="000000"/>
                <w:sz w:val="18"/>
                <w:szCs w:val="18"/>
              </w:rPr>
              <w:t>(код 4.9)</w:t>
            </w:r>
          </w:p>
        </w:tc>
        <w:tc>
          <w:tcPr>
            <w:tcW w:w="1846" w:type="dxa"/>
          </w:tcPr>
          <w:p w:rsidR="00DE3E5E" w:rsidRPr="005F4720" w:rsidRDefault="00DE3E5E" w:rsidP="00DE3E5E">
            <w:pPr>
              <w:pStyle w:val="aa"/>
              <w:jc w:val="left"/>
              <w:rPr>
                <w:rFonts w:ascii="Times New Roman" w:hAnsi="Times New Roman" w:cs="Times New Roman"/>
                <w:sz w:val="18"/>
                <w:szCs w:val="18"/>
              </w:rPr>
            </w:pPr>
            <w:r w:rsidRPr="005F4720">
              <w:rPr>
                <w:rFonts w:ascii="Times New Roman" w:hAnsi="Times New Roman" w:cs="Times New Roman"/>
                <w:sz w:val="18"/>
                <w:szCs w:val="18"/>
              </w:rPr>
              <w:t xml:space="preserve">Размещение постоянных или временных гаражей, стоянок для хранения </w:t>
            </w:r>
            <w:r w:rsidRPr="005F4720">
              <w:rPr>
                <w:rFonts w:ascii="Times New Roman" w:hAnsi="Times New Roman" w:cs="Times New Roman"/>
                <w:sz w:val="18"/>
                <w:szCs w:val="18"/>
              </w:rPr>
              <w:lastRenderedPageBreak/>
              <w:t>служебного автотранспорта, используемого в целях осуществления видов деятельности, предусмотренных видами разрешенного использования с</w:t>
            </w:r>
            <w:r>
              <w:rPr>
                <w:rFonts w:ascii="Times New Roman" w:hAnsi="Times New Roman" w:cs="Times New Roman"/>
                <w:sz w:val="18"/>
                <w:szCs w:val="18"/>
              </w:rPr>
              <w:t xml:space="preserve"> кодами 3.0, 4.0</w:t>
            </w:r>
            <w:r w:rsidRPr="005F4720">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 xml:space="preserve">Ограничения использования земельных участков и объектов </w:t>
            </w:r>
            <w:r w:rsidRPr="00340996">
              <w:rPr>
                <w:sz w:val="18"/>
                <w:szCs w:val="18"/>
              </w:rPr>
              <w:lastRenderedPageBreak/>
              <w:t>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11</w:t>
            </w:r>
          </w:p>
        </w:tc>
        <w:tc>
          <w:tcPr>
            <w:tcW w:w="1420" w:type="dxa"/>
          </w:tcPr>
          <w:p w:rsidR="00DE3E5E" w:rsidRPr="005F4720" w:rsidRDefault="00DE3E5E" w:rsidP="00DE3E5E">
            <w:pPr>
              <w:pStyle w:val="ConsPlusNormal"/>
              <w:ind w:firstLine="0"/>
              <w:rPr>
                <w:rFonts w:ascii="Times New Roman" w:hAnsi="Times New Roman" w:cs="Times New Roman"/>
                <w:b/>
                <w:color w:val="000000"/>
                <w:sz w:val="18"/>
                <w:szCs w:val="18"/>
              </w:rPr>
            </w:pPr>
            <w:r>
              <w:rPr>
                <w:rFonts w:ascii="Times New Roman" w:hAnsi="Times New Roman" w:cs="Times New Roman"/>
                <w:color w:val="000000"/>
                <w:sz w:val="18"/>
                <w:szCs w:val="18"/>
              </w:rPr>
              <w:t xml:space="preserve">Склад </w:t>
            </w:r>
            <w:r>
              <w:rPr>
                <w:rFonts w:ascii="Times New Roman" w:hAnsi="Times New Roman" w:cs="Times New Roman"/>
                <w:b/>
                <w:color w:val="000000"/>
                <w:sz w:val="18"/>
                <w:szCs w:val="18"/>
              </w:rPr>
              <w:t>(код 6.9)</w:t>
            </w:r>
          </w:p>
        </w:tc>
        <w:tc>
          <w:tcPr>
            <w:tcW w:w="1846" w:type="dxa"/>
          </w:tcPr>
          <w:p w:rsidR="00DE3E5E" w:rsidRPr="005F4720" w:rsidRDefault="00DE3E5E" w:rsidP="00DE3E5E">
            <w:pPr>
              <w:pStyle w:val="aa"/>
              <w:jc w:val="left"/>
              <w:rPr>
                <w:rFonts w:ascii="Times New Roman" w:hAnsi="Times New Roman" w:cs="Times New Roman"/>
                <w:sz w:val="18"/>
                <w:szCs w:val="18"/>
              </w:rPr>
            </w:pPr>
            <w:proofErr w:type="gramStart"/>
            <w:r w:rsidRPr="005F4720">
              <w:rPr>
                <w:rFonts w:ascii="Times New Roman" w:hAnsi="Times New Roman" w:cs="Times New Roman"/>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5F4720">
              <w:rPr>
                <w:rFonts w:ascii="Times New Roman" w:hAnsi="Times New Roman" w:cs="Times New Roman"/>
                <w:sz w:val="18"/>
                <w:szCs w:val="18"/>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w:t>
            </w:r>
            <w:r w:rsidRPr="00340996">
              <w:rPr>
                <w:sz w:val="18"/>
                <w:szCs w:val="18"/>
              </w:rPr>
              <w:lastRenderedPageBreak/>
              <w:t>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12</w:t>
            </w:r>
          </w:p>
        </w:tc>
        <w:tc>
          <w:tcPr>
            <w:tcW w:w="1420" w:type="dxa"/>
          </w:tcPr>
          <w:p w:rsidR="00DE3E5E" w:rsidRPr="005B6BD8" w:rsidRDefault="00DE3E5E" w:rsidP="00DE3E5E">
            <w:pPr>
              <w:pStyle w:val="ac"/>
              <w:rPr>
                <w:rFonts w:ascii="Times New Roman" w:hAnsi="Times New Roman" w:cs="Times New Roman"/>
                <w:b/>
                <w:sz w:val="18"/>
                <w:szCs w:val="18"/>
              </w:rPr>
            </w:pPr>
            <w:bookmarkStart w:id="4" w:name="sub_10491"/>
            <w:r w:rsidRPr="005B6BD8">
              <w:rPr>
                <w:rFonts w:ascii="Times New Roman" w:hAnsi="Times New Roman" w:cs="Times New Roman"/>
                <w:sz w:val="18"/>
                <w:szCs w:val="18"/>
              </w:rPr>
              <w:t>Объекты дорожного сервиса</w:t>
            </w:r>
            <w:bookmarkEnd w:id="4"/>
            <w:r w:rsidRPr="005B6BD8">
              <w:rPr>
                <w:rFonts w:ascii="Times New Roman" w:hAnsi="Times New Roman" w:cs="Times New Roman"/>
                <w:sz w:val="18"/>
                <w:szCs w:val="18"/>
              </w:rPr>
              <w:t xml:space="preserve"> </w:t>
            </w:r>
            <w:r w:rsidRPr="005B6BD8">
              <w:rPr>
                <w:rFonts w:ascii="Times New Roman" w:hAnsi="Times New Roman" w:cs="Times New Roman"/>
                <w:b/>
                <w:sz w:val="18"/>
                <w:szCs w:val="18"/>
              </w:rPr>
              <w:t>(код 4.9.1)</w:t>
            </w:r>
          </w:p>
        </w:tc>
        <w:tc>
          <w:tcPr>
            <w:tcW w:w="1846" w:type="dxa"/>
          </w:tcPr>
          <w:p w:rsidR="00DE3E5E" w:rsidRPr="005F4720" w:rsidRDefault="00DE3E5E" w:rsidP="00DE3E5E">
            <w:pPr>
              <w:pStyle w:val="aa"/>
              <w:jc w:val="left"/>
              <w:rPr>
                <w:rFonts w:ascii="Times New Roman" w:hAnsi="Times New Roman" w:cs="Times New Roman"/>
                <w:sz w:val="18"/>
                <w:szCs w:val="18"/>
              </w:rPr>
            </w:pPr>
            <w:r w:rsidRPr="005F4720">
              <w:rPr>
                <w:rFonts w:ascii="Times New Roman" w:hAnsi="Times New Roman" w:cs="Times New Roman"/>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w:t>
            </w:r>
            <w:r>
              <w:rPr>
                <w:rFonts w:ascii="Times New Roman" w:hAnsi="Times New Roman" w:cs="Times New Roman"/>
                <w:sz w:val="18"/>
                <w:szCs w:val="18"/>
              </w:rPr>
              <w:t xml:space="preserve"> кодами 4.9.1.1-4.9.1.4</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DE3E5E" w:rsidRPr="0022097F"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DE3E5E" w:rsidRPr="006B5EE4" w:rsidRDefault="00DE3E5E" w:rsidP="00DE3E5E">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bl>
    <w:p w:rsidR="00DE3E5E" w:rsidRDefault="00DE3E5E" w:rsidP="00DE3E5E">
      <w:pPr>
        <w:pStyle w:val="2"/>
        <w:spacing w:after="0" w:line="360" w:lineRule="auto"/>
        <w:ind w:left="360"/>
        <w:contextualSpacing/>
        <w:jc w:val="center"/>
        <w:rPr>
          <w:b/>
          <w:bCs/>
          <w:color w:val="000000"/>
        </w:rPr>
      </w:pPr>
    </w:p>
    <w:p w:rsidR="0044350C" w:rsidRDefault="0044350C" w:rsidP="00DE3E5E">
      <w:pPr>
        <w:pStyle w:val="2"/>
        <w:spacing w:after="0" w:line="360" w:lineRule="auto"/>
        <w:ind w:left="360"/>
        <w:contextualSpacing/>
        <w:jc w:val="center"/>
        <w:rPr>
          <w:b/>
          <w:bCs/>
          <w:color w:val="000000"/>
        </w:rPr>
      </w:pPr>
    </w:p>
    <w:p w:rsidR="00DE3E5E" w:rsidRPr="005B00CC" w:rsidRDefault="00DE3E5E" w:rsidP="00DE3E5E">
      <w:pPr>
        <w:pStyle w:val="2"/>
        <w:numPr>
          <w:ilvl w:val="0"/>
          <w:numId w:val="2"/>
        </w:numPr>
        <w:spacing w:after="0" w:line="360" w:lineRule="auto"/>
        <w:contextualSpacing/>
        <w:jc w:val="center"/>
        <w:rPr>
          <w:b/>
          <w:bCs/>
          <w:color w:val="000000"/>
        </w:rPr>
      </w:pPr>
      <w:r w:rsidRPr="00AA640A">
        <w:rPr>
          <w:b/>
          <w:bCs/>
          <w:color w:val="000000"/>
        </w:rPr>
        <w:lastRenderedPageBreak/>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420"/>
        <w:gridCol w:w="1846"/>
        <w:gridCol w:w="1419"/>
        <w:gridCol w:w="1563"/>
        <w:gridCol w:w="1562"/>
        <w:gridCol w:w="1278"/>
        <w:gridCol w:w="1419"/>
        <w:gridCol w:w="1278"/>
        <w:gridCol w:w="2130"/>
        <w:gridCol w:w="1393"/>
      </w:tblGrid>
      <w:tr w:rsidR="00DE3E5E" w:rsidRPr="00916235" w:rsidTr="00DE3E5E">
        <w:trPr>
          <w:trHeight w:val="741"/>
        </w:trPr>
        <w:tc>
          <w:tcPr>
            <w:tcW w:w="427" w:type="dxa"/>
            <w:vMerge w:val="restart"/>
          </w:tcPr>
          <w:p w:rsidR="00DE3E5E" w:rsidRPr="00340996" w:rsidRDefault="00DE3E5E" w:rsidP="00DE3E5E">
            <w:pPr>
              <w:pStyle w:val="40"/>
              <w:shd w:val="clear" w:color="auto" w:fill="auto"/>
              <w:spacing w:before="0" w:after="0" w:line="240" w:lineRule="exact"/>
              <w:ind w:right="159"/>
              <w:jc w:val="right"/>
              <w:rPr>
                <w:b/>
                <w:sz w:val="16"/>
                <w:szCs w:val="16"/>
              </w:rPr>
            </w:pPr>
            <w:r w:rsidRPr="00340996">
              <w:rPr>
                <w:b/>
                <w:sz w:val="16"/>
                <w:szCs w:val="16"/>
              </w:rPr>
              <w:t>№</w:t>
            </w:r>
          </w:p>
        </w:tc>
        <w:tc>
          <w:tcPr>
            <w:tcW w:w="6248" w:type="dxa"/>
            <w:gridSpan w:val="4"/>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Виды  разрешенного использования</w:t>
            </w:r>
          </w:p>
        </w:tc>
        <w:tc>
          <w:tcPr>
            <w:tcW w:w="9060" w:type="dxa"/>
            <w:gridSpan w:val="6"/>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E3E5E" w:rsidRPr="00916235" w:rsidTr="00DE3E5E">
        <w:trPr>
          <w:trHeight w:val="535"/>
        </w:trPr>
        <w:tc>
          <w:tcPr>
            <w:tcW w:w="427"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3266" w:type="dxa"/>
            <w:gridSpan w:val="2"/>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Основные виды</w:t>
            </w:r>
          </w:p>
        </w:tc>
        <w:tc>
          <w:tcPr>
            <w:tcW w:w="2982" w:type="dxa"/>
            <w:gridSpan w:val="2"/>
          </w:tcPr>
          <w:p w:rsidR="00DE3E5E" w:rsidRPr="00340996" w:rsidRDefault="00DE3E5E" w:rsidP="00DE3E5E">
            <w:pPr>
              <w:pStyle w:val="40"/>
              <w:shd w:val="clear" w:color="auto" w:fill="auto"/>
              <w:spacing w:before="0" w:after="0" w:line="240" w:lineRule="exact"/>
              <w:ind w:right="159"/>
              <w:jc w:val="center"/>
              <w:rPr>
                <w:sz w:val="20"/>
                <w:szCs w:val="20"/>
              </w:rPr>
            </w:pPr>
            <w:r w:rsidRPr="00340996">
              <w:rPr>
                <w:b/>
              </w:rPr>
              <w:t>Вспомогательные виды</w:t>
            </w:r>
          </w:p>
        </w:tc>
        <w:tc>
          <w:tcPr>
            <w:tcW w:w="1562"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Предельные (минимальные и (или) максимальные) размеры земельных участков</w:t>
            </w:r>
          </w:p>
        </w:tc>
        <w:tc>
          <w:tcPr>
            <w:tcW w:w="1278"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Минимальные отступы от границ земельных участков</w:t>
            </w:r>
          </w:p>
        </w:tc>
        <w:tc>
          <w:tcPr>
            <w:tcW w:w="1419"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Предельное количество этажей, предельная высота зданий, строений, сооружений</w:t>
            </w:r>
          </w:p>
        </w:tc>
        <w:tc>
          <w:tcPr>
            <w:tcW w:w="1278"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Максимальный процент застройки в границах земельного участка</w:t>
            </w:r>
          </w:p>
        </w:tc>
        <w:tc>
          <w:tcPr>
            <w:tcW w:w="2130" w:type="dxa"/>
            <w:vMerge w:val="restart"/>
          </w:tcPr>
          <w:p w:rsidR="00DE3E5E" w:rsidRPr="00340996" w:rsidRDefault="00DE3E5E" w:rsidP="00DE3E5E">
            <w:pPr>
              <w:pStyle w:val="40"/>
              <w:shd w:val="clear" w:color="auto" w:fill="auto"/>
              <w:spacing w:before="0" w:after="0" w:line="240" w:lineRule="exact"/>
              <w:ind w:right="159"/>
              <w:jc w:val="center"/>
              <w:rPr>
                <w:b/>
                <w:sz w:val="18"/>
                <w:szCs w:val="18"/>
              </w:rPr>
            </w:pPr>
            <w:r w:rsidRPr="00340996">
              <w:rPr>
                <w:b/>
                <w:sz w:val="18"/>
                <w:szCs w:val="18"/>
              </w:rPr>
              <w:t>Иные параметры</w:t>
            </w:r>
          </w:p>
        </w:tc>
        <w:tc>
          <w:tcPr>
            <w:tcW w:w="1393" w:type="dxa"/>
            <w:vMerge w:val="restart"/>
          </w:tcPr>
          <w:p w:rsidR="00DE3E5E" w:rsidRPr="00340996" w:rsidRDefault="00DE3E5E" w:rsidP="00DE3E5E">
            <w:pPr>
              <w:pStyle w:val="40"/>
              <w:shd w:val="clear" w:color="auto" w:fill="auto"/>
              <w:tabs>
                <w:tab w:val="left" w:pos="1310"/>
              </w:tabs>
              <w:spacing w:before="0" w:after="0" w:line="240" w:lineRule="exact"/>
              <w:ind w:left="-108"/>
              <w:jc w:val="center"/>
              <w:rPr>
                <w:b/>
                <w:sz w:val="18"/>
                <w:szCs w:val="18"/>
              </w:rPr>
            </w:pPr>
            <w:r w:rsidRPr="00340996">
              <w:rPr>
                <w:b/>
                <w:sz w:val="18"/>
                <w:szCs w:val="18"/>
              </w:rPr>
              <w:t>Ограничения использования земельных участков и объектов капитального строительства</w:t>
            </w:r>
          </w:p>
        </w:tc>
      </w:tr>
      <w:tr w:rsidR="00DE3E5E" w:rsidRPr="00916235" w:rsidTr="00DE3E5E">
        <w:trPr>
          <w:trHeight w:val="960"/>
        </w:trPr>
        <w:tc>
          <w:tcPr>
            <w:tcW w:w="427" w:type="dxa"/>
            <w:vMerge/>
          </w:tcPr>
          <w:p w:rsidR="00DE3E5E" w:rsidRPr="00340996" w:rsidRDefault="00DE3E5E" w:rsidP="00DE3E5E">
            <w:pPr>
              <w:pStyle w:val="40"/>
              <w:shd w:val="clear" w:color="auto" w:fill="auto"/>
              <w:spacing w:before="0" w:after="0" w:line="240" w:lineRule="exact"/>
              <w:ind w:right="159"/>
              <w:jc w:val="right"/>
              <w:rPr>
                <w:sz w:val="20"/>
                <w:szCs w:val="20"/>
              </w:rPr>
            </w:pPr>
          </w:p>
        </w:tc>
        <w:tc>
          <w:tcPr>
            <w:tcW w:w="1420" w:type="dxa"/>
            <w:vAlign w:val="center"/>
          </w:tcPr>
          <w:p w:rsidR="00DE3E5E" w:rsidRPr="003A19CD" w:rsidRDefault="00DE3E5E" w:rsidP="00DE3E5E">
            <w:pPr>
              <w:jc w:val="center"/>
              <w:rPr>
                <w:b/>
                <w:color w:val="2D2D2D"/>
                <w:sz w:val="18"/>
                <w:szCs w:val="18"/>
              </w:rPr>
            </w:pPr>
            <w:r w:rsidRPr="003A19CD">
              <w:rPr>
                <w:b/>
                <w:color w:val="2D2D2D"/>
                <w:sz w:val="18"/>
                <w:szCs w:val="18"/>
              </w:rPr>
              <w:t>Наименование</w:t>
            </w:r>
          </w:p>
          <w:p w:rsidR="00DE3E5E" w:rsidRPr="003A19CD" w:rsidRDefault="00DE3E5E" w:rsidP="00DE3E5E">
            <w:pPr>
              <w:jc w:val="center"/>
              <w:rPr>
                <w:b/>
                <w:color w:val="2D2D2D"/>
                <w:sz w:val="18"/>
                <w:szCs w:val="18"/>
              </w:rPr>
            </w:pPr>
            <w:r w:rsidRPr="003A19CD">
              <w:rPr>
                <w:b/>
                <w:color w:val="2D2D2D"/>
                <w:sz w:val="18"/>
                <w:szCs w:val="18"/>
              </w:rPr>
              <w:t xml:space="preserve"> вида разрешенного использования </w:t>
            </w:r>
          </w:p>
          <w:p w:rsidR="00DE3E5E" w:rsidRPr="003A19CD" w:rsidRDefault="00DE3E5E" w:rsidP="00DE3E5E">
            <w:pPr>
              <w:jc w:val="center"/>
              <w:rPr>
                <w:b/>
                <w:sz w:val="18"/>
                <w:szCs w:val="18"/>
              </w:rPr>
            </w:pPr>
            <w:r w:rsidRPr="003A19CD">
              <w:rPr>
                <w:b/>
                <w:color w:val="2D2D2D"/>
                <w:sz w:val="18"/>
                <w:szCs w:val="18"/>
              </w:rPr>
              <w:t>земельного  участка</w:t>
            </w:r>
          </w:p>
        </w:tc>
        <w:tc>
          <w:tcPr>
            <w:tcW w:w="1846" w:type="dxa"/>
            <w:vAlign w:val="center"/>
          </w:tcPr>
          <w:p w:rsidR="00DE3E5E" w:rsidRPr="003A19CD" w:rsidRDefault="00DE3E5E" w:rsidP="00DE3E5E">
            <w:pPr>
              <w:jc w:val="center"/>
              <w:rPr>
                <w:b/>
                <w:sz w:val="18"/>
                <w:szCs w:val="18"/>
              </w:rPr>
            </w:pPr>
            <w:r w:rsidRPr="003A19CD">
              <w:rPr>
                <w:b/>
                <w:sz w:val="18"/>
                <w:szCs w:val="18"/>
              </w:rPr>
              <w:t>Описание вида разрешенного использования земельного участка</w:t>
            </w:r>
          </w:p>
        </w:tc>
        <w:tc>
          <w:tcPr>
            <w:tcW w:w="1419" w:type="dxa"/>
            <w:vAlign w:val="center"/>
          </w:tcPr>
          <w:p w:rsidR="00DE3E5E" w:rsidRPr="003A19CD" w:rsidRDefault="00DE3E5E" w:rsidP="00DE3E5E">
            <w:pPr>
              <w:jc w:val="center"/>
              <w:rPr>
                <w:b/>
                <w:sz w:val="18"/>
                <w:szCs w:val="18"/>
              </w:rPr>
            </w:pPr>
            <w:r w:rsidRPr="003A19CD">
              <w:rPr>
                <w:b/>
                <w:color w:val="2D2D2D"/>
                <w:sz w:val="18"/>
                <w:szCs w:val="18"/>
              </w:rPr>
              <w:t>Наименование вида разрешенного использования земельного участка</w:t>
            </w:r>
          </w:p>
        </w:tc>
        <w:tc>
          <w:tcPr>
            <w:tcW w:w="1563" w:type="dxa"/>
            <w:vAlign w:val="center"/>
          </w:tcPr>
          <w:p w:rsidR="00DE3E5E" w:rsidRPr="00916235" w:rsidRDefault="00DE3E5E" w:rsidP="00DE3E5E">
            <w:pPr>
              <w:jc w:val="center"/>
              <w:rPr>
                <w:b/>
                <w:sz w:val="18"/>
                <w:szCs w:val="18"/>
              </w:rPr>
            </w:pPr>
            <w:r w:rsidRPr="00916235">
              <w:rPr>
                <w:b/>
                <w:sz w:val="18"/>
                <w:szCs w:val="18"/>
              </w:rPr>
              <w:t>Описание вида разрешенного использования земельного участка</w:t>
            </w:r>
          </w:p>
        </w:tc>
        <w:tc>
          <w:tcPr>
            <w:tcW w:w="1562" w:type="dxa"/>
            <w:vMerge/>
          </w:tcPr>
          <w:p w:rsidR="00DE3E5E" w:rsidRPr="00340996" w:rsidRDefault="00DE3E5E" w:rsidP="00DE3E5E">
            <w:pPr>
              <w:pStyle w:val="40"/>
              <w:shd w:val="clear" w:color="auto" w:fill="auto"/>
              <w:spacing w:before="0" w:after="0" w:line="240" w:lineRule="exact"/>
              <w:ind w:right="159"/>
              <w:jc w:val="right"/>
              <w:rPr>
                <w:sz w:val="18"/>
                <w:szCs w:val="18"/>
              </w:rPr>
            </w:pPr>
          </w:p>
        </w:tc>
        <w:tc>
          <w:tcPr>
            <w:tcW w:w="1278"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419"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278"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2130" w:type="dxa"/>
            <w:vMerge/>
          </w:tcPr>
          <w:p w:rsidR="00DE3E5E" w:rsidRPr="00340996" w:rsidRDefault="00DE3E5E" w:rsidP="00DE3E5E">
            <w:pPr>
              <w:pStyle w:val="40"/>
              <w:shd w:val="clear" w:color="auto" w:fill="auto"/>
              <w:spacing w:before="0" w:after="0" w:line="240" w:lineRule="exact"/>
              <w:ind w:right="159"/>
              <w:jc w:val="center"/>
              <w:rPr>
                <w:sz w:val="18"/>
                <w:szCs w:val="18"/>
              </w:rPr>
            </w:pPr>
          </w:p>
        </w:tc>
        <w:tc>
          <w:tcPr>
            <w:tcW w:w="1393" w:type="dxa"/>
            <w:vMerge/>
          </w:tcPr>
          <w:p w:rsidR="00DE3E5E" w:rsidRPr="00340996" w:rsidRDefault="00DE3E5E" w:rsidP="00DE3E5E">
            <w:pPr>
              <w:pStyle w:val="40"/>
              <w:shd w:val="clear" w:color="auto" w:fill="auto"/>
              <w:tabs>
                <w:tab w:val="left" w:pos="1310"/>
              </w:tabs>
              <w:spacing w:before="0" w:after="0" w:line="240" w:lineRule="exact"/>
              <w:ind w:left="-108"/>
              <w:jc w:val="center"/>
              <w:rPr>
                <w:sz w:val="18"/>
                <w:szCs w:val="18"/>
              </w:rPr>
            </w:pP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1</w:t>
            </w:r>
          </w:p>
        </w:tc>
        <w:tc>
          <w:tcPr>
            <w:tcW w:w="1420" w:type="dxa"/>
          </w:tcPr>
          <w:p w:rsidR="00DE3E5E" w:rsidRPr="006B5EE4" w:rsidRDefault="00DE3E5E" w:rsidP="00DE3E5E">
            <w:pPr>
              <w:pStyle w:val="ConsPlusNormal"/>
              <w:ind w:firstLine="0"/>
              <w:rPr>
                <w:rFonts w:ascii="Times New Roman" w:hAnsi="Times New Roman" w:cs="Times New Roman"/>
                <w:sz w:val="18"/>
                <w:szCs w:val="18"/>
              </w:rPr>
            </w:pPr>
            <w:r>
              <w:rPr>
                <w:rFonts w:ascii="Times New Roman" w:hAnsi="Times New Roman" w:cs="Times New Roman"/>
                <w:sz w:val="18"/>
                <w:szCs w:val="18"/>
              </w:rPr>
              <w:t>Рынки</w:t>
            </w:r>
          </w:p>
          <w:p w:rsidR="00DE3E5E" w:rsidRPr="00340996" w:rsidRDefault="00DE3E5E" w:rsidP="00DE3E5E">
            <w:pPr>
              <w:pStyle w:val="40"/>
              <w:shd w:val="clear" w:color="auto" w:fill="auto"/>
              <w:spacing w:before="0" w:after="0" w:line="240" w:lineRule="auto"/>
              <w:rPr>
                <w:b/>
                <w:sz w:val="18"/>
                <w:szCs w:val="18"/>
              </w:rPr>
            </w:pPr>
            <w:r w:rsidRPr="00340996">
              <w:rPr>
                <w:b/>
                <w:sz w:val="18"/>
                <w:szCs w:val="18"/>
              </w:rPr>
              <w:t>(код 4.3)</w:t>
            </w:r>
          </w:p>
        </w:tc>
        <w:tc>
          <w:tcPr>
            <w:tcW w:w="1846" w:type="dxa"/>
          </w:tcPr>
          <w:p w:rsidR="00DE3E5E" w:rsidRPr="00E10A7B" w:rsidRDefault="00DE3E5E" w:rsidP="00DE3E5E">
            <w:pPr>
              <w:pStyle w:val="aa"/>
              <w:jc w:val="left"/>
              <w:rPr>
                <w:rFonts w:ascii="Times New Roman" w:hAnsi="Times New Roman" w:cs="Times New Roman"/>
                <w:sz w:val="18"/>
                <w:szCs w:val="18"/>
              </w:rPr>
            </w:pPr>
            <w:r w:rsidRPr="00E10A7B">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E3E5E" w:rsidRPr="00340996" w:rsidRDefault="00DE3E5E" w:rsidP="00DE3E5E">
            <w:pPr>
              <w:pStyle w:val="40"/>
              <w:shd w:val="clear" w:color="auto" w:fill="auto"/>
              <w:spacing w:before="0" w:after="0" w:line="240" w:lineRule="auto"/>
              <w:rPr>
                <w:sz w:val="18"/>
                <w:szCs w:val="18"/>
              </w:rPr>
            </w:pPr>
            <w:r w:rsidRPr="00340996">
              <w:rPr>
                <w:sz w:val="18"/>
                <w:szCs w:val="18"/>
              </w:rPr>
              <w:t>размещение гаражей и (или) стоянок для автомобилей сотрудников и посетителей рынка</w:t>
            </w:r>
          </w:p>
        </w:tc>
        <w:tc>
          <w:tcPr>
            <w:tcW w:w="1419"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563"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562"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8"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9"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8" w:type="dxa"/>
          </w:tcPr>
          <w:p w:rsidR="00DE3E5E" w:rsidRPr="00916235" w:rsidRDefault="00DE3E5E" w:rsidP="00DE3E5E">
            <w:pPr>
              <w:jc w:val="center"/>
              <w:rPr>
                <w:sz w:val="18"/>
                <w:szCs w:val="18"/>
              </w:rPr>
            </w:pPr>
            <w:r w:rsidRPr="00916235">
              <w:rPr>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t>2</w:t>
            </w:r>
          </w:p>
        </w:tc>
        <w:tc>
          <w:tcPr>
            <w:tcW w:w="1420" w:type="dxa"/>
          </w:tcPr>
          <w:p w:rsidR="00DE3E5E" w:rsidRPr="00ED4C22" w:rsidRDefault="00DE3E5E" w:rsidP="00DE3E5E">
            <w:pPr>
              <w:pStyle w:val="2"/>
              <w:spacing w:after="0" w:line="240" w:lineRule="auto"/>
              <w:contextualSpacing/>
              <w:jc w:val="both"/>
              <w:rPr>
                <w:color w:val="000000"/>
                <w:sz w:val="18"/>
                <w:szCs w:val="18"/>
              </w:rPr>
            </w:pPr>
            <w:r w:rsidRPr="00ED4C22">
              <w:rPr>
                <w:color w:val="000000"/>
                <w:sz w:val="18"/>
                <w:szCs w:val="18"/>
              </w:rPr>
              <w:t xml:space="preserve">Связь </w:t>
            </w:r>
            <w:r w:rsidRPr="00ED4C22">
              <w:rPr>
                <w:b/>
                <w:color w:val="000000"/>
                <w:sz w:val="18"/>
                <w:szCs w:val="18"/>
              </w:rPr>
              <w:t>(код 6.8)</w:t>
            </w:r>
          </w:p>
        </w:tc>
        <w:tc>
          <w:tcPr>
            <w:tcW w:w="1846" w:type="dxa"/>
          </w:tcPr>
          <w:p w:rsidR="00DE3E5E" w:rsidRPr="00ED4C22" w:rsidRDefault="00DE3E5E" w:rsidP="00DE3E5E">
            <w:pPr>
              <w:pStyle w:val="pboth"/>
              <w:spacing w:before="0" w:beforeAutospacing="0" w:after="0" w:afterAutospacing="0"/>
              <w:textAlignment w:val="baseline"/>
              <w:rPr>
                <w:color w:val="000000"/>
                <w:sz w:val="18"/>
                <w:szCs w:val="18"/>
              </w:rPr>
            </w:pPr>
            <w:r w:rsidRPr="00ED4C22">
              <w:rPr>
                <w:color w:val="000000"/>
                <w:sz w:val="18"/>
                <w:szCs w:val="18"/>
              </w:rPr>
              <w:t xml:space="preserve">Размещение </w:t>
            </w:r>
            <w:r w:rsidRPr="00ED4C22">
              <w:rPr>
                <w:color w:val="000000"/>
                <w:sz w:val="18"/>
                <w:szCs w:val="18"/>
              </w:rPr>
              <w:lastRenderedPageBreak/>
              <w:t xml:space="preserve">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sidRPr="00ED4C22">
              <w:rPr>
                <w:rStyle w:val="ab"/>
                <w:color w:val="000000"/>
                <w:sz w:val="18"/>
                <w:szCs w:val="18"/>
              </w:rPr>
              <w:t>кодами 3.1.1</w:t>
            </w:r>
            <w:r w:rsidRPr="00ED4C22">
              <w:rPr>
                <w:color w:val="000000"/>
                <w:sz w:val="18"/>
                <w:szCs w:val="18"/>
              </w:rPr>
              <w:t xml:space="preserve">, </w:t>
            </w:r>
            <w:r w:rsidRPr="00ED4C22">
              <w:rPr>
                <w:rStyle w:val="ab"/>
                <w:color w:val="000000"/>
                <w:sz w:val="18"/>
                <w:szCs w:val="18"/>
              </w:rPr>
              <w:t>3.2.3</w:t>
            </w:r>
          </w:p>
        </w:tc>
        <w:tc>
          <w:tcPr>
            <w:tcW w:w="1419" w:type="dxa"/>
          </w:tcPr>
          <w:p w:rsidR="00DE3E5E" w:rsidRPr="00916235" w:rsidRDefault="00DE3E5E" w:rsidP="00DE3E5E">
            <w:pPr>
              <w:jc w:val="center"/>
              <w:rPr>
                <w:sz w:val="18"/>
                <w:szCs w:val="18"/>
              </w:rPr>
            </w:pPr>
            <w:r w:rsidRPr="00916235">
              <w:rPr>
                <w:sz w:val="18"/>
                <w:szCs w:val="18"/>
              </w:rPr>
              <w:lastRenderedPageBreak/>
              <w:t xml:space="preserve">Не подлежат </w:t>
            </w:r>
            <w:r w:rsidRPr="00916235">
              <w:rPr>
                <w:sz w:val="18"/>
                <w:szCs w:val="18"/>
              </w:rPr>
              <w:lastRenderedPageBreak/>
              <w:t>установлению</w:t>
            </w:r>
          </w:p>
        </w:tc>
        <w:tc>
          <w:tcPr>
            <w:tcW w:w="1563" w:type="dxa"/>
          </w:tcPr>
          <w:p w:rsidR="00DE3E5E" w:rsidRPr="00916235" w:rsidRDefault="00DE3E5E" w:rsidP="00DE3E5E">
            <w:pPr>
              <w:jc w:val="center"/>
              <w:rPr>
                <w:sz w:val="18"/>
                <w:szCs w:val="18"/>
              </w:rPr>
            </w:pPr>
            <w:r w:rsidRPr="00916235">
              <w:rPr>
                <w:sz w:val="18"/>
                <w:szCs w:val="18"/>
              </w:rPr>
              <w:lastRenderedPageBreak/>
              <w:t xml:space="preserve">Не подлежат </w:t>
            </w:r>
            <w:r w:rsidRPr="00916235">
              <w:rPr>
                <w:sz w:val="18"/>
                <w:szCs w:val="18"/>
              </w:rPr>
              <w:lastRenderedPageBreak/>
              <w:t>установлению</w:t>
            </w:r>
          </w:p>
        </w:tc>
        <w:tc>
          <w:tcPr>
            <w:tcW w:w="1562" w:type="dxa"/>
          </w:tcPr>
          <w:p w:rsidR="00DE3E5E" w:rsidRPr="00916235" w:rsidRDefault="00DE3E5E" w:rsidP="00DE3E5E">
            <w:pPr>
              <w:jc w:val="center"/>
              <w:rPr>
                <w:sz w:val="18"/>
                <w:szCs w:val="18"/>
              </w:rPr>
            </w:pPr>
            <w:r w:rsidRPr="00916235">
              <w:rPr>
                <w:sz w:val="18"/>
                <w:szCs w:val="18"/>
              </w:rPr>
              <w:lastRenderedPageBreak/>
              <w:t xml:space="preserve">Не подлежат </w:t>
            </w:r>
            <w:r w:rsidRPr="00916235">
              <w:rPr>
                <w:sz w:val="18"/>
                <w:szCs w:val="18"/>
              </w:rPr>
              <w:lastRenderedPageBreak/>
              <w:t>установлению</w:t>
            </w:r>
          </w:p>
        </w:tc>
        <w:tc>
          <w:tcPr>
            <w:tcW w:w="1278" w:type="dxa"/>
          </w:tcPr>
          <w:p w:rsidR="00DE3E5E" w:rsidRPr="00916235" w:rsidRDefault="00DE3E5E" w:rsidP="00DE3E5E">
            <w:pPr>
              <w:jc w:val="center"/>
              <w:rPr>
                <w:sz w:val="18"/>
                <w:szCs w:val="18"/>
              </w:rPr>
            </w:pPr>
            <w:r w:rsidRPr="00916235">
              <w:rPr>
                <w:sz w:val="18"/>
                <w:szCs w:val="18"/>
              </w:rPr>
              <w:lastRenderedPageBreak/>
              <w:t xml:space="preserve">Не подлежат </w:t>
            </w:r>
            <w:r w:rsidRPr="00916235">
              <w:rPr>
                <w:sz w:val="18"/>
                <w:szCs w:val="18"/>
              </w:rPr>
              <w:lastRenderedPageBreak/>
              <w:t>установлению</w:t>
            </w:r>
          </w:p>
        </w:tc>
        <w:tc>
          <w:tcPr>
            <w:tcW w:w="1419" w:type="dxa"/>
          </w:tcPr>
          <w:p w:rsidR="00DE3E5E" w:rsidRPr="00916235" w:rsidRDefault="00DE3E5E" w:rsidP="00DE3E5E">
            <w:pPr>
              <w:jc w:val="center"/>
              <w:rPr>
                <w:sz w:val="18"/>
                <w:szCs w:val="18"/>
              </w:rPr>
            </w:pPr>
            <w:r w:rsidRPr="00916235">
              <w:rPr>
                <w:sz w:val="18"/>
                <w:szCs w:val="18"/>
              </w:rPr>
              <w:lastRenderedPageBreak/>
              <w:t xml:space="preserve">Не подлежат </w:t>
            </w:r>
            <w:r w:rsidRPr="00916235">
              <w:rPr>
                <w:sz w:val="18"/>
                <w:szCs w:val="18"/>
              </w:rPr>
              <w:lastRenderedPageBreak/>
              <w:t>установлению</w:t>
            </w:r>
          </w:p>
        </w:tc>
        <w:tc>
          <w:tcPr>
            <w:tcW w:w="1278" w:type="dxa"/>
          </w:tcPr>
          <w:p w:rsidR="00DE3E5E" w:rsidRPr="00916235" w:rsidRDefault="00DE3E5E" w:rsidP="00DE3E5E">
            <w:pPr>
              <w:jc w:val="center"/>
              <w:rPr>
                <w:sz w:val="18"/>
                <w:szCs w:val="18"/>
              </w:rPr>
            </w:pPr>
            <w:r w:rsidRPr="00916235">
              <w:rPr>
                <w:sz w:val="18"/>
                <w:szCs w:val="18"/>
              </w:rPr>
              <w:lastRenderedPageBreak/>
              <w:t xml:space="preserve">Не подлежат </w:t>
            </w:r>
            <w:r w:rsidRPr="00916235">
              <w:rPr>
                <w:sz w:val="18"/>
                <w:szCs w:val="18"/>
              </w:rPr>
              <w:lastRenderedPageBreak/>
              <w:t>установлению</w:t>
            </w:r>
          </w:p>
        </w:tc>
        <w:tc>
          <w:tcPr>
            <w:tcW w:w="2130" w:type="dxa"/>
          </w:tcPr>
          <w:p w:rsidR="00DE3E5E" w:rsidRPr="00916235" w:rsidRDefault="00DE3E5E" w:rsidP="00DE3E5E">
            <w:pPr>
              <w:jc w:val="center"/>
              <w:rPr>
                <w:sz w:val="18"/>
                <w:szCs w:val="18"/>
              </w:rPr>
            </w:pPr>
            <w:r w:rsidRPr="00916235">
              <w:rPr>
                <w:sz w:val="18"/>
                <w:szCs w:val="18"/>
              </w:rPr>
              <w:lastRenderedPageBreak/>
              <w:t xml:space="preserve">Не подлежат </w:t>
            </w:r>
            <w:r w:rsidRPr="00916235">
              <w:rPr>
                <w:sz w:val="18"/>
                <w:szCs w:val="18"/>
              </w:rPr>
              <w:lastRenderedPageBreak/>
              <w:t>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lastRenderedPageBreak/>
              <w:t xml:space="preserve">Ограничения </w:t>
            </w:r>
            <w:r w:rsidRPr="00340996">
              <w:rPr>
                <w:sz w:val="18"/>
                <w:szCs w:val="18"/>
              </w:rPr>
              <w:lastRenderedPageBreak/>
              <w:t>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9.1-9.5 Правил с учетом отображенных на карте градостроительного зонирования границ зон с особыми условиями использования территорий.</w:t>
            </w:r>
          </w:p>
        </w:tc>
      </w:tr>
      <w:tr w:rsidR="00DE3E5E" w:rsidRPr="00916235" w:rsidTr="00DE3E5E">
        <w:tc>
          <w:tcPr>
            <w:tcW w:w="427" w:type="dxa"/>
          </w:tcPr>
          <w:p w:rsidR="00DE3E5E" w:rsidRPr="00340996" w:rsidRDefault="00DE3E5E" w:rsidP="00DE3E5E">
            <w:pPr>
              <w:pStyle w:val="40"/>
              <w:shd w:val="clear" w:color="auto" w:fill="auto"/>
              <w:spacing w:before="0" w:after="0" w:line="240" w:lineRule="exact"/>
              <w:ind w:right="159"/>
              <w:jc w:val="center"/>
              <w:rPr>
                <w:b/>
                <w:sz w:val="16"/>
                <w:szCs w:val="16"/>
              </w:rPr>
            </w:pPr>
            <w:r w:rsidRPr="00340996">
              <w:rPr>
                <w:b/>
                <w:sz w:val="16"/>
                <w:szCs w:val="16"/>
              </w:rPr>
              <w:lastRenderedPageBreak/>
              <w:t>3</w:t>
            </w:r>
          </w:p>
        </w:tc>
        <w:tc>
          <w:tcPr>
            <w:tcW w:w="1420" w:type="dxa"/>
          </w:tcPr>
          <w:p w:rsidR="00DE3E5E" w:rsidRPr="00D62150" w:rsidRDefault="00DE3E5E" w:rsidP="00DE3E5E">
            <w:pPr>
              <w:pStyle w:val="aa"/>
              <w:jc w:val="left"/>
              <w:rPr>
                <w:rFonts w:ascii="Times New Roman" w:hAnsi="Times New Roman" w:cs="Times New Roman"/>
                <w:b/>
                <w:sz w:val="18"/>
                <w:szCs w:val="18"/>
              </w:rPr>
            </w:pPr>
            <w:bookmarkStart w:id="5" w:name="sub_1046"/>
            <w:r w:rsidRPr="00D62150">
              <w:rPr>
                <w:rFonts w:ascii="Times New Roman" w:hAnsi="Times New Roman" w:cs="Times New Roman"/>
                <w:sz w:val="18"/>
                <w:szCs w:val="18"/>
              </w:rPr>
              <w:t>Общественное питание</w:t>
            </w:r>
            <w:bookmarkEnd w:id="5"/>
            <w:r>
              <w:rPr>
                <w:rFonts w:ascii="Times New Roman" w:hAnsi="Times New Roman" w:cs="Times New Roman"/>
                <w:sz w:val="18"/>
                <w:szCs w:val="18"/>
              </w:rPr>
              <w:t xml:space="preserve"> </w:t>
            </w:r>
            <w:r>
              <w:rPr>
                <w:rFonts w:ascii="Times New Roman" w:hAnsi="Times New Roman" w:cs="Times New Roman"/>
                <w:b/>
                <w:sz w:val="18"/>
                <w:szCs w:val="18"/>
              </w:rPr>
              <w:t>(код 4.6)</w:t>
            </w:r>
          </w:p>
        </w:tc>
        <w:tc>
          <w:tcPr>
            <w:tcW w:w="1846" w:type="dxa"/>
          </w:tcPr>
          <w:p w:rsidR="00DE3E5E" w:rsidRPr="00D62150" w:rsidRDefault="00DE3E5E" w:rsidP="00DE3E5E">
            <w:pPr>
              <w:pStyle w:val="aa"/>
              <w:jc w:val="left"/>
              <w:rPr>
                <w:rFonts w:ascii="Times New Roman" w:hAnsi="Times New Roman" w:cs="Times New Roman"/>
                <w:sz w:val="18"/>
                <w:szCs w:val="18"/>
              </w:rPr>
            </w:pPr>
            <w:r w:rsidRPr="00D62150">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9"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563"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562"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8"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419"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278" w:type="dxa"/>
          </w:tcPr>
          <w:p w:rsidR="00DE3E5E" w:rsidRPr="00916235" w:rsidRDefault="00DE3E5E" w:rsidP="00DE3E5E">
            <w:pPr>
              <w:jc w:val="center"/>
              <w:rPr>
                <w:sz w:val="18"/>
                <w:szCs w:val="18"/>
              </w:rPr>
            </w:pPr>
            <w:r w:rsidRPr="00916235">
              <w:rPr>
                <w:sz w:val="18"/>
                <w:szCs w:val="18"/>
              </w:rPr>
              <w:t>Не подлежат установлению</w:t>
            </w:r>
          </w:p>
        </w:tc>
        <w:tc>
          <w:tcPr>
            <w:tcW w:w="2130" w:type="dxa"/>
          </w:tcPr>
          <w:p w:rsidR="00DE3E5E" w:rsidRPr="00916235" w:rsidRDefault="00DE3E5E" w:rsidP="00DE3E5E">
            <w:pPr>
              <w:jc w:val="center"/>
              <w:rPr>
                <w:sz w:val="18"/>
                <w:szCs w:val="18"/>
              </w:rPr>
            </w:pPr>
            <w:r w:rsidRPr="00916235">
              <w:rPr>
                <w:sz w:val="18"/>
                <w:szCs w:val="18"/>
              </w:rPr>
              <w:t>Не подлежат установлению</w:t>
            </w:r>
          </w:p>
        </w:tc>
        <w:tc>
          <w:tcPr>
            <w:tcW w:w="1393" w:type="dxa"/>
          </w:tcPr>
          <w:p w:rsidR="00DE3E5E" w:rsidRPr="00340996" w:rsidRDefault="00DE3E5E" w:rsidP="00DE3E5E">
            <w:pPr>
              <w:pStyle w:val="40"/>
              <w:shd w:val="clear" w:color="auto" w:fill="auto"/>
              <w:tabs>
                <w:tab w:val="left" w:pos="34"/>
              </w:tabs>
              <w:spacing w:before="0" w:after="0" w:line="240" w:lineRule="auto"/>
              <w:ind w:left="34" w:right="33"/>
              <w:rPr>
                <w:sz w:val="18"/>
                <w:szCs w:val="18"/>
              </w:rPr>
            </w:pPr>
            <w:r w:rsidRPr="00340996">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w:t>
            </w:r>
            <w:r w:rsidRPr="00340996">
              <w:rPr>
                <w:sz w:val="18"/>
                <w:szCs w:val="18"/>
              </w:rPr>
              <w:lastRenderedPageBreak/>
              <w:t>9.5 Правил с учетом отображенных на карте градостроительного зонирования границ зон с особыми условиями использования территорий.</w:t>
            </w:r>
          </w:p>
        </w:tc>
      </w:tr>
    </w:tbl>
    <w:p w:rsidR="007360B1" w:rsidRDefault="007360B1"/>
    <w:p w:rsidR="007360B1" w:rsidRDefault="007360B1"/>
    <w:p w:rsidR="007360B1" w:rsidRDefault="007360B1"/>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DE3E5E" w:rsidRDefault="00DE3E5E"/>
    <w:p w:rsidR="008C56F1" w:rsidRDefault="008C56F1" w:rsidP="007360B1">
      <w:pPr>
        <w:autoSpaceDE w:val="0"/>
        <w:autoSpaceDN w:val="0"/>
        <w:adjustRightInd w:val="0"/>
        <w:spacing w:line="360" w:lineRule="auto"/>
        <w:ind w:firstLine="567"/>
        <w:jc w:val="center"/>
        <w:rPr>
          <w:b/>
        </w:rPr>
        <w:sectPr w:rsidR="008C56F1" w:rsidSect="00DE3E5E">
          <w:pgSz w:w="16838" w:h="11906" w:orient="landscape" w:code="9"/>
          <w:pgMar w:top="1134" w:right="1134" w:bottom="851" w:left="1134" w:header="709" w:footer="709" w:gutter="0"/>
          <w:cols w:space="708"/>
          <w:docGrid w:linePitch="360"/>
        </w:sectPr>
      </w:pPr>
    </w:p>
    <w:p w:rsidR="007360B1" w:rsidRDefault="007360B1" w:rsidP="007360B1">
      <w:pPr>
        <w:autoSpaceDE w:val="0"/>
        <w:autoSpaceDN w:val="0"/>
        <w:adjustRightInd w:val="0"/>
        <w:spacing w:line="360" w:lineRule="auto"/>
        <w:ind w:firstLine="567"/>
        <w:jc w:val="center"/>
        <w:rPr>
          <w:b/>
        </w:rPr>
      </w:pPr>
      <w:r>
        <w:rPr>
          <w:b/>
        </w:rPr>
        <w:lastRenderedPageBreak/>
        <w:t>Графическая часть.</w:t>
      </w:r>
    </w:p>
    <w:p w:rsidR="008C56F1" w:rsidRDefault="008C56F1" w:rsidP="007360B1">
      <w:pPr>
        <w:autoSpaceDE w:val="0"/>
        <w:autoSpaceDN w:val="0"/>
        <w:adjustRightInd w:val="0"/>
        <w:spacing w:line="360" w:lineRule="auto"/>
        <w:ind w:firstLine="567"/>
        <w:jc w:val="center"/>
        <w:rPr>
          <w:b/>
        </w:rPr>
      </w:pPr>
    </w:p>
    <w:p w:rsidR="007360B1" w:rsidRDefault="007360B1" w:rsidP="007360B1">
      <w:pPr>
        <w:autoSpaceDE w:val="0"/>
        <w:autoSpaceDN w:val="0"/>
        <w:adjustRightInd w:val="0"/>
        <w:spacing w:line="360" w:lineRule="auto"/>
        <w:ind w:left="-567" w:firstLine="567"/>
      </w:pPr>
      <w:r>
        <w:t xml:space="preserve">  На листе </w:t>
      </w:r>
      <w:r w:rsidR="008C56F1">
        <w:t>3</w:t>
      </w:r>
      <w:r>
        <w:t xml:space="preserve"> </w:t>
      </w:r>
      <w:r>
        <w:rPr>
          <w:i/>
        </w:rPr>
        <w:t xml:space="preserve">«Карта градостроительного зонирования </w:t>
      </w:r>
      <w:proofErr w:type="spellStart"/>
      <w:r w:rsidR="00095E74">
        <w:rPr>
          <w:i/>
        </w:rPr>
        <w:t>с</w:t>
      </w:r>
      <w:proofErr w:type="gramStart"/>
      <w:r w:rsidR="00095E74">
        <w:rPr>
          <w:i/>
        </w:rPr>
        <w:t>.Б</w:t>
      </w:r>
      <w:proofErr w:type="gramEnd"/>
      <w:r w:rsidR="00095E74">
        <w:rPr>
          <w:i/>
        </w:rPr>
        <w:t>ольшая</w:t>
      </w:r>
      <w:proofErr w:type="spellEnd"/>
      <w:r w:rsidR="00095E74">
        <w:rPr>
          <w:i/>
        </w:rPr>
        <w:t xml:space="preserve"> Отрада, </w:t>
      </w:r>
      <w:proofErr w:type="spellStart"/>
      <w:r w:rsidR="00095E74">
        <w:rPr>
          <w:i/>
        </w:rPr>
        <w:t>д.Веселовка</w:t>
      </w:r>
      <w:proofErr w:type="spellEnd"/>
      <w:r w:rsidR="00095E74">
        <w:rPr>
          <w:i/>
        </w:rPr>
        <w:t xml:space="preserve">, </w:t>
      </w:r>
      <w:proofErr w:type="spellStart"/>
      <w:r w:rsidR="00095E74">
        <w:rPr>
          <w:i/>
        </w:rPr>
        <w:t>д.Заря</w:t>
      </w:r>
      <w:proofErr w:type="spellEnd"/>
      <w:r w:rsidR="00095E74">
        <w:rPr>
          <w:i/>
        </w:rPr>
        <w:t xml:space="preserve">, </w:t>
      </w:r>
      <w:proofErr w:type="spellStart"/>
      <w:r w:rsidR="00095E74">
        <w:rPr>
          <w:i/>
        </w:rPr>
        <w:t>д.Слава</w:t>
      </w:r>
      <w:proofErr w:type="spellEnd"/>
      <w:r w:rsidR="00095E74">
        <w:rPr>
          <w:i/>
        </w:rPr>
        <w:t xml:space="preserve">, </w:t>
      </w:r>
      <w:proofErr w:type="spellStart"/>
      <w:r w:rsidR="00095E74">
        <w:rPr>
          <w:i/>
        </w:rPr>
        <w:t>д.</w:t>
      </w:r>
      <w:r w:rsidR="008C56F1">
        <w:rPr>
          <w:i/>
        </w:rPr>
        <w:t>Малая</w:t>
      </w:r>
      <w:proofErr w:type="spellEnd"/>
      <w:r w:rsidR="008C56F1">
        <w:rPr>
          <w:i/>
        </w:rPr>
        <w:t xml:space="preserve"> Отрада</w:t>
      </w:r>
      <w:r>
        <w:rPr>
          <w:i/>
        </w:rPr>
        <w:t xml:space="preserve">» </w:t>
      </w:r>
      <w:r>
        <w:t>выполнены следующие изменения:</w:t>
      </w:r>
    </w:p>
    <w:p w:rsidR="008C56F1" w:rsidRPr="007360B1" w:rsidRDefault="008C56F1" w:rsidP="008C56F1">
      <w:pPr>
        <w:ind w:firstLine="567"/>
      </w:pPr>
      <w:r>
        <w:rPr>
          <w:color w:val="000000"/>
          <w:shd w:val="clear" w:color="auto" w:fill="FFFFFF"/>
        </w:rPr>
        <w:t>- изменена территориальная зона для земельных участков с кадаст</w:t>
      </w:r>
      <w:r w:rsidR="00942A72">
        <w:rPr>
          <w:color w:val="000000"/>
          <w:shd w:val="clear" w:color="auto" w:fill="FFFFFF"/>
        </w:rPr>
        <w:t>ровыми номерами: 48:04:0700104:</w:t>
      </w:r>
      <w:r>
        <w:rPr>
          <w:color w:val="000000"/>
          <w:shd w:val="clear" w:color="auto" w:fill="FFFFFF"/>
        </w:rPr>
        <w:t>134 и 48:04:0700104:10</w:t>
      </w:r>
      <w:r>
        <w:t xml:space="preserve"> с  жилой зоны (Зона индивидуальной жилой застройки Ж) </w:t>
      </w:r>
      <w:r w:rsidRPr="007360B1">
        <w:rPr>
          <w:color w:val="000000"/>
          <w:shd w:val="clear" w:color="auto" w:fill="FFFFFF"/>
        </w:rPr>
        <w:t xml:space="preserve">на </w:t>
      </w:r>
      <w:r>
        <w:rPr>
          <w:color w:val="000000"/>
          <w:shd w:val="clear" w:color="auto" w:fill="FFFFFF"/>
        </w:rPr>
        <w:t>зону сельскохозяйственного использования  (Зона</w:t>
      </w:r>
      <w:r w:rsidRPr="007360B1">
        <w:rPr>
          <w:color w:val="000000"/>
          <w:shd w:val="clear" w:color="auto" w:fill="FFFFFF"/>
        </w:rPr>
        <w:t xml:space="preserve"> </w:t>
      </w:r>
      <w:r>
        <w:rPr>
          <w:color w:val="000000"/>
          <w:shd w:val="clear" w:color="auto" w:fill="FFFFFF"/>
        </w:rPr>
        <w:t>сельскохозяйственного производства и его обеспечения С-2</w:t>
      </w:r>
      <w:r w:rsidRPr="007360B1">
        <w:rPr>
          <w:color w:val="000000"/>
          <w:shd w:val="clear" w:color="auto" w:fill="FFFFFF"/>
        </w:rPr>
        <w:t>)</w:t>
      </w:r>
      <w:r>
        <w:rPr>
          <w:color w:val="000000"/>
          <w:shd w:val="clear" w:color="auto" w:fill="FFFFFF"/>
        </w:rPr>
        <w:t>.</w:t>
      </w:r>
    </w:p>
    <w:p w:rsidR="007360B1" w:rsidRDefault="007360B1" w:rsidP="007360B1"/>
    <w:p w:rsidR="008C56F1" w:rsidRDefault="008C56F1" w:rsidP="007360B1"/>
    <w:p w:rsidR="008C56F1" w:rsidRDefault="008C56F1" w:rsidP="007360B1"/>
    <w:p w:rsidR="008C56F1" w:rsidRDefault="008C56F1" w:rsidP="007360B1"/>
    <w:p w:rsidR="00045E95" w:rsidRDefault="00045E95" w:rsidP="007360B1"/>
    <w:p w:rsidR="00045E95" w:rsidRDefault="00045E95" w:rsidP="007360B1"/>
    <w:p w:rsidR="00045E95" w:rsidRDefault="00045E95" w:rsidP="007360B1"/>
    <w:p w:rsidR="00045E95" w:rsidRDefault="00045E95" w:rsidP="007360B1"/>
    <w:p w:rsidR="00045E95" w:rsidRDefault="00045E95" w:rsidP="007360B1"/>
    <w:p w:rsidR="00045E95" w:rsidRDefault="00045E95" w:rsidP="007360B1"/>
    <w:p w:rsidR="00045E95" w:rsidRDefault="00045E95" w:rsidP="007360B1"/>
    <w:p w:rsidR="00045E95" w:rsidRDefault="00045E95" w:rsidP="007360B1"/>
    <w:p w:rsidR="00045E95" w:rsidRPr="00BE28F7" w:rsidRDefault="00045E95" w:rsidP="00045E95">
      <w:pPr>
        <w:ind w:right="159" w:firstLine="357"/>
        <w:rPr>
          <w:color w:val="000000"/>
        </w:rPr>
      </w:pPr>
      <w:r w:rsidRPr="009D63E1">
        <w:rPr>
          <w:color w:val="000000"/>
        </w:rPr>
        <w:t xml:space="preserve">Настоящие изменения в Правила землепользования и застройки сельского поселения </w:t>
      </w:r>
      <w:r>
        <w:rPr>
          <w:color w:val="000000"/>
        </w:rPr>
        <w:t>Пушкинский</w:t>
      </w:r>
      <w:r w:rsidRPr="009D63E1">
        <w:rPr>
          <w:color w:val="000000"/>
        </w:rPr>
        <w:t xml:space="preserve"> сельсовет </w:t>
      </w:r>
      <w:r>
        <w:rPr>
          <w:color w:val="000000"/>
        </w:rPr>
        <w:t>Добринского</w:t>
      </w:r>
      <w:r w:rsidRPr="009D63E1">
        <w:rPr>
          <w:color w:val="000000"/>
        </w:rPr>
        <w:t xml:space="preserve"> муниципального района Липецкой области Российской Федерации вступают в силу с момента их принятия и официального обнародования.</w:t>
      </w: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Default="00045E95" w:rsidP="00045E95">
      <w:pPr>
        <w:pStyle w:val="a7"/>
        <w:spacing w:before="0" w:beforeAutospacing="0" w:after="0"/>
        <w:rPr>
          <w:color w:val="000000"/>
        </w:rPr>
      </w:pPr>
    </w:p>
    <w:p w:rsidR="00045E95" w:rsidRPr="00BE28F7" w:rsidRDefault="00045E95" w:rsidP="00045E95">
      <w:pPr>
        <w:pStyle w:val="a7"/>
        <w:spacing w:before="0" w:beforeAutospacing="0" w:after="0"/>
        <w:rPr>
          <w:color w:val="000000"/>
        </w:rPr>
      </w:pPr>
    </w:p>
    <w:sectPr w:rsidR="00045E95" w:rsidRPr="00BE28F7" w:rsidSect="008C56F1">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ItalicMT">
    <w:altName w:val="AMGDT"/>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3F3"/>
    <w:multiLevelType w:val="hybridMultilevel"/>
    <w:tmpl w:val="E3E0BEB6"/>
    <w:lvl w:ilvl="0" w:tplc="36DAD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4A1445A"/>
    <w:multiLevelType w:val="hybridMultilevel"/>
    <w:tmpl w:val="60869392"/>
    <w:lvl w:ilvl="0" w:tplc="6E424E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6AAB7C00"/>
    <w:multiLevelType w:val="multilevel"/>
    <w:tmpl w:val="6AAB7C00"/>
    <w:lvl w:ilvl="0">
      <w:start w:val="1"/>
      <w:numFmt w:val="decimal"/>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06481B"/>
    <w:rsid w:val="00045E95"/>
    <w:rsid w:val="0006481B"/>
    <w:rsid w:val="00095E74"/>
    <w:rsid w:val="00106E64"/>
    <w:rsid w:val="002C603E"/>
    <w:rsid w:val="003139C8"/>
    <w:rsid w:val="003248C1"/>
    <w:rsid w:val="00334DB5"/>
    <w:rsid w:val="0044350C"/>
    <w:rsid w:val="0047793E"/>
    <w:rsid w:val="004C4A39"/>
    <w:rsid w:val="007360B1"/>
    <w:rsid w:val="00743FAA"/>
    <w:rsid w:val="007D675D"/>
    <w:rsid w:val="008C56F1"/>
    <w:rsid w:val="008D70A5"/>
    <w:rsid w:val="00942A72"/>
    <w:rsid w:val="009713F7"/>
    <w:rsid w:val="009F4265"/>
    <w:rsid w:val="00B277C0"/>
    <w:rsid w:val="00BE2103"/>
    <w:rsid w:val="00DC42B3"/>
    <w:rsid w:val="00DE3E5E"/>
    <w:rsid w:val="00E86427"/>
    <w:rsid w:val="00EC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1B"/>
    <w:rPr>
      <w:sz w:val="24"/>
      <w:szCs w:val="24"/>
    </w:rPr>
  </w:style>
  <w:style w:type="paragraph" w:styleId="1">
    <w:name w:val="heading 1"/>
    <w:basedOn w:val="a"/>
    <w:next w:val="a"/>
    <w:link w:val="10"/>
    <w:qFormat/>
    <w:rsid w:val="008D70A5"/>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70A5"/>
    <w:rPr>
      <w:b/>
      <w:bCs/>
      <w:sz w:val="18"/>
      <w:szCs w:val="24"/>
    </w:rPr>
  </w:style>
  <w:style w:type="character" w:styleId="a3">
    <w:name w:val="Emphasis"/>
    <w:uiPriority w:val="20"/>
    <w:qFormat/>
    <w:rsid w:val="008D70A5"/>
    <w:rPr>
      <w:i/>
      <w:iCs/>
    </w:rPr>
  </w:style>
  <w:style w:type="paragraph" w:styleId="a4">
    <w:name w:val="List Paragraph"/>
    <w:basedOn w:val="a"/>
    <w:uiPriority w:val="34"/>
    <w:qFormat/>
    <w:rsid w:val="008D70A5"/>
    <w:pPr>
      <w:spacing w:after="200" w:line="276" w:lineRule="auto"/>
      <w:ind w:left="720"/>
      <w:contextualSpacing/>
    </w:pPr>
    <w:rPr>
      <w:rFonts w:ascii="Calibri" w:eastAsia="Calibri" w:hAnsi="Calibri"/>
      <w:sz w:val="22"/>
      <w:szCs w:val="22"/>
      <w:lang w:eastAsia="en-US"/>
    </w:rPr>
  </w:style>
  <w:style w:type="paragraph" w:customStyle="1" w:styleId="a5">
    <w:name w:val="Базовый"/>
    <w:qFormat/>
    <w:rsid w:val="0006481B"/>
    <w:pPr>
      <w:tabs>
        <w:tab w:val="left" w:pos="709"/>
      </w:tabs>
      <w:suppressAutoHyphens/>
      <w:spacing w:after="200" w:line="276" w:lineRule="auto"/>
    </w:pPr>
    <w:rPr>
      <w:rFonts w:ascii="Calibri" w:hAnsi="Calibri" w:cs="Calibri"/>
      <w:sz w:val="22"/>
      <w:szCs w:val="22"/>
      <w:lang w:val="en-US" w:eastAsia="zh-CN" w:bidi="en-US"/>
    </w:rPr>
  </w:style>
  <w:style w:type="paragraph" w:customStyle="1" w:styleId="a6">
    <w:name w:val="ПЗИЗ"/>
    <w:basedOn w:val="a"/>
    <w:qFormat/>
    <w:rsid w:val="0006481B"/>
    <w:pPr>
      <w:contextualSpacing/>
    </w:pPr>
    <w:rPr>
      <w:rFonts w:eastAsia="Calibri"/>
      <w:szCs w:val="22"/>
      <w:lang w:val="en-US" w:eastAsia="en-US"/>
    </w:rPr>
  </w:style>
  <w:style w:type="paragraph" w:customStyle="1" w:styleId="gmail-regulartextmailrucssattributepostfixmailrucssattributepostfix">
    <w:name w:val="gmail-regulartext_mailru_css_attribute_postfix_mailru_css_attribute_postfix"/>
    <w:basedOn w:val="a"/>
    <w:qFormat/>
    <w:rsid w:val="007360B1"/>
    <w:pPr>
      <w:spacing w:before="100" w:beforeAutospacing="1" w:after="100" w:afterAutospacing="1"/>
    </w:pPr>
  </w:style>
  <w:style w:type="paragraph" w:styleId="a7">
    <w:name w:val="Normal (Web)"/>
    <w:aliases w:val="Обычный (Web)"/>
    <w:basedOn w:val="a"/>
    <w:uiPriority w:val="99"/>
    <w:unhideWhenUsed/>
    <w:rsid w:val="00045E95"/>
    <w:pPr>
      <w:spacing w:before="100" w:beforeAutospacing="1" w:after="119"/>
    </w:pPr>
  </w:style>
  <w:style w:type="paragraph" w:customStyle="1" w:styleId="Style2">
    <w:name w:val="Style2"/>
    <w:basedOn w:val="a"/>
    <w:rsid w:val="007D675D"/>
    <w:pPr>
      <w:widowControl w:val="0"/>
      <w:autoSpaceDE w:val="0"/>
      <w:autoSpaceDN w:val="0"/>
      <w:adjustRightInd w:val="0"/>
    </w:pPr>
  </w:style>
  <w:style w:type="paragraph" w:customStyle="1" w:styleId="ContentsHeading">
    <w:name w:val="Contents Heading"/>
    <w:basedOn w:val="a"/>
    <w:next w:val="a"/>
    <w:rsid w:val="007D675D"/>
    <w:pPr>
      <w:keepNext/>
      <w:keepLines/>
      <w:suppressAutoHyphens/>
      <w:autoSpaceDN w:val="0"/>
      <w:spacing w:before="480" w:line="276" w:lineRule="auto"/>
      <w:textAlignment w:val="baseline"/>
    </w:pPr>
    <w:rPr>
      <w:rFonts w:ascii="Cambria" w:hAnsi="Cambria"/>
      <w:b/>
      <w:bCs/>
      <w:color w:val="365F91"/>
      <w:kern w:val="3"/>
      <w:sz w:val="28"/>
      <w:szCs w:val="28"/>
      <w:lang w:val="en-US" w:eastAsia="zh-CN" w:bidi="en-US"/>
    </w:rPr>
  </w:style>
  <w:style w:type="paragraph" w:customStyle="1" w:styleId="ConsPlusNormal">
    <w:name w:val="ConsPlusNormal"/>
    <w:uiPriority w:val="99"/>
    <w:qFormat/>
    <w:rsid w:val="00DE3E5E"/>
    <w:pPr>
      <w:widowControl w:val="0"/>
      <w:autoSpaceDE w:val="0"/>
      <w:autoSpaceDN w:val="0"/>
      <w:adjustRightInd w:val="0"/>
      <w:ind w:firstLine="720"/>
    </w:pPr>
    <w:rPr>
      <w:rFonts w:ascii="Arial" w:hAnsi="Arial" w:cs="Arial"/>
    </w:rPr>
  </w:style>
  <w:style w:type="character" w:customStyle="1" w:styleId="4">
    <w:name w:val="Основной текст (4)_"/>
    <w:link w:val="40"/>
    <w:locked/>
    <w:rsid w:val="00DE3E5E"/>
    <w:rPr>
      <w:sz w:val="19"/>
      <w:szCs w:val="19"/>
      <w:shd w:val="clear" w:color="auto" w:fill="FFFFFF"/>
    </w:rPr>
  </w:style>
  <w:style w:type="paragraph" w:customStyle="1" w:styleId="40">
    <w:name w:val="Основной текст (4)"/>
    <w:basedOn w:val="a"/>
    <w:link w:val="4"/>
    <w:rsid w:val="00DE3E5E"/>
    <w:pPr>
      <w:shd w:val="clear" w:color="auto" w:fill="FFFFFF"/>
      <w:spacing w:before="180" w:after="300" w:line="230" w:lineRule="exact"/>
    </w:pPr>
    <w:rPr>
      <w:sz w:val="19"/>
      <w:szCs w:val="19"/>
      <w:shd w:val="clear" w:color="auto" w:fill="FFFFFF"/>
    </w:rPr>
  </w:style>
  <w:style w:type="character" w:customStyle="1" w:styleId="a8">
    <w:name w:val="Основной текст Знак"/>
    <w:link w:val="a9"/>
    <w:locked/>
    <w:rsid w:val="00DE3E5E"/>
    <w:rPr>
      <w:sz w:val="21"/>
      <w:szCs w:val="21"/>
      <w:shd w:val="clear" w:color="auto" w:fill="FFFFFF"/>
    </w:rPr>
  </w:style>
  <w:style w:type="paragraph" w:styleId="a9">
    <w:name w:val="Body Text"/>
    <w:basedOn w:val="a"/>
    <w:link w:val="a8"/>
    <w:rsid w:val="00DE3E5E"/>
    <w:pPr>
      <w:shd w:val="clear" w:color="auto" w:fill="FFFFFF"/>
      <w:spacing w:after="180" w:line="250" w:lineRule="exact"/>
      <w:jc w:val="center"/>
    </w:pPr>
    <w:rPr>
      <w:sz w:val="21"/>
      <w:szCs w:val="21"/>
      <w:shd w:val="clear" w:color="auto" w:fill="FFFFFF"/>
    </w:rPr>
  </w:style>
  <w:style w:type="character" w:customStyle="1" w:styleId="11">
    <w:name w:val="Основной текст Знак1"/>
    <w:basedOn w:val="a0"/>
    <w:uiPriority w:val="99"/>
    <w:semiHidden/>
    <w:rsid w:val="00DE3E5E"/>
    <w:rPr>
      <w:sz w:val="24"/>
      <w:szCs w:val="24"/>
    </w:rPr>
  </w:style>
  <w:style w:type="paragraph" w:customStyle="1" w:styleId="aa">
    <w:name w:val="Нормальный (таблица)"/>
    <w:basedOn w:val="a"/>
    <w:next w:val="a"/>
    <w:uiPriority w:val="99"/>
    <w:rsid w:val="00DE3E5E"/>
    <w:pPr>
      <w:widowControl w:val="0"/>
      <w:autoSpaceDE w:val="0"/>
      <w:autoSpaceDN w:val="0"/>
      <w:adjustRightInd w:val="0"/>
      <w:jc w:val="both"/>
    </w:pPr>
    <w:rPr>
      <w:rFonts w:ascii="Arial" w:hAnsi="Arial" w:cs="Arial"/>
    </w:rPr>
  </w:style>
  <w:style w:type="character" w:customStyle="1" w:styleId="ab">
    <w:name w:val="Гипертекстовая ссылка"/>
    <w:uiPriority w:val="99"/>
    <w:rsid w:val="00DE3E5E"/>
    <w:rPr>
      <w:rFonts w:cs="Times New Roman"/>
      <w:color w:val="106BBE"/>
    </w:rPr>
  </w:style>
  <w:style w:type="paragraph" w:styleId="2">
    <w:name w:val="Body Text 2"/>
    <w:basedOn w:val="a"/>
    <w:link w:val="20"/>
    <w:uiPriority w:val="99"/>
    <w:rsid w:val="00DE3E5E"/>
    <w:pPr>
      <w:spacing w:after="120" w:line="480" w:lineRule="auto"/>
    </w:pPr>
  </w:style>
  <w:style w:type="character" w:customStyle="1" w:styleId="20">
    <w:name w:val="Основной текст 2 Знак"/>
    <w:basedOn w:val="a0"/>
    <w:link w:val="2"/>
    <w:uiPriority w:val="99"/>
    <w:rsid w:val="00DE3E5E"/>
    <w:rPr>
      <w:sz w:val="24"/>
      <w:szCs w:val="24"/>
    </w:rPr>
  </w:style>
  <w:style w:type="paragraph" w:customStyle="1" w:styleId="pboth">
    <w:name w:val="pboth"/>
    <w:basedOn w:val="a"/>
    <w:rsid w:val="00DE3E5E"/>
    <w:pPr>
      <w:spacing w:before="100" w:beforeAutospacing="1" w:after="100" w:afterAutospacing="1"/>
    </w:pPr>
  </w:style>
  <w:style w:type="paragraph" w:customStyle="1" w:styleId="ac">
    <w:name w:val="Прижатый влево"/>
    <w:basedOn w:val="a"/>
    <w:next w:val="a"/>
    <w:uiPriority w:val="99"/>
    <w:rsid w:val="00DE3E5E"/>
    <w:pPr>
      <w:widowControl w:val="0"/>
      <w:autoSpaceDE w:val="0"/>
      <w:autoSpaceDN w:val="0"/>
      <w:adjustRightInd w:val="0"/>
    </w:pPr>
    <w:rPr>
      <w:rFonts w:ascii="Times New Roman CYR" w:hAnsi="Times New Roman CYR" w:cs="Times New Roman CYR"/>
    </w:rPr>
  </w:style>
  <w:style w:type="character" w:customStyle="1" w:styleId="7">
    <w:name w:val="Основной текст (7)_"/>
    <w:link w:val="70"/>
    <w:uiPriority w:val="99"/>
    <w:locked/>
    <w:rsid w:val="00DE3E5E"/>
    <w:rPr>
      <w:b/>
      <w:bCs/>
      <w:sz w:val="23"/>
      <w:szCs w:val="23"/>
      <w:shd w:val="clear" w:color="auto" w:fill="FFFFFF"/>
    </w:rPr>
  </w:style>
  <w:style w:type="paragraph" w:customStyle="1" w:styleId="70">
    <w:name w:val="Основной текст (7)"/>
    <w:basedOn w:val="a"/>
    <w:link w:val="7"/>
    <w:uiPriority w:val="99"/>
    <w:rsid w:val="00DE3E5E"/>
    <w:pPr>
      <w:shd w:val="clear" w:color="auto" w:fill="FFFFFF"/>
      <w:spacing w:after="240" w:line="274" w:lineRule="exact"/>
      <w:ind w:hanging="340"/>
      <w:jc w:val="both"/>
    </w:pPr>
    <w:rPr>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F98EA-5E5D-4628-8D57-AE5ED2E9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6675</Words>
  <Characters>38053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адм</cp:lastModifiedBy>
  <cp:revision>12</cp:revision>
  <dcterms:created xsi:type="dcterms:W3CDTF">2021-06-10T12:18:00Z</dcterms:created>
  <dcterms:modified xsi:type="dcterms:W3CDTF">2021-06-25T10:35:00Z</dcterms:modified>
</cp:coreProperties>
</file>