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33" w:rsidRDefault="001A4A3E" w:rsidP="001A4A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          </w:t>
      </w:r>
    </w:p>
    <w:p w:rsidR="00F87C33" w:rsidRPr="00051D91" w:rsidRDefault="00F87C33" w:rsidP="00F87C3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</w:p>
    <w:p w:rsidR="00F87C33" w:rsidRDefault="00F87C33" w:rsidP="00F87C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F87C33" w:rsidRPr="00E838C0" w:rsidRDefault="00F87C33" w:rsidP="00F87C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87C33" w:rsidRDefault="00F87C33" w:rsidP="00F87C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1 января 2024 года </w:t>
      </w:r>
      <w:r w:rsidR="00B24DD1">
        <w:rPr>
          <w:rFonts w:ascii="Times New Roman" w:hAnsi="Times New Roman" w:cs="Times New Roman"/>
          <w:b/>
          <w:sz w:val="26"/>
          <w:szCs w:val="26"/>
        </w:rPr>
        <w:t xml:space="preserve">действуют новые </w:t>
      </w:r>
      <w:r>
        <w:rPr>
          <w:rFonts w:ascii="Times New Roman" w:hAnsi="Times New Roman" w:cs="Times New Roman"/>
          <w:b/>
          <w:sz w:val="26"/>
          <w:szCs w:val="26"/>
        </w:rPr>
        <w:t>коды</w:t>
      </w:r>
      <w:r w:rsidRPr="00F87C33">
        <w:rPr>
          <w:rFonts w:ascii="Times New Roman" w:hAnsi="Times New Roman" w:cs="Times New Roman"/>
          <w:b/>
          <w:sz w:val="26"/>
          <w:szCs w:val="26"/>
        </w:rPr>
        <w:t xml:space="preserve"> ОКТМО Липецкой области</w:t>
      </w:r>
    </w:p>
    <w:p w:rsidR="008200AD" w:rsidRDefault="00F87C33" w:rsidP="00B24DD1">
      <w:pPr>
        <w:jc w:val="both"/>
        <w:rPr>
          <w:rFonts w:ascii="Times New Roman" w:hAnsi="Times New Roman" w:cs="Times New Roman"/>
          <w:sz w:val="26"/>
          <w:szCs w:val="26"/>
        </w:rPr>
      </w:pPr>
      <w:r w:rsidRPr="00F87C33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</w:t>
      </w:r>
      <w:r w:rsidR="00832CFB">
        <w:rPr>
          <w:rFonts w:ascii="Times New Roman" w:hAnsi="Times New Roman" w:cs="Times New Roman"/>
          <w:sz w:val="26"/>
          <w:szCs w:val="26"/>
        </w:rPr>
        <w:t>информирует</w:t>
      </w:r>
      <w:r w:rsidRPr="00F87C33">
        <w:rPr>
          <w:rFonts w:ascii="Times New Roman" w:hAnsi="Times New Roman" w:cs="Times New Roman"/>
          <w:sz w:val="26"/>
          <w:szCs w:val="26"/>
        </w:rPr>
        <w:t xml:space="preserve">, что </w:t>
      </w:r>
      <w:r w:rsidR="00F94001">
        <w:rPr>
          <w:rFonts w:ascii="Times New Roman" w:hAnsi="Times New Roman" w:cs="Times New Roman"/>
          <w:sz w:val="26"/>
          <w:szCs w:val="26"/>
        </w:rPr>
        <w:t xml:space="preserve">с 1 января 2024 года </w:t>
      </w:r>
      <w:r w:rsidR="008200AD">
        <w:rPr>
          <w:rFonts w:ascii="Times New Roman" w:hAnsi="Times New Roman" w:cs="Times New Roman"/>
          <w:sz w:val="26"/>
          <w:szCs w:val="26"/>
        </w:rPr>
        <w:t>п</w:t>
      </w:r>
      <w:r w:rsidR="008200AD" w:rsidRPr="00832CFB">
        <w:rPr>
          <w:rFonts w:ascii="Times New Roman" w:hAnsi="Times New Roman" w:cs="Times New Roman"/>
          <w:sz w:val="26"/>
          <w:szCs w:val="26"/>
        </w:rPr>
        <w:t xml:space="preserve">ри заполнении платежных документов по налогам и сборам, не входящим в состав Единого налогового платежа (ЕНП), расчетов (деклараций) и уведомлений об исчисленных суммах необходимо </w:t>
      </w:r>
      <w:r w:rsidR="008200AD">
        <w:rPr>
          <w:rFonts w:ascii="Times New Roman" w:hAnsi="Times New Roman" w:cs="Times New Roman"/>
          <w:sz w:val="26"/>
          <w:szCs w:val="26"/>
        </w:rPr>
        <w:t xml:space="preserve">указывать новые коды ОКТМО, введенные в связи с реорганизацией </w:t>
      </w:r>
      <w:r w:rsidR="008200AD" w:rsidRPr="00902062">
        <w:rPr>
          <w:rFonts w:ascii="Times New Roman" w:hAnsi="Times New Roman" w:cs="Times New Roman"/>
          <w:sz w:val="26"/>
          <w:szCs w:val="26"/>
        </w:rPr>
        <w:t>муниципальных образований Липецкой области</w:t>
      </w:r>
      <w:r w:rsidR="008200A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A4A3E" w:rsidRDefault="00902062" w:rsidP="00B24D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перечнем </w:t>
      </w:r>
      <w:r w:rsidR="008200AD" w:rsidRPr="008200AD">
        <w:rPr>
          <w:rFonts w:ascii="Times New Roman" w:hAnsi="Times New Roman" w:cs="Times New Roman"/>
          <w:sz w:val="26"/>
          <w:szCs w:val="26"/>
        </w:rPr>
        <w:t>аннулированных</w:t>
      </w:r>
      <w:r w:rsidRPr="00902062">
        <w:rPr>
          <w:rFonts w:ascii="Times New Roman" w:hAnsi="Times New Roman" w:cs="Times New Roman"/>
          <w:sz w:val="26"/>
          <w:szCs w:val="26"/>
        </w:rPr>
        <w:t xml:space="preserve"> муниципальных образований Липецкой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0AD">
        <w:rPr>
          <w:rFonts w:ascii="Times New Roman" w:hAnsi="Times New Roman" w:cs="Times New Roman"/>
          <w:sz w:val="26"/>
          <w:szCs w:val="26"/>
        </w:rPr>
        <w:t xml:space="preserve">и новыми кодами </w:t>
      </w:r>
      <w:r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E06451">
        <w:rPr>
          <w:rFonts w:ascii="Times New Roman" w:hAnsi="Times New Roman" w:cs="Times New Roman"/>
          <w:color w:val="000000" w:themeColor="text1"/>
          <w:sz w:val="26"/>
          <w:szCs w:val="26"/>
        </w:rPr>
        <w:t>ознакомиться по ссылке</w:t>
      </w:r>
      <w:r w:rsidR="00E06451" w:rsidRPr="00E06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(https://disk.yandex.ru/d/IJKiMBOPoqsdWg)</w:t>
      </w:r>
      <w:r w:rsidRPr="00E064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02062" w:rsidRDefault="00902062" w:rsidP="00B24D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напоминаем, что при заполнении расчетных документов для уплаты</w:t>
      </w:r>
      <w:r w:rsidRPr="00902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платежей, не входящих в состав </w:t>
      </w:r>
      <w:r w:rsidR="00B24DD1">
        <w:rPr>
          <w:rFonts w:ascii="Times New Roman" w:hAnsi="Times New Roman" w:cs="Times New Roman"/>
          <w:sz w:val="26"/>
          <w:szCs w:val="26"/>
        </w:rPr>
        <w:t>ЕНП, используются следующие данные:</w:t>
      </w:r>
      <w:bookmarkStart w:id="0" w:name="_GoBack"/>
      <w:bookmarkEnd w:id="0"/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Банк получателя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C56FB">
        <w:rPr>
          <w:rFonts w:ascii="Times New Roman" w:hAnsi="Times New Roman" w:cs="Times New Roman"/>
          <w:sz w:val="26"/>
          <w:szCs w:val="26"/>
        </w:rPr>
        <w:t>ОТДЕЛЕНИЕ ТУЛА БАНКА РОССИИ//УФК по Тульской области,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6FB">
        <w:rPr>
          <w:rFonts w:ascii="Times New Roman" w:hAnsi="Times New Roman" w:cs="Times New Roman"/>
          <w:sz w:val="26"/>
          <w:szCs w:val="26"/>
        </w:rPr>
        <w:t>Тула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БИК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017003983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Корр. счет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40102810445370000059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Номер счета</w:t>
      </w:r>
      <w:r w:rsidRPr="00FC56FB">
        <w:rPr>
          <w:rFonts w:ascii="Times New Roman" w:hAnsi="Times New Roman" w:cs="Times New Roman"/>
          <w:sz w:val="26"/>
          <w:szCs w:val="26"/>
        </w:rPr>
        <w:t xml:space="preserve"> - 03100643000000018500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Получатель платежа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Казначейство России (ФНС России)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«ИНН» - 7727406020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«КПП» -770801001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ОКТМО (обязателен для заполнения):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 xml:space="preserve">- в зависимости от осуществления вида деятельности (патент); 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</w:rPr>
        <w:t>- при оплате государственной пошлины (по месту совершения юридически значимых действий);</w:t>
      </w:r>
    </w:p>
    <w:p w:rsidR="00B24DD1" w:rsidRPr="00FC56FB" w:rsidRDefault="00B24DD1" w:rsidP="00B24D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КБК</w:t>
      </w:r>
      <w:r w:rsidRPr="00FC56FB">
        <w:rPr>
          <w:rFonts w:ascii="Times New Roman" w:hAnsi="Times New Roman" w:cs="Times New Roman"/>
          <w:sz w:val="26"/>
          <w:szCs w:val="26"/>
        </w:rPr>
        <w:t xml:space="preserve"> - налога;    </w:t>
      </w:r>
    </w:p>
    <w:p w:rsidR="00B24DD1" w:rsidRPr="00FC56FB" w:rsidRDefault="00B24DD1" w:rsidP="00B24D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6FB">
        <w:rPr>
          <w:rFonts w:ascii="Times New Roman" w:hAnsi="Times New Roman" w:cs="Times New Roman"/>
          <w:sz w:val="26"/>
          <w:szCs w:val="26"/>
          <w:u w:val="single"/>
        </w:rPr>
        <w:t>Статус</w:t>
      </w:r>
      <w:r w:rsidRPr="00FC56FB">
        <w:rPr>
          <w:rFonts w:ascii="Times New Roman" w:hAnsi="Times New Roman" w:cs="Times New Roman"/>
          <w:sz w:val="26"/>
          <w:szCs w:val="26"/>
        </w:rPr>
        <w:t xml:space="preserve"> – 01</w:t>
      </w:r>
    </w:p>
    <w:p w:rsidR="00B24DD1" w:rsidRPr="00832CFB" w:rsidRDefault="00B24DD1" w:rsidP="00F87C33">
      <w:pPr>
        <w:rPr>
          <w:rFonts w:ascii="Times New Roman" w:hAnsi="Times New Roman" w:cs="Times New Roman"/>
          <w:sz w:val="26"/>
          <w:szCs w:val="26"/>
        </w:rPr>
      </w:pPr>
    </w:p>
    <w:p w:rsidR="00F87C33" w:rsidRDefault="00F87C33" w:rsidP="00F87C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21" w:rsidRPr="001A4A3E" w:rsidRDefault="001A4A3E" w:rsidP="001A4A3E">
      <w:pPr>
        <w:jc w:val="right"/>
        <w:rPr>
          <w:b/>
          <w:i/>
        </w:rPr>
      </w:pPr>
      <w:r w:rsidRPr="001A4A3E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sectPr w:rsidR="00B57B21" w:rsidRPr="001A4A3E" w:rsidSect="00B24D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94184"/>
    <w:multiLevelType w:val="hybridMultilevel"/>
    <w:tmpl w:val="2FE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0D5"/>
    <w:multiLevelType w:val="hybridMultilevel"/>
    <w:tmpl w:val="103A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D"/>
    <w:rsid w:val="001A4A3E"/>
    <w:rsid w:val="002020A5"/>
    <w:rsid w:val="008200AD"/>
    <w:rsid w:val="00832CFB"/>
    <w:rsid w:val="00902062"/>
    <w:rsid w:val="00B24DD1"/>
    <w:rsid w:val="00B57B21"/>
    <w:rsid w:val="00C81CCD"/>
    <w:rsid w:val="00E06451"/>
    <w:rsid w:val="00F87C33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15C3E8-7250-4A3A-97AA-BECCA4EB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3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4</cp:revision>
  <dcterms:created xsi:type="dcterms:W3CDTF">2023-12-27T08:47:00Z</dcterms:created>
  <dcterms:modified xsi:type="dcterms:W3CDTF">2023-12-28T15:06:00Z</dcterms:modified>
</cp:coreProperties>
</file>