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-47625</wp:posOffset>
            </wp:positionV>
            <wp:extent cx="687705" cy="793115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               </w:t>
      </w: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82799" w:rsidRPr="009E4F85" w:rsidRDefault="00D82799" w:rsidP="00D82799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82799" w:rsidRPr="009E4F85" w:rsidRDefault="00D82799" w:rsidP="00D82799">
      <w:pPr>
        <w:pStyle w:val="a7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D82799" w:rsidRPr="00A25AF8" w:rsidRDefault="00D82799" w:rsidP="00D8279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25AF8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A25AF8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D82799" w:rsidRPr="008E2714" w:rsidRDefault="00D82799" w:rsidP="00D82799">
      <w:pPr>
        <w:jc w:val="center"/>
        <w:rPr>
          <w:color w:val="000000"/>
          <w:sz w:val="28"/>
          <w:szCs w:val="28"/>
        </w:rPr>
      </w:pPr>
      <w:r w:rsidRPr="008E271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E2714">
        <w:rPr>
          <w:color w:val="000000"/>
          <w:sz w:val="28"/>
          <w:szCs w:val="28"/>
        </w:rPr>
        <w:t xml:space="preserve"> сессия </w:t>
      </w:r>
      <w:r w:rsidRPr="008E2714">
        <w:rPr>
          <w:color w:val="000000"/>
          <w:sz w:val="28"/>
          <w:szCs w:val="28"/>
          <w:lang w:val="en-US"/>
        </w:rPr>
        <w:t>V</w:t>
      </w:r>
      <w:r w:rsidRPr="008E2714">
        <w:rPr>
          <w:color w:val="000000"/>
          <w:sz w:val="28"/>
          <w:szCs w:val="28"/>
        </w:rPr>
        <w:t xml:space="preserve"> созыва</w:t>
      </w:r>
    </w:p>
    <w:p w:rsidR="00D82799" w:rsidRPr="008E2714" w:rsidRDefault="00D82799" w:rsidP="00D82799">
      <w:pPr>
        <w:pStyle w:val="a5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714">
        <w:rPr>
          <w:sz w:val="28"/>
          <w:szCs w:val="28"/>
        </w:rPr>
        <w:t xml:space="preserve">    23.12.2016г.                        с. Пушкино                              № 68-рс</w:t>
      </w:r>
    </w:p>
    <w:p w:rsidR="00D82799" w:rsidRPr="008E2714" w:rsidRDefault="00D82799" w:rsidP="00D82799">
      <w:pPr>
        <w:jc w:val="center"/>
        <w:rPr>
          <w:b/>
          <w:sz w:val="28"/>
          <w:szCs w:val="28"/>
        </w:rPr>
      </w:pPr>
    </w:p>
    <w:p w:rsidR="00D82799" w:rsidRPr="008E2714" w:rsidRDefault="00D82799" w:rsidP="00D82799">
      <w:pPr>
        <w:jc w:val="center"/>
        <w:rPr>
          <w:sz w:val="28"/>
          <w:szCs w:val="28"/>
        </w:rPr>
      </w:pPr>
      <w:r w:rsidRPr="008E2714">
        <w:rPr>
          <w:b/>
          <w:sz w:val="28"/>
          <w:szCs w:val="28"/>
        </w:rPr>
        <w:t xml:space="preserve"> «О передаче муниципального имущества сельского поселения Пушкинский сельсовет в муниципальную собственность Добринского муниципального района безвозмездно»</w:t>
      </w:r>
    </w:p>
    <w:p w:rsidR="00D82799" w:rsidRPr="008E2714" w:rsidRDefault="00D82799" w:rsidP="00D82799">
      <w:pPr>
        <w:jc w:val="both"/>
        <w:rPr>
          <w:sz w:val="28"/>
          <w:szCs w:val="28"/>
        </w:rPr>
      </w:pPr>
    </w:p>
    <w:p w:rsidR="00D82799" w:rsidRPr="008E2714" w:rsidRDefault="00D82799" w:rsidP="00D82799">
      <w:pPr>
        <w:ind w:right="-1"/>
        <w:jc w:val="both"/>
        <w:outlineLvl w:val="0"/>
        <w:rPr>
          <w:sz w:val="28"/>
          <w:szCs w:val="28"/>
        </w:rPr>
      </w:pPr>
      <w:r w:rsidRPr="008E2714">
        <w:rPr>
          <w:color w:val="FF0000"/>
          <w:sz w:val="28"/>
          <w:szCs w:val="28"/>
        </w:rPr>
        <w:t xml:space="preserve">       </w:t>
      </w:r>
      <w:proofErr w:type="gramStart"/>
      <w:r w:rsidRPr="008E2714">
        <w:rPr>
          <w:sz w:val="28"/>
          <w:szCs w:val="28"/>
        </w:rPr>
        <w:t>Рассмотрев обращение администрации сельского поселения Пушкинский сельсовет о передаче муниципального имущества сельского поселения в муниципальную собственность  Добринского муниципального района Липецкой области безвозмездно, руководствуясь Законом Российской Федерации от 06.10.2003г. № 131–ФЗ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сельского поселения Пушкинский сельсовет», принятым решением Совета депутатов сельского поселения Пушкинский сельсовет от</w:t>
      </w:r>
      <w:proofErr w:type="gramEnd"/>
      <w:r w:rsidRPr="008E2714">
        <w:rPr>
          <w:sz w:val="28"/>
          <w:szCs w:val="28"/>
        </w:rPr>
        <w:t xml:space="preserve"> 24.02.2009г. № 134-рс (с внесенными изменениями), ст. 47 Устава сельского поселения Пушкинский сельсовет, учитывая решения постоянных комиссий по экономике, бюджету  и социальным вопросам, Совет депутатов сельского поселения</w:t>
      </w:r>
    </w:p>
    <w:p w:rsidR="00D82799" w:rsidRPr="008E2714" w:rsidRDefault="00D82799" w:rsidP="00D82799">
      <w:pPr>
        <w:ind w:right="-1"/>
        <w:jc w:val="both"/>
        <w:outlineLvl w:val="0"/>
        <w:rPr>
          <w:b/>
          <w:sz w:val="28"/>
          <w:szCs w:val="28"/>
        </w:rPr>
      </w:pPr>
      <w:r w:rsidRPr="008E2714">
        <w:rPr>
          <w:sz w:val="28"/>
          <w:szCs w:val="28"/>
        </w:rPr>
        <w:t xml:space="preserve">     </w:t>
      </w:r>
      <w:r w:rsidRPr="008E2714">
        <w:rPr>
          <w:b/>
          <w:sz w:val="28"/>
          <w:szCs w:val="28"/>
        </w:rPr>
        <w:t>РЕШИЛ:</w:t>
      </w:r>
    </w:p>
    <w:p w:rsidR="00D82799" w:rsidRPr="008E2714" w:rsidRDefault="00D82799" w:rsidP="00D82799">
      <w:pPr>
        <w:pStyle w:val="a3"/>
        <w:ind w:firstLine="284"/>
        <w:rPr>
          <w:sz w:val="28"/>
          <w:szCs w:val="28"/>
        </w:rPr>
      </w:pPr>
      <w:r w:rsidRPr="008E2714">
        <w:rPr>
          <w:sz w:val="28"/>
          <w:szCs w:val="28"/>
        </w:rPr>
        <w:t>1. Передать муниципальное имущество сельского поселения Пушкинский сельсовет  Добринского муниципального района Липецкой области Российской Федерации в муниципальную собственность Добринского муниципального района Липецкой области безвозмездно согласно прилагаемому перечню.</w:t>
      </w:r>
    </w:p>
    <w:p w:rsidR="00D82799" w:rsidRPr="008E2714" w:rsidRDefault="00D82799" w:rsidP="00D82799">
      <w:pPr>
        <w:pStyle w:val="a3"/>
        <w:ind w:firstLine="284"/>
        <w:rPr>
          <w:sz w:val="28"/>
          <w:szCs w:val="28"/>
        </w:rPr>
      </w:pPr>
      <w:r w:rsidRPr="008E2714">
        <w:rPr>
          <w:sz w:val="28"/>
          <w:szCs w:val="28"/>
        </w:rPr>
        <w:t xml:space="preserve"> 2. Старшему специалисту 1 разряда Тандилашвили Т.В. осуществить необходимые действия по передаче в соответствии с нормами действующего законодательства и внести соответствующие изменения в реестр муниципальной собственности сельского поселения</w:t>
      </w:r>
      <w:r>
        <w:rPr>
          <w:sz w:val="28"/>
          <w:szCs w:val="28"/>
        </w:rPr>
        <w:t>.</w:t>
      </w:r>
    </w:p>
    <w:p w:rsidR="00D82799" w:rsidRPr="008E2714" w:rsidRDefault="00D82799" w:rsidP="00D82799">
      <w:pPr>
        <w:pStyle w:val="a3"/>
        <w:ind w:left="284" w:right="283"/>
        <w:rPr>
          <w:sz w:val="28"/>
          <w:szCs w:val="28"/>
        </w:rPr>
      </w:pPr>
      <w:r w:rsidRPr="008E2714">
        <w:rPr>
          <w:sz w:val="28"/>
          <w:szCs w:val="28"/>
        </w:rPr>
        <w:t>3. Настоящее решение вступает в силу со дня его подписания.</w:t>
      </w:r>
    </w:p>
    <w:p w:rsidR="00D82799" w:rsidRPr="008E2714" w:rsidRDefault="00D82799" w:rsidP="00D82799">
      <w:pPr>
        <w:ind w:firstLine="709"/>
        <w:jc w:val="both"/>
        <w:rPr>
          <w:sz w:val="28"/>
          <w:szCs w:val="28"/>
        </w:rPr>
      </w:pP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82799" w:rsidRPr="009E4F85" w:rsidRDefault="00D82799" w:rsidP="00D82799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82799" w:rsidRPr="00B11C38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E4F85">
        <w:rPr>
          <w:sz w:val="28"/>
          <w:szCs w:val="28"/>
        </w:rPr>
        <w:br w:type="page"/>
      </w:r>
      <w:r w:rsidRPr="00B11C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799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1C38">
        <w:rPr>
          <w:rFonts w:ascii="Times New Roman" w:hAnsi="Times New Roman" w:cs="Times New Roman"/>
          <w:sz w:val="24"/>
          <w:szCs w:val="24"/>
        </w:rPr>
        <w:t xml:space="preserve"> решению советов депутатов </w:t>
      </w:r>
    </w:p>
    <w:p w:rsidR="00D82799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11C38">
        <w:rPr>
          <w:rFonts w:ascii="Times New Roman" w:hAnsi="Times New Roman" w:cs="Times New Roman"/>
          <w:sz w:val="24"/>
          <w:szCs w:val="24"/>
        </w:rPr>
        <w:t xml:space="preserve">сельского поселения Пушкинский сельсовет </w:t>
      </w:r>
    </w:p>
    <w:p w:rsidR="00D82799" w:rsidRPr="00B11C38" w:rsidRDefault="00D82799" w:rsidP="00D82799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№68-рс от 23.12.2016</w:t>
      </w:r>
    </w:p>
    <w:p w:rsidR="00D82799" w:rsidRDefault="00D82799" w:rsidP="00D82799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82799" w:rsidRPr="007A5679" w:rsidRDefault="00D82799" w:rsidP="00D82799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A5679">
        <w:rPr>
          <w:rFonts w:ascii="Times New Roman" w:hAnsi="Times New Roman" w:cs="Times New Roman"/>
          <w:sz w:val="28"/>
          <w:szCs w:val="28"/>
        </w:rPr>
        <w:t>Перечень</w:t>
      </w:r>
    </w:p>
    <w:p w:rsidR="00D82799" w:rsidRPr="007A5679" w:rsidRDefault="00D82799" w:rsidP="00D82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2799" w:rsidRPr="007A5679" w:rsidRDefault="00D82799" w:rsidP="00D827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79"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из собственности сельского поселения Пушкинский сельсовет Добринского муниципального района Липецкой области   в муниципальную собственность Добринского  муниципального района Липецкой области </w:t>
      </w:r>
    </w:p>
    <w:p w:rsidR="00D82799" w:rsidRPr="007A5679" w:rsidRDefault="00D82799" w:rsidP="00D827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2799" w:rsidRPr="007A5679" w:rsidRDefault="00D82799" w:rsidP="00D827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679">
        <w:rPr>
          <w:rFonts w:ascii="Times New Roman" w:hAnsi="Times New Roman" w:cs="Times New Roman"/>
          <w:sz w:val="28"/>
          <w:szCs w:val="28"/>
        </w:rPr>
        <w:t xml:space="preserve">    1. Недвижимое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2799" w:rsidRPr="007A5679" w:rsidRDefault="00D82799" w:rsidP="00D82799">
      <w:pPr>
        <w:rPr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543"/>
        <w:gridCol w:w="2977"/>
        <w:gridCol w:w="1559"/>
        <w:gridCol w:w="1560"/>
      </w:tblGrid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имущества в рублях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в рублях</w:t>
            </w:r>
          </w:p>
        </w:tc>
      </w:tr>
      <w:tr w:rsidR="00D82799" w:rsidRPr="00517796" w:rsidTr="00970742">
        <w:trPr>
          <w:trHeight w:val="3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>Газорегуляторный пункт шкафной (ГРПШ), назначение: газорегуляторный пункт шкафной, общей площадью 0,84 квадратных метров. Кадастровый номер:48-48-01/069/2011-375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Мира, ГРПШ по объекту «Строительство автоматизированной блочной котельной»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380 000,00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228 000,00</w:t>
            </w:r>
          </w:p>
        </w:tc>
      </w:tr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 xml:space="preserve">Газопровод высокого давления, назначение: передаточное, общая площадь 8,3 погонных метров, </w:t>
            </w:r>
          </w:p>
          <w:p w:rsidR="00D82799" w:rsidRPr="00517796" w:rsidRDefault="00D82799" w:rsidP="00970742">
            <w:pPr>
              <w:snapToGrid w:val="0"/>
            </w:pPr>
            <w:r w:rsidRPr="00517796">
              <w:t>Кадастровый  номер:48-48-01-069/2011-376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Мира, ГРПШ по объекту «Строительство автоматизированной блочной котельной»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50 166,00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20 066,00</w:t>
            </w:r>
          </w:p>
        </w:tc>
      </w:tr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 xml:space="preserve">Газопровод низкого давления, назначение: передаточное, общая площадь 29,8 погонных метров </w:t>
            </w:r>
          </w:p>
          <w:p w:rsidR="00D82799" w:rsidRPr="00517796" w:rsidRDefault="00D82799" w:rsidP="00970742">
            <w:pPr>
              <w:snapToGrid w:val="0"/>
            </w:pPr>
            <w:r w:rsidRPr="00517796">
              <w:t>Кадастровый номер:48-48-01/069/2011-369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Мира, ГРПШ по объекту «Строительство автоматизированной блочной котельной»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150 500,00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60 200,00</w:t>
            </w:r>
          </w:p>
        </w:tc>
      </w:tr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>Кабельная линия 0,4кВ, Назначение передаточное</w:t>
            </w:r>
            <w:proofErr w:type="gramStart"/>
            <w:r w:rsidRPr="00517796">
              <w:t>.</w:t>
            </w:r>
            <w:proofErr w:type="gramEnd"/>
            <w:r w:rsidRPr="00517796">
              <w:t xml:space="preserve"> </w:t>
            </w:r>
            <w:proofErr w:type="gramStart"/>
            <w:r w:rsidRPr="00517796">
              <w:t>о</w:t>
            </w:r>
            <w:proofErr w:type="gramEnd"/>
            <w:r w:rsidRPr="00517796">
              <w:t>бщая площадь 56погонных метров.</w:t>
            </w:r>
          </w:p>
          <w:p w:rsidR="00D82799" w:rsidRPr="00517796" w:rsidRDefault="00D82799" w:rsidP="00970742">
            <w:pPr>
              <w:snapToGrid w:val="0"/>
            </w:pPr>
            <w:r w:rsidRPr="00517796">
              <w:t>Кадастровый номер 48-48-01/069/2011-385.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305 480,00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43 640,00</w:t>
            </w:r>
          </w:p>
        </w:tc>
      </w:tr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>Воздушная линия 0,4кВ, Назначение передаточное</w:t>
            </w:r>
            <w:proofErr w:type="gramStart"/>
            <w:r w:rsidRPr="00517796">
              <w:t>.</w:t>
            </w:r>
            <w:proofErr w:type="gramEnd"/>
            <w:r w:rsidRPr="00517796">
              <w:t xml:space="preserve"> </w:t>
            </w:r>
            <w:proofErr w:type="gramStart"/>
            <w:r w:rsidRPr="00517796">
              <w:t>о</w:t>
            </w:r>
            <w:proofErr w:type="gramEnd"/>
            <w:r w:rsidRPr="00517796">
              <w:t>бщая площадь 120 погонных метров.</w:t>
            </w:r>
          </w:p>
          <w:p w:rsidR="00D82799" w:rsidRPr="00517796" w:rsidRDefault="00D82799" w:rsidP="00970742">
            <w:pPr>
              <w:snapToGrid w:val="0"/>
            </w:pPr>
            <w:r w:rsidRPr="00517796">
              <w:t>Кадастровый номер 48-48-01/069/2011-381.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r w:rsidRPr="00517796"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380 120,00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54 300,00</w:t>
            </w:r>
          </w:p>
        </w:tc>
      </w:tr>
      <w:tr w:rsidR="00D82799" w:rsidRPr="00517796" w:rsidTr="009707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</w:pPr>
            <w:r w:rsidRPr="00517796">
              <w:t>Кабели связи, Назначение передаточное</w:t>
            </w:r>
            <w:proofErr w:type="gramStart"/>
            <w:r w:rsidRPr="00517796">
              <w:t>.</w:t>
            </w:r>
            <w:proofErr w:type="gramEnd"/>
            <w:r w:rsidRPr="00517796">
              <w:t xml:space="preserve"> </w:t>
            </w:r>
            <w:proofErr w:type="gramStart"/>
            <w:r w:rsidRPr="00517796">
              <w:t>о</w:t>
            </w:r>
            <w:proofErr w:type="gramEnd"/>
            <w:r w:rsidRPr="00517796">
              <w:t>бщая площадь 80 погонных метров.</w:t>
            </w:r>
          </w:p>
          <w:p w:rsidR="00D82799" w:rsidRPr="00517796" w:rsidRDefault="00D82799" w:rsidP="00970742">
            <w:pPr>
              <w:snapToGrid w:val="0"/>
            </w:pPr>
            <w:r w:rsidRPr="00517796">
              <w:t>Кадастровый номер 48-48-01/069/2011-382.</w:t>
            </w:r>
          </w:p>
          <w:p w:rsidR="00D82799" w:rsidRPr="00517796" w:rsidRDefault="00D82799" w:rsidP="00970742">
            <w:pPr>
              <w:snapToGrid w:val="0"/>
            </w:pPr>
            <w:proofErr w:type="gramStart"/>
            <w:r w:rsidRPr="00517796">
              <w:t>Россия, Липецкая область, Добринский район, сельское поселение Пушкинский с/с, с. Пушкино, ул. Мира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399441 Липецкая  область Добринский район с</w:t>
            </w:r>
            <w:proofErr w:type="gramStart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ушкино ул.Мира д.33-а,</w:t>
            </w:r>
          </w:p>
          <w:p w:rsidR="00D82799" w:rsidRPr="00517796" w:rsidRDefault="00D82799" w:rsidP="0097074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96">
              <w:rPr>
                <w:rFonts w:ascii="Times New Roman" w:hAnsi="Times New Roman" w:cs="Times New Roman"/>
                <w:sz w:val="24"/>
                <w:szCs w:val="24"/>
              </w:rPr>
              <w:t>4804002982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150 300,00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9" w:rsidRPr="00517796" w:rsidRDefault="00D82799" w:rsidP="00970742">
            <w:pPr>
              <w:snapToGrid w:val="0"/>
              <w:jc w:val="center"/>
            </w:pPr>
            <w:r w:rsidRPr="00517796">
              <w:t>21 400,00</w:t>
            </w:r>
          </w:p>
        </w:tc>
      </w:tr>
    </w:tbl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99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8279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82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7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82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82799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D827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827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D827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2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unhideWhenUsed/>
    <w:qFormat/>
    <w:rsid w:val="00D82799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2017-05-10T13:35:00Z</dcterms:created>
  <dcterms:modified xsi:type="dcterms:W3CDTF">2017-05-10T13:39:00Z</dcterms:modified>
</cp:coreProperties>
</file>