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2" w:rsidRDefault="000222EF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-12.4pt;width:33.8pt;height:40.1pt;z-index:251658240">
            <v:imagedata r:id="rId6" o:title=""/>
          </v:shape>
          <o:OLEObject Type="Embed" ProgID="Photoshop.Image.6" ShapeID="_x0000_s1026" DrawAspect="Content" ObjectID="_1716792870" r:id="rId7">
            <o:FieldCodes>\s</o:FieldCodes>
          </o:OLEObject>
        </w:pict>
      </w:r>
    </w:p>
    <w:p w:rsidR="00302322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02322" w:rsidRPr="00131448" w:rsidRDefault="00302322" w:rsidP="0030232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02322" w:rsidRPr="000222EF" w:rsidRDefault="00302322" w:rsidP="00302322">
      <w:pPr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0222EF">
        <w:rPr>
          <w:rFonts w:ascii="Times New Roman" w:eastAsia="Calibri" w:hAnsi="Times New Roman" w:cs="Times New Roman"/>
          <w:b/>
          <w:kern w:val="32"/>
          <w:sz w:val="24"/>
          <w:szCs w:val="24"/>
        </w:rPr>
        <w:t>20-c</w:t>
      </w:r>
      <w:proofErr w:type="spellStart"/>
      <w:r w:rsidRPr="000222EF">
        <w:rPr>
          <w:rFonts w:ascii="Times New Roman" w:eastAsia="Calibri" w:hAnsi="Times New Roman" w:cs="Times New Roman"/>
          <w:b/>
          <w:kern w:val="32"/>
          <w:sz w:val="24"/>
          <w:szCs w:val="24"/>
        </w:rPr>
        <w:t>ессия</w:t>
      </w:r>
      <w:proofErr w:type="spellEnd"/>
      <w:r w:rsidRPr="000222EF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VI  созыва</w:t>
      </w:r>
    </w:p>
    <w:p w:rsidR="00302322" w:rsidRPr="000222EF" w:rsidRDefault="00302322" w:rsidP="00302322">
      <w:pPr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proofErr w:type="gramStart"/>
      <w:r w:rsidRPr="000222EF">
        <w:rPr>
          <w:rFonts w:ascii="Times New Roman" w:eastAsia="Calibri" w:hAnsi="Times New Roman" w:cs="Times New Roman"/>
          <w:b/>
          <w:kern w:val="32"/>
          <w:sz w:val="24"/>
          <w:szCs w:val="24"/>
        </w:rPr>
        <w:t>Р</w:t>
      </w:r>
      <w:proofErr w:type="gramEnd"/>
      <w:r w:rsidRPr="000222EF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Е Ш Е Н И Е</w:t>
      </w:r>
    </w:p>
    <w:p w:rsidR="00302322" w:rsidRDefault="003C2E9E" w:rsidP="000222EF">
      <w:pPr>
        <w:pStyle w:val="3"/>
        <w:tabs>
          <w:tab w:val="left" w:pos="2355"/>
          <w:tab w:val="center" w:pos="368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25.03</w:t>
      </w:r>
      <w:r w:rsidR="00302322" w:rsidRPr="00D445CB">
        <w:rPr>
          <w:rFonts w:ascii="Times New Roman" w:hAnsi="Times New Roman"/>
          <w:sz w:val="28"/>
          <w:szCs w:val="28"/>
        </w:rPr>
        <w:t>.2022</w:t>
      </w:r>
      <w:r w:rsidR="000222EF">
        <w:rPr>
          <w:rFonts w:ascii="Times New Roman" w:hAnsi="Times New Roman"/>
          <w:sz w:val="28"/>
          <w:szCs w:val="28"/>
        </w:rPr>
        <w:t xml:space="preserve">  </w:t>
      </w:r>
      <w:r w:rsidR="00302322">
        <w:rPr>
          <w:rFonts w:ascii="Times New Roman" w:hAnsi="Times New Roman"/>
          <w:sz w:val="28"/>
          <w:szCs w:val="28"/>
        </w:rPr>
        <w:t xml:space="preserve">           </w:t>
      </w:r>
      <w:r w:rsidR="000222EF">
        <w:rPr>
          <w:rFonts w:ascii="Times New Roman" w:hAnsi="Times New Roman"/>
          <w:sz w:val="28"/>
          <w:szCs w:val="28"/>
        </w:rPr>
        <w:t xml:space="preserve"> </w:t>
      </w:r>
      <w:r w:rsidR="00302322">
        <w:rPr>
          <w:rFonts w:ascii="Times New Roman" w:hAnsi="Times New Roman"/>
          <w:sz w:val="28"/>
          <w:szCs w:val="28"/>
        </w:rPr>
        <w:t xml:space="preserve"> </w:t>
      </w:r>
      <w:r w:rsidR="00302322">
        <w:rPr>
          <w:rFonts w:ascii="Times New Roman" w:hAnsi="Times New Roman"/>
          <w:sz w:val="28"/>
          <w:szCs w:val="28"/>
        </w:rPr>
        <w:tab/>
      </w:r>
      <w:r w:rsidR="00302322" w:rsidRPr="00E11054">
        <w:rPr>
          <w:rFonts w:ascii="Times New Roman" w:hAnsi="Times New Roman"/>
          <w:sz w:val="20"/>
          <w:szCs w:val="20"/>
        </w:rPr>
        <w:t>с</w:t>
      </w:r>
      <w:proofErr w:type="gramStart"/>
      <w:r w:rsidR="00302322" w:rsidRPr="00E11054">
        <w:rPr>
          <w:rFonts w:ascii="Times New Roman" w:hAnsi="Times New Roman"/>
          <w:sz w:val="20"/>
          <w:szCs w:val="20"/>
        </w:rPr>
        <w:t>.П</w:t>
      </w:r>
      <w:proofErr w:type="gramEnd"/>
      <w:r w:rsidR="00302322" w:rsidRPr="00E11054">
        <w:rPr>
          <w:rFonts w:ascii="Times New Roman" w:hAnsi="Times New Roman"/>
          <w:sz w:val="20"/>
          <w:szCs w:val="20"/>
        </w:rPr>
        <w:t>ушкино</w:t>
      </w:r>
      <w:r w:rsidR="00302322">
        <w:rPr>
          <w:rFonts w:ascii="Times New Roman" w:hAnsi="Times New Roman"/>
        </w:rPr>
        <w:tab/>
      </w:r>
      <w:r w:rsidR="00302322">
        <w:rPr>
          <w:rFonts w:ascii="Times New Roman" w:hAnsi="Times New Roman"/>
        </w:rPr>
        <w:tab/>
      </w:r>
      <w:r w:rsidR="00302322">
        <w:rPr>
          <w:rFonts w:ascii="Times New Roman" w:hAnsi="Times New Roman"/>
        </w:rPr>
        <w:tab/>
      </w:r>
      <w:r w:rsidR="00302322" w:rsidRPr="00E11054">
        <w:rPr>
          <w:rFonts w:ascii="Times New Roman" w:hAnsi="Times New Roman"/>
        </w:rPr>
        <w:t xml:space="preserve">№ </w:t>
      </w:r>
      <w:r w:rsidR="008F1E0F">
        <w:rPr>
          <w:rFonts w:ascii="Times New Roman" w:hAnsi="Times New Roman"/>
        </w:rPr>
        <w:t>70</w:t>
      </w:r>
      <w:r w:rsidR="00302322">
        <w:rPr>
          <w:rFonts w:ascii="Times New Roman" w:hAnsi="Times New Roman"/>
        </w:rPr>
        <w:t>-рс</w:t>
      </w:r>
    </w:p>
    <w:p w:rsidR="00302322" w:rsidRPr="00302322" w:rsidRDefault="00302322" w:rsidP="00302322"/>
    <w:p w:rsidR="00302322" w:rsidRP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  <w:r w:rsidRPr="00302322">
        <w:rPr>
          <w:b/>
          <w:sz w:val="26"/>
          <w:szCs w:val="26"/>
        </w:rPr>
        <w:t xml:space="preserve">О внесении изменений в Положение «О муниципальном контроле </w:t>
      </w:r>
    </w:p>
    <w:p w:rsid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  <w:r w:rsidRPr="00302322">
        <w:rPr>
          <w:b/>
          <w:sz w:val="26"/>
          <w:szCs w:val="26"/>
        </w:rPr>
        <w:t>в сфере благоустройства на территории сельского поселения Пушкинский сельсовет Добринского муниципального района Липецкой области»</w:t>
      </w:r>
    </w:p>
    <w:p w:rsid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</w:p>
    <w:p w:rsidR="00302322" w:rsidRP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</w:p>
    <w:p w:rsidR="00302322" w:rsidRPr="002B49B1" w:rsidRDefault="00302322" w:rsidP="00302322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Pr="00E961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70B36">
        <w:rPr>
          <w:sz w:val="28"/>
          <w:szCs w:val="28"/>
        </w:rPr>
        <w:t>«</w:t>
      </w:r>
      <w:r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Пушкинский</w:t>
      </w:r>
      <w:r w:rsidRPr="00E961F9">
        <w:rPr>
          <w:sz w:val="28"/>
          <w:szCs w:val="28"/>
        </w:rPr>
        <w:t xml:space="preserve"> сельсовет </w:t>
      </w:r>
      <w:proofErr w:type="gramStart"/>
      <w:r w:rsidRPr="00E961F9">
        <w:rPr>
          <w:sz w:val="28"/>
          <w:szCs w:val="28"/>
        </w:rPr>
        <w:t>Добринского муниципального района Липецкой 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2B65CA">
        <w:rPr>
          <w:sz w:val="28"/>
          <w:szCs w:val="28"/>
        </w:rPr>
        <w:t xml:space="preserve"> 24.12.2021</w:t>
      </w:r>
      <w:r w:rsidRPr="002B49B1">
        <w:rPr>
          <w:sz w:val="28"/>
          <w:szCs w:val="28"/>
        </w:rPr>
        <w:t xml:space="preserve"> №</w:t>
      </w:r>
      <w:r w:rsidR="002B65CA">
        <w:rPr>
          <w:sz w:val="28"/>
          <w:szCs w:val="28"/>
        </w:rPr>
        <w:t xml:space="preserve"> 60-рс</w:t>
      </w:r>
      <w:r w:rsidRPr="002B49B1">
        <w:rPr>
          <w:sz w:val="28"/>
          <w:szCs w:val="28"/>
        </w:rPr>
        <w:t>, 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>
        <w:rPr>
          <w:sz w:val="28"/>
          <w:szCs w:val="28"/>
        </w:rPr>
        <w:t>5</w:t>
      </w:r>
      <w:r w:rsidRPr="002B49B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Pr="00E961F9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комиссии по правовым вопрос</w:t>
      </w:r>
      <w:r>
        <w:rPr>
          <w:sz w:val="28"/>
          <w:szCs w:val="28"/>
        </w:rPr>
        <w:t>ам</w:t>
      </w:r>
      <w:r w:rsidRPr="00E961F9">
        <w:rPr>
          <w:sz w:val="28"/>
          <w:szCs w:val="28"/>
        </w:rPr>
        <w:t>, местному самоуправлению и</w:t>
      </w:r>
      <w:proofErr w:type="gramEnd"/>
      <w:r w:rsidRPr="00E961F9">
        <w:rPr>
          <w:sz w:val="28"/>
          <w:szCs w:val="28"/>
        </w:rPr>
        <w:t xml:space="preserve"> работе с депутатами,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Совет депутатов сельского поселения</w:t>
      </w:r>
      <w:r w:rsidRPr="003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Пушкинский </w:t>
      </w:r>
      <w:r w:rsidRPr="00E961F9">
        <w:rPr>
          <w:sz w:val="28"/>
          <w:szCs w:val="28"/>
        </w:rPr>
        <w:t>сельсовет</w:t>
      </w:r>
    </w:p>
    <w:p w:rsidR="00302322" w:rsidRPr="002B49B1" w:rsidRDefault="00302322" w:rsidP="00302322">
      <w:pPr>
        <w:pStyle w:val="a3"/>
        <w:ind w:firstLine="567"/>
        <w:jc w:val="both"/>
        <w:rPr>
          <w:sz w:val="28"/>
          <w:szCs w:val="28"/>
        </w:rPr>
      </w:pPr>
    </w:p>
    <w:p w:rsidR="00302322" w:rsidRPr="00C747FE" w:rsidRDefault="00302322" w:rsidP="003023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F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02322" w:rsidRPr="002B49B1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 xml:space="preserve">Пушкинский </w:t>
      </w:r>
      <w:r w:rsidRPr="00E961F9">
        <w:rPr>
          <w:sz w:val="28"/>
          <w:szCs w:val="28"/>
        </w:rPr>
        <w:t xml:space="preserve">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</w:p>
    <w:p w:rsidR="00302322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434F2E">
        <w:rPr>
          <w:sz w:val="28"/>
          <w:szCs w:val="28"/>
        </w:rPr>
        <w:t xml:space="preserve">Добринского муниципального района для подписания и официального </w:t>
      </w:r>
      <w:r w:rsidR="002B65CA">
        <w:rPr>
          <w:sz w:val="28"/>
          <w:szCs w:val="28"/>
        </w:rPr>
        <w:t xml:space="preserve">обнародования. </w:t>
      </w:r>
    </w:p>
    <w:p w:rsidR="00302322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0222EF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</w:t>
      </w:r>
      <w:r w:rsidR="00E217FC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EF4EE1" w:rsidRPr="00A3342E" w:rsidRDefault="00EF4EE1">
      <w:pPr>
        <w:rPr>
          <w:sz w:val="24"/>
          <w:szCs w:val="24"/>
        </w:rPr>
      </w:pPr>
    </w:p>
    <w:p w:rsidR="003C2E9E" w:rsidRPr="000222EF" w:rsidRDefault="003C2E9E" w:rsidP="00A3342E">
      <w:pPr>
        <w:pStyle w:val="a5"/>
        <w:rPr>
          <w:rFonts w:ascii="Times New Roman" w:hAnsi="Times New Roman" w:cs="Times New Roman"/>
          <w:sz w:val="26"/>
          <w:szCs w:val="26"/>
        </w:rPr>
      </w:pPr>
      <w:r w:rsidRPr="000222E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1E0F" w:rsidRPr="000222EF" w:rsidRDefault="008F1E0F" w:rsidP="00A3342E">
      <w:pPr>
        <w:pStyle w:val="a5"/>
        <w:rPr>
          <w:rFonts w:ascii="Times New Roman" w:hAnsi="Times New Roman" w:cs="Times New Roman"/>
          <w:sz w:val="26"/>
          <w:szCs w:val="26"/>
        </w:rPr>
      </w:pPr>
      <w:r w:rsidRPr="000222E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02322" w:rsidRPr="000222EF" w:rsidRDefault="008F1E0F" w:rsidP="00A3342E">
      <w:pPr>
        <w:pStyle w:val="a5"/>
        <w:rPr>
          <w:rFonts w:ascii="Times New Roman" w:hAnsi="Times New Roman" w:cs="Times New Roman"/>
          <w:sz w:val="26"/>
          <w:szCs w:val="26"/>
        </w:rPr>
      </w:pPr>
      <w:r w:rsidRPr="000222EF">
        <w:rPr>
          <w:rFonts w:ascii="Times New Roman" w:hAnsi="Times New Roman" w:cs="Times New Roman"/>
          <w:sz w:val="26"/>
          <w:szCs w:val="26"/>
        </w:rPr>
        <w:t>Пушкинский сельсовет</w:t>
      </w:r>
      <w:r w:rsidR="000222EF" w:rsidRPr="000222E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3342E" w:rsidRPr="000222E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A3342E" w:rsidRPr="000222EF">
        <w:rPr>
          <w:rFonts w:ascii="Times New Roman" w:hAnsi="Times New Roman" w:cs="Times New Roman"/>
          <w:sz w:val="26"/>
          <w:szCs w:val="26"/>
        </w:rPr>
        <w:t>Александрина</w:t>
      </w:r>
      <w:proofErr w:type="gramEnd"/>
      <w:r w:rsidR="00A3342E" w:rsidRPr="000222EF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27E4" w:rsidRDefault="00A3342E" w:rsidP="00A3342E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>
        <w:rPr>
          <w:sz w:val="26"/>
          <w:szCs w:val="26"/>
        </w:rPr>
        <w:t xml:space="preserve">        </w:t>
      </w:r>
      <w:proofErr w:type="gramStart"/>
      <w:r w:rsidRPr="002B65CA">
        <w:rPr>
          <w:rStyle w:val="a7"/>
          <w:i w:val="0"/>
        </w:rPr>
        <w:t>Приняты</w:t>
      </w:r>
      <w:proofErr w:type="gramEnd"/>
      <w:r w:rsidRPr="002B65CA">
        <w:rPr>
          <w:rStyle w:val="a7"/>
          <w:i w:val="0"/>
        </w:rPr>
        <w:t xml:space="preserve"> Решением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 xml:space="preserve"> Совета депутатов</w:t>
      </w:r>
      <w:r w:rsidR="002B65CA" w:rsidRPr="002B65CA">
        <w:rPr>
          <w:rStyle w:val="a7"/>
          <w:i w:val="0"/>
        </w:rPr>
        <w:t xml:space="preserve"> </w:t>
      </w:r>
      <w:r w:rsidRPr="002B65CA">
        <w:rPr>
          <w:rStyle w:val="a7"/>
          <w:i w:val="0"/>
        </w:rPr>
        <w:t xml:space="preserve">сельского поселения Пушкинский сельсовет 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>Добринского муниципального</w:t>
      </w:r>
      <w:r w:rsidR="002B65CA" w:rsidRPr="002B65CA">
        <w:rPr>
          <w:rStyle w:val="a7"/>
          <w:i w:val="0"/>
        </w:rPr>
        <w:t xml:space="preserve"> </w:t>
      </w:r>
      <w:r w:rsidRPr="002B65CA">
        <w:rPr>
          <w:rStyle w:val="a7"/>
          <w:i w:val="0"/>
        </w:rPr>
        <w:t>района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>от 25.03.2022 №</w:t>
      </w:r>
      <w:r w:rsidR="00DC14F4" w:rsidRPr="002B65CA">
        <w:rPr>
          <w:rStyle w:val="a7"/>
          <w:i w:val="0"/>
        </w:rPr>
        <w:t xml:space="preserve"> 70-рс</w:t>
      </w:r>
    </w:p>
    <w:p w:rsidR="00A3342E" w:rsidRDefault="00A3342E" w:rsidP="00A3342E">
      <w:pPr>
        <w:pStyle w:val="a3"/>
        <w:jc w:val="center"/>
        <w:rPr>
          <w:b/>
        </w:rPr>
      </w:pP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342E" w:rsidRPr="00A3342E" w:rsidRDefault="00A3342E" w:rsidP="00A3342E">
      <w:pPr>
        <w:pStyle w:val="a3"/>
        <w:jc w:val="center"/>
        <w:rPr>
          <w:b/>
          <w:sz w:val="22"/>
          <w:szCs w:val="22"/>
        </w:rPr>
      </w:pPr>
      <w:r w:rsidRPr="00A3342E">
        <w:rPr>
          <w:b/>
          <w:sz w:val="22"/>
          <w:szCs w:val="22"/>
        </w:rPr>
        <w:t>ИЗМЕНЕНИЯ</w:t>
      </w:r>
    </w:p>
    <w:p w:rsidR="00A3342E" w:rsidRDefault="00A3342E" w:rsidP="00A3342E">
      <w:pPr>
        <w:pStyle w:val="a5"/>
        <w:jc w:val="center"/>
        <w:rPr>
          <w:rFonts w:ascii="Times New Roman" w:hAnsi="Times New Roman" w:cs="Times New Roman"/>
          <w:b/>
        </w:rPr>
      </w:pPr>
      <w:r w:rsidRPr="00A3342E">
        <w:rPr>
          <w:rFonts w:ascii="Times New Roman" w:hAnsi="Times New Roman" w:cs="Times New Roman"/>
          <w:b/>
        </w:rPr>
        <w:t>В ПОЛОЖЕНИЕ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</w:t>
      </w: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Pr="008527E4" w:rsidRDefault="008527E4" w:rsidP="008527E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 w:rsidRPr="008527E4">
        <w:rPr>
          <w:rFonts w:ascii="Times New Roman" w:hAnsi="Times New Roman" w:cs="Times New Roman"/>
          <w:sz w:val="28"/>
          <w:szCs w:val="28"/>
        </w:rPr>
        <w:t>Положение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области», принятое решением Совета депутатов сельского поселения Пушкинский сельсовет Добринского муниципального района от</w:t>
      </w:r>
      <w:r w:rsidR="002B65CA">
        <w:rPr>
          <w:rFonts w:ascii="Times New Roman" w:hAnsi="Times New Roman" w:cs="Times New Roman"/>
          <w:sz w:val="28"/>
          <w:szCs w:val="28"/>
        </w:rPr>
        <w:t xml:space="preserve"> 24.12.2021г. </w:t>
      </w:r>
      <w:r w:rsidRPr="008527E4">
        <w:rPr>
          <w:rFonts w:ascii="Times New Roman" w:hAnsi="Times New Roman" w:cs="Times New Roman"/>
          <w:sz w:val="28"/>
          <w:szCs w:val="28"/>
        </w:rPr>
        <w:t>№</w:t>
      </w:r>
      <w:r w:rsidR="002B65CA">
        <w:rPr>
          <w:rFonts w:ascii="Times New Roman" w:hAnsi="Times New Roman" w:cs="Times New Roman"/>
          <w:sz w:val="28"/>
          <w:szCs w:val="28"/>
        </w:rPr>
        <w:t xml:space="preserve"> 60-рс</w:t>
      </w: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следующие изменения:</w:t>
      </w:r>
    </w:p>
    <w:p w:rsidR="008527E4" w:rsidRPr="008527E4" w:rsidRDefault="008527E4" w:rsidP="008527E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3 к Положению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</w:t>
      </w:r>
      <w:r w:rsidR="002B65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Pr="008527E4" w:rsidRDefault="008527E4" w:rsidP="008527E4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Индикативные показатели</w:t>
      </w:r>
    </w:p>
    <w:p w:rsidR="008527E4" w:rsidRPr="008527E4" w:rsidRDefault="008527E4" w:rsidP="008527E4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96500231"/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результативности и эффективности</w:t>
      </w:r>
      <w:bookmarkEnd w:id="0"/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муниципального контроля в сфере благоустройства, осуществляемого на территории сельского поселения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Пушкинский</w:t>
      </w:r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сельсовет Добринского муниципального района Липецкой области</w:t>
      </w:r>
    </w:p>
    <w:p w:rsidR="008527E4" w:rsidRPr="00DC14F4" w:rsidRDefault="008527E4" w:rsidP="008527E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осуществлении муниципального жилищного контроля на территории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</w:t>
      </w:r>
      <w:bookmarkStart w:id="1" w:name="_GoBack"/>
      <w:bookmarkEnd w:id="1"/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результаты которых были признаны недействительными и (или) отменены, за отчетный период.</w:t>
      </w:r>
    </w:p>
    <w:p w:rsidR="008527E4" w:rsidRDefault="008527E4" w:rsidP="008527E4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65CA" w:rsidRPr="007461CA" w:rsidRDefault="002B65CA" w:rsidP="008527E4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27E4" w:rsidRPr="00C747FE" w:rsidRDefault="008527E4" w:rsidP="008527E4">
      <w:pPr>
        <w:pStyle w:val="a3"/>
        <w:rPr>
          <w:sz w:val="26"/>
          <w:szCs w:val="26"/>
        </w:rPr>
      </w:pPr>
      <w:r w:rsidRPr="00C747FE">
        <w:rPr>
          <w:sz w:val="26"/>
          <w:szCs w:val="26"/>
        </w:rPr>
        <w:t>Глава сельского поселения</w:t>
      </w:r>
    </w:p>
    <w:p w:rsidR="008527E4" w:rsidRPr="00C747FE" w:rsidRDefault="008527E4" w:rsidP="008527E4">
      <w:pPr>
        <w:pStyle w:val="a3"/>
        <w:tabs>
          <w:tab w:val="left" w:pos="6420"/>
        </w:tabs>
        <w:rPr>
          <w:sz w:val="26"/>
          <w:szCs w:val="26"/>
        </w:rPr>
      </w:pPr>
      <w:r w:rsidRPr="00C747FE">
        <w:rPr>
          <w:sz w:val="26"/>
          <w:szCs w:val="26"/>
        </w:rPr>
        <w:t>Пушкинский сельсовет</w:t>
      </w:r>
      <w:r w:rsidRPr="00C747FE">
        <w:rPr>
          <w:sz w:val="26"/>
          <w:szCs w:val="26"/>
        </w:rPr>
        <w:tab/>
        <w:t xml:space="preserve">             Демихова Н.Г.</w:t>
      </w:r>
    </w:p>
    <w:p w:rsidR="008527E4" w:rsidRPr="008527E4" w:rsidRDefault="008527E4" w:rsidP="008527E4">
      <w:pPr>
        <w:pStyle w:val="a3"/>
        <w:rPr>
          <w:b/>
          <w:sz w:val="26"/>
          <w:szCs w:val="26"/>
        </w:rPr>
      </w:pPr>
      <w:r w:rsidRPr="008527E4">
        <w:rPr>
          <w:b/>
          <w:sz w:val="26"/>
          <w:szCs w:val="26"/>
        </w:rPr>
        <w:t xml:space="preserve">                            </w:t>
      </w:r>
    </w:p>
    <w:p w:rsidR="008527E4" w:rsidRPr="00A3342E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sectPr w:rsidR="008527E4" w:rsidRPr="00A3342E" w:rsidSect="008527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322"/>
    <w:rsid w:val="000222EF"/>
    <w:rsid w:val="00127402"/>
    <w:rsid w:val="002B65CA"/>
    <w:rsid w:val="00302322"/>
    <w:rsid w:val="003C2E9E"/>
    <w:rsid w:val="0045700C"/>
    <w:rsid w:val="005C4278"/>
    <w:rsid w:val="00797BC4"/>
    <w:rsid w:val="0082610A"/>
    <w:rsid w:val="008527E4"/>
    <w:rsid w:val="008F1E0F"/>
    <w:rsid w:val="00A3342E"/>
    <w:rsid w:val="00C747FE"/>
    <w:rsid w:val="00CB2AF0"/>
    <w:rsid w:val="00CD18CA"/>
    <w:rsid w:val="00CF2941"/>
    <w:rsid w:val="00DC14F4"/>
    <w:rsid w:val="00E217FC"/>
    <w:rsid w:val="00E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1"/>
  </w:style>
  <w:style w:type="paragraph" w:styleId="1">
    <w:name w:val="heading 1"/>
    <w:basedOn w:val="a"/>
    <w:next w:val="a"/>
    <w:link w:val="10"/>
    <w:qFormat/>
    <w:rsid w:val="0030232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0232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22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02322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30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023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амый обычный"/>
    <w:basedOn w:val="a"/>
    <w:link w:val="a6"/>
    <w:uiPriority w:val="34"/>
    <w:qFormat/>
    <w:rsid w:val="00A3342E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qFormat/>
    <w:rsid w:val="00A334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342E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Абзац списка Знак"/>
    <w:aliases w:val="Самый обычный Знак"/>
    <w:link w:val="a5"/>
    <w:uiPriority w:val="34"/>
    <w:locked/>
    <w:rsid w:val="008527E4"/>
  </w:style>
  <w:style w:type="character" w:styleId="a7">
    <w:name w:val="Emphasis"/>
    <w:basedOn w:val="a0"/>
    <w:uiPriority w:val="20"/>
    <w:qFormat/>
    <w:rsid w:val="002B65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25.03.2022               	с.Пушкино			№ 70-рс</vt:lpstr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</cp:lastModifiedBy>
  <cp:revision>7</cp:revision>
  <cp:lastPrinted>2022-03-28T11:04:00Z</cp:lastPrinted>
  <dcterms:created xsi:type="dcterms:W3CDTF">2022-02-28T06:27:00Z</dcterms:created>
  <dcterms:modified xsi:type="dcterms:W3CDTF">2022-06-15T07:08:00Z</dcterms:modified>
</cp:coreProperties>
</file>