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6425E">
      <w:pPr>
        <w:pStyle w:val="2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14:paraId="6099E81D">
      <w:pPr>
        <w:pStyle w:val="2"/>
        <w:spacing w:before="0" w:beforeAutospacing="0" w:after="0" w:afterAutospacing="0"/>
        <w:jc w:val="center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Информация</w:t>
      </w:r>
    </w:p>
    <w:p w14:paraId="5F0EE8D5">
      <w:pPr>
        <w:pStyle w:val="2"/>
        <w:spacing w:before="0" w:beforeAutospacing="0" w:after="0" w:afterAutospacing="0"/>
        <w:jc w:val="center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 xml:space="preserve"> о финансово-экономическом состоянии </w:t>
      </w:r>
    </w:p>
    <w:p w14:paraId="6848D11F">
      <w:pPr>
        <w:pStyle w:val="2"/>
        <w:spacing w:before="0" w:beforeAutospacing="0" w:after="0" w:afterAutospacing="0"/>
        <w:jc w:val="center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субъектов малого и среднего предпринимательства</w:t>
      </w:r>
    </w:p>
    <w:p w14:paraId="7E92717D">
      <w:pPr>
        <w:pStyle w:val="2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00FDD153">
      <w:pPr>
        <w:pStyle w:val="2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1A4A1A7A">
      <w:pPr>
        <w:pStyle w:val="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Поступление в бюджет сельского поселения </w:t>
      </w:r>
      <w:r>
        <w:rPr>
          <w:b/>
          <w:bCs/>
          <w:color w:val="000000"/>
          <w:sz w:val="28"/>
          <w:szCs w:val="28"/>
          <w:lang w:val="ru-RU"/>
        </w:rPr>
        <w:t>Пушки</w:t>
      </w:r>
      <w:r>
        <w:rPr>
          <w:b/>
          <w:bCs/>
          <w:color w:val="000000"/>
          <w:sz w:val="28"/>
          <w:szCs w:val="28"/>
        </w:rPr>
        <w:t>нский сельсовет налоговых платежей от субъектов малого и среднего предпринимательства за 202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4</w:t>
      </w:r>
      <w:r>
        <w:rPr>
          <w:b/>
          <w:bCs/>
          <w:color w:val="000000"/>
          <w:sz w:val="28"/>
          <w:szCs w:val="28"/>
        </w:rPr>
        <w:t xml:space="preserve"> год:</w:t>
      </w:r>
    </w:p>
    <w:p w14:paraId="43402A6B">
      <w:pPr>
        <w:pStyle w:val="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5F1684E">
      <w:pPr>
        <w:pStyle w:val="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налог, взимаемый в связи с применением упрощенной системы налогообложения – </w:t>
      </w:r>
      <w:r>
        <w:rPr>
          <w:rFonts w:hint="default"/>
          <w:color w:val="000000"/>
          <w:sz w:val="28"/>
          <w:szCs w:val="28"/>
          <w:lang w:val="ru-RU"/>
        </w:rPr>
        <w:t>316933,27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рублей, </w:t>
      </w:r>
    </w:p>
    <w:p w14:paraId="6D9B6F4E">
      <w:pPr>
        <w:pStyle w:val="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A2AFA6E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511CED2D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699549E4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09F58A71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132E6495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58C81D9E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34EDD369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0D160367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2A685C4B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1DEE6E49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0FEB7D95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71FD2939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3C372571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3C3FA6C8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15CD494E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429C352B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15C972A8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40E8DD0C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59F45A86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5BB878C7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4F828D59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4EE9F3BC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17F82FC3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04A6742A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62858645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741330BB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3FF5087B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42D382B6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0D35416F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0826E4DD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00372"/>
    <w:rsid w:val="0009299F"/>
    <w:rsid w:val="0016623D"/>
    <w:rsid w:val="001942CD"/>
    <w:rsid w:val="00387092"/>
    <w:rsid w:val="0058639B"/>
    <w:rsid w:val="005E099B"/>
    <w:rsid w:val="0066430E"/>
    <w:rsid w:val="00800372"/>
    <w:rsid w:val="00D05C11"/>
    <w:rsid w:val="00DF7C64"/>
    <w:rsid w:val="00EF78EE"/>
    <w:rsid w:val="1F75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115</Words>
  <Characters>657</Characters>
  <Lines>5</Lines>
  <Paragraphs>1</Paragraphs>
  <TotalTime>14</TotalTime>
  <ScaleCrop>false</ScaleCrop>
  <LinksUpToDate>false</LinksUpToDate>
  <CharactersWithSpaces>771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2025-02-04T10:18:00Z</dcterms:created>
  <dc:creator>Admin</dc:creator>
  <cp:lastModifiedBy>WPS_1736406196</cp:lastModifiedBy>
  <cp:lastPrinted>2023-09-14T06:11:00Z</cp:lastPrinted>
  <dcterms:modified xsi:type="dcterms:W3CDTF">2025-03-11T12:17:25Z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6551734BF22A4F32B3DCDD9BB4008D42_12</vt:lpwstr>
  </property>
</Properties>
</file>