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16" w:rsidRPr="00CB165F" w:rsidRDefault="00F46F16" w:rsidP="00CB165F">
      <w:pPr>
        <w:spacing w:line="240" w:lineRule="atLeast"/>
        <w:jc w:val="right"/>
        <w:rPr>
          <w:color w:val="FF0000"/>
          <w:szCs w:val="24"/>
        </w:rPr>
      </w:pPr>
    </w:p>
    <w:p w:rsidR="004A06D3" w:rsidRPr="00CB165F" w:rsidRDefault="004A06D3" w:rsidP="00161BC1">
      <w:pPr>
        <w:pStyle w:val="Standarduser"/>
        <w:tabs>
          <w:tab w:val="left" w:pos="8496"/>
        </w:tabs>
        <w:spacing w:line="240" w:lineRule="atLeast"/>
        <w:jc w:val="center"/>
        <w:rPr>
          <w:rFonts w:ascii="Times New Roman" w:hAnsi="Times New Roman" w:cs="Times New Roman"/>
          <w:b/>
        </w:rPr>
      </w:pPr>
      <w:r w:rsidRPr="00CB165F">
        <w:rPr>
          <w:rFonts w:ascii="Times New Roman" w:hAnsi="Times New Roman" w:cs="Times New Roman"/>
          <w:b/>
        </w:rPr>
        <w:t>Муниципальный контракт</w:t>
      </w:r>
    </w:p>
    <w:p w:rsidR="004A06D3" w:rsidRPr="00161BC1" w:rsidRDefault="004A06D3" w:rsidP="00161BC1">
      <w:pPr>
        <w:pStyle w:val="Standarduser"/>
        <w:spacing w:line="240" w:lineRule="atLeast"/>
        <w:jc w:val="center"/>
        <w:rPr>
          <w:rFonts w:ascii="Times New Roman" w:hAnsi="Times New Roman" w:cs="Times New Roman"/>
          <w:b/>
        </w:rPr>
      </w:pPr>
      <w:r w:rsidRPr="00CB165F">
        <w:rPr>
          <w:rFonts w:ascii="Times New Roman" w:hAnsi="Times New Roman" w:cs="Times New Roman"/>
          <w:b/>
          <w:bCs/>
        </w:rPr>
        <w:t>на выполнение работ по объекту</w:t>
      </w:r>
      <w:r w:rsidRPr="00CB165F">
        <w:rPr>
          <w:rFonts w:ascii="Times New Roman" w:hAnsi="Times New Roman" w:cs="Times New Roman"/>
        </w:rPr>
        <w:br/>
      </w:r>
      <w:r w:rsidRPr="00CB165F">
        <w:rPr>
          <w:rFonts w:ascii="Times New Roman" w:hAnsi="Times New Roman" w:cs="Times New Roman"/>
          <w:b/>
          <w:shd w:val="clear" w:color="auto" w:fill="FFFFFF"/>
        </w:rPr>
        <w:t xml:space="preserve">№ </w:t>
      </w:r>
      <w:r w:rsidR="00161BC1" w:rsidRPr="00161BC1">
        <w:rPr>
          <w:rStyle w:val="es-el-code-term"/>
          <w:rFonts w:ascii="Times New Roman" w:hAnsi="Times New Roman" w:cs="Times New Roman"/>
          <w:b/>
          <w:color w:val="000000"/>
        </w:rPr>
        <w:t>0146300018321000001</w:t>
      </w:r>
    </w:p>
    <w:p w:rsidR="004A06D3" w:rsidRPr="00CB165F" w:rsidRDefault="004A06D3" w:rsidP="00CB165F">
      <w:pPr>
        <w:pStyle w:val="Standarduser"/>
        <w:spacing w:line="240" w:lineRule="atLeast"/>
        <w:ind w:firstLine="709"/>
        <w:jc w:val="center"/>
        <w:rPr>
          <w:rFonts w:ascii="Times New Roman" w:hAnsi="Times New Roman" w:cs="Times New Roman"/>
          <w:b/>
          <w:shd w:val="clear" w:color="auto" w:fill="FFFFFF"/>
        </w:rPr>
      </w:pPr>
    </w:p>
    <w:p w:rsidR="004A06D3" w:rsidRPr="00CB165F" w:rsidRDefault="004A06D3" w:rsidP="00CB165F">
      <w:pPr>
        <w:pStyle w:val="Standard"/>
        <w:spacing w:line="240" w:lineRule="atLeast"/>
        <w:jc w:val="center"/>
        <w:rPr>
          <w:rFonts w:ascii="Times New Roman" w:hAnsi="Times New Roman" w:cs="Times New Roman"/>
        </w:rPr>
      </w:pPr>
      <w:r w:rsidRPr="00CB165F">
        <w:rPr>
          <w:rFonts w:ascii="Times New Roman" w:hAnsi="Times New Roman" w:cs="Times New Roman"/>
          <w:b/>
        </w:rPr>
        <w:t>Наименование объекта:</w:t>
      </w:r>
      <w:r w:rsidRPr="00CB165F">
        <w:rPr>
          <w:rFonts w:ascii="Times New Roman" w:hAnsi="Times New Roman" w:cs="Times New Roman"/>
          <w:b/>
          <w:iCs/>
        </w:rPr>
        <w:t xml:space="preserve"> «</w:t>
      </w:r>
      <w:r w:rsidR="00A473CF" w:rsidRPr="00CB165F">
        <w:rPr>
          <w:rFonts w:ascii="Times New Roman" w:hAnsi="Times New Roman" w:cs="Times New Roman"/>
          <w:lang w:eastAsia="ru-RU"/>
        </w:rPr>
        <w:t>Выполнение работ по благоустройству территории парка с. Пушкино</w:t>
      </w:r>
      <w:r w:rsidR="005128A1">
        <w:rPr>
          <w:rFonts w:ascii="Times New Roman" w:hAnsi="Times New Roman" w:cs="Times New Roman"/>
          <w:lang w:eastAsia="ru-RU"/>
        </w:rPr>
        <w:t>»</w:t>
      </w:r>
    </w:p>
    <w:p w:rsidR="004A06D3" w:rsidRPr="00161BC1" w:rsidRDefault="004A06D3" w:rsidP="00CB165F">
      <w:pPr>
        <w:pStyle w:val="Standarduser"/>
        <w:spacing w:line="240" w:lineRule="atLeast"/>
        <w:jc w:val="center"/>
        <w:rPr>
          <w:rFonts w:ascii="Times New Roman" w:hAnsi="Times New Roman" w:cs="Times New Roman"/>
          <w:b/>
          <w:iCs/>
          <w:u w:val="single"/>
        </w:rPr>
      </w:pPr>
      <w:r w:rsidRPr="00161BC1">
        <w:rPr>
          <w:rFonts w:ascii="Times New Roman" w:hAnsi="Times New Roman" w:cs="Times New Roman"/>
          <w:b/>
          <w:iCs/>
          <w:u w:val="single"/>
        </w:rPr>
        <w:t xml:space="preserve">ИКЗ </w:t>
      </w:r>
      <w:hyperlink r:id="rId8" w:tgtFrame="_blank" w:history="1">
        <w:r w:rsidR="00161BC1" w:rsidRPr="00161BC1">
          <w:rPr>
            <w:rStyle w:val="ac"/>
            <w:rFonts w:ascii="Times New Roman" w:hAnsi="Times New Roman" w:cs="Times New Roman"/>
            <w:b/>
            <w:color w:val="auto"/>
          </w:rPr>
          <w:t>2134804002982480401001000100</w:t>
        </w:r>
        <w:r w:rsidR="004C2DF7">
          <w:rPr>
            <w:rStyle w:val="ac"/>
            <w:rFonts w:ascii="Times New Roman" w:hAnsi="Times New Roman" w:cs="Times New Roman"/>
            <w:b/>
            <w:color w:val="auto"/>
          </w:rPr>
          <w:t>1</w:t>
        </w:r>
        <w:r w:rsidR="00161BC1" w:rsidRPr="00161BC1">
          <w:rPr>
            <w:rStyle w:val="ac"/>
            <w:rFonts w:ascii="Times New Roman" w:hAnsi="Times New Roman" w:cs="Times New Roman"/>
            <w:b/>
            <w:color w:val="auto"/>
          </w:rPr>
          <w:t>4299244</w:t>
        </w:r>
      </w:hyperlink>
    </w:p>
    <w:p w:rsidR="004A06D3" w:rsidRPr="00CB165F" w:rsidRDefault="004A06D3" w:rsidP="00CB165F">
      <w:pPr>
        <w:pStyle w:val="Standarduser"/>
        <w:spacing w:line="240" w:lineRule="atLeast"/>
        <w:ind w:firstLine="567"/>
        <w:jc w:val="right"/>
        <w:rPr>
          <w:rFonts w:ascii="Times New Roman" w:hAnsi="Times New Roman" w:cs="Times New Roman"/>
          <w:b/>
          <w:u w:val="single"/>
        </w:rPr>
      </w:pPr>
    </w:p>
    <w:p w:rsidR="004A06D3" w:rsidRPr="00CB165F" w:rsidRDefault="00A473CF"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с. Пушкино</w:t>
      </w:r>
      <w:r w:rsidR="004A06D3" w:rsidRPr="00CB165F">
        <w:rPr>
          <w:rFonts w:ascii="Times New Roman" w:hAnsi="Times New Roman" w:cs="Times New Roman"/>
          <w:bCs/>
        </w:rPr>
        <w:t xml:space="preserve">                                                                   </w:t>
      </w:r>
      <w:r w:rsidR="00B85E49">
        <w:rPr>
          <w:rFonts w:ascii="Times New Roman" w:hAnsi="Times New Roman" w:cs="Times New Roman"/>
          <w:bCs/>
        </w:rPr>
        <w:t xml:space="preserve">                  29.03.</w:t>
      </w:r>
      <w:r w:rsidR="004A06D3" w:rsidRPr="00CB165F">
        <w:rPr>
          <w:rFonts w:ascii="Times New Roman" w:hAnsi="Times New Roman" w:cs="Times New Roman"/>
          <w:bCs/>
        </w:rPr>
        <w:t xml:space="preserve">2021г.  </w:t>
      </w:r>
    </w:p>
    <w:p w:rsidR="004A06D3" w:rsidRPr="00CB165F" w:rsidRDefault="004A06D3" w:rsidP="00CB165F">
      <w:pPr>
        <w:pStyle w:val="Standarduser"/>
        <w:widowControl w:val="0"/>
        <w:suppressAutoHyphens w:val="0"/>
        <w:spacing w:line="240" w:lineRule="atLeast"/>
        <w:ind w:firstLine="426"/>
        <w:jc w:val="both"/>
        <w:rPr>
          <w:rFonts w:ascii="Times New Roman" w:hAnsi="Times New Roman" w:cs="Times New Roman"/>
        </w:rPr>
      </w:pPr>
      <w:r w:rsidRPr="00CB165F">
        <w:rPr>
          <w:rFonts w:ascii="Times New Roman" w:eastAsia="Times New Roman" w:hAnsi="Times New Roman" w:cs="Times New Roman"/>
          <w:bCs/>
        </w:rPr>
        <w:t xml:space="preserve">                                                                                                                                                                                                                                                                                                                                                                                                                                                                                                                                                                                                                                                                                                                                                                                                                                                                                                                                                                                                                                                                                                                                                                                                                                                                                                        </w:t>
      </w:r>
      <w:r w:rsidRPr="00CB165F">
        <w:rPr>
          <w:rFonts w:ascii="Times New Roman" w:eastAsia="Times New Roman" w:hAnsi="Times New Roman" w:cs="Times New Roman"/>
        </w:rPr>
        <w:t xml:space="preserve"> </w:t>
      </w:r>
      <w:r w:rsidRPr="00CB165F">
        <w:rPr>
          <w:rFonts w:ascii="Times New Roman" w:hAnsi="Times New Roman" w:cs="Times New Roman"/>
        </w:rPr>
        <w:tab/>
      </w:r>
      <w:proofErr w:type="gramStart"/>
      <w:r w:rsidRPr="00CB165F">
        <w:rPr>
          <w:rFonts w:ascii="Times New Roman" w:eastAsia="Times New Roman" w:hAnsi="Times New Roman" w:cs="Times New Roman"/>
          <w:b/>
        </w:rPr>
        <w:t xml:space="preserve">Администрация </w:t>
      </w:r>
      <w:r w:rsidR="00A473CF" w:rsidRPr="00CB165F">
        <w:rPr>
          <w:rFonts w:ascii="Times New Roman" w:eastAsia="Times New Roman" w:hAnsi="Times New Roman" w:cs="Times New Roman"/>
          <w:b/>
        </w:rPr>
        <w:t>сельского поселения Пушкинский сельсовет Добринского муниципального района Липецкой области</w:t>
      </w:r>
      <w:r w:rsidRPr="00CB165F">
        <w:rPr>
          <w:rFonts w:ascii="Times New Roman" w:eastAsia="Calibri" w:hAnsi="Times New Roman" w:cs="Times New Roman"/>
          <w:b/>
        </w:rPr>
        <w:t xml:space="preserve">, </w:t>
      </w:r>
      <w:r w:rsidRPr="00CB165F">
        <w:rPr>
          <w:rStyle w:val="12"/>
          <w:rFonts w:eastAsia="SimSun, 宋体"/>
          <w:color w:val="auto"/>
          <w:sz w:val="24"/>
          <w:szCs w:val="24"/>
        </w:rPr>
        <w:t xml:space="preserve">именуемая в дальнейшем </w:t>
      </w:r>
      <w:r w:rsidRPr="00CB165F">
        <w:rPr>
          <w:rStyle w:val="12"/>
          <w:rFonts w:eastAsia="SimSun, 宋体"/>
          <w:b/>
          <w:color w:val="auto"/>
          <w:sz w:val="24"/>
          <w:szCs w:val="24"/>
        </w:rPr>
        <w:t>«Заказчик»</w:t>
      </w:r>
      <w:r w:rsidRPr="00CB165F">
        <w:rPr>
          <w:rStyle w:val="12"/>
          <w:rFonts w:eastAsia="SimSun, 宋体"/>
          <w:color w:val="auto"/>
          <w:sz w:val="24"/>
          <w:szCs w:val="24"/>
        </w:rPr>
        <w:t>,  в лице</w:t>
      </w:r>
      <w:r w:rsidRPr="00CB165F">
        <w:rPr>
          <w:rFonts w:ascii="Times New Roman" w:eastAsia="Calibri" w:hAnsi="Times New Roman" w:cs="Times New Roman"/>
          <w:b/>
        </w:rPr>
        <w:t xml:space="preserve"> </w:t>
      </w:r>
      <w:r w:rsidRPr="00CB165F">
        <w:rPr>
          <w:rFonts w:ascii="Times New Roman" w:eastAsia="Times New Roman" w:hAnsi="Times New Roman" w:cs="Times New Roman"/>
          <w:b/>
        </w:rPr>
        <w:t xml:space="preserve">в лице главы </w:t>
      </w:r>
      <w:r w:rsidR="00A473CF" w:rsidRPr="00CB165F">
        <w:rPr>
          <w:rFonts w:ascii="Times New Roman" w:eastAsia="Times New Roman" w:hAnsi="Times New Roman" w:cs="Times New Roman"/>
          <w:b/>
        </w:rPr>
        <w:t>администрации</w:t>
      </w:r>
      <w:r w:rsidRPr="00CB165F">
        <w:rPr>
          <w:rFonts w:ascii="Times New Roman" w:eastAsia="Times New Roman" w:hAnsi="Times New Roman" w:cs="Times New Roman"/>
          <w:b/>
        </w:rPr>
        <w:t xml:space="preserve"> </w:t>
      </w:r>
      <w:r w:rsidR="00A473CF" w:rsidRPr="00CB165F">
        <w:rPr>
          <w:rFonts w:ascii="Times New Roman" w:eastAsia="Times New Roman" w:hAnsi="Times New Roman" w:cs="Times New Roman"/>
          <w:b/>
        </w:rPr>
        <w:t>Демиховой Нины Георгиевны</w:t>
      </w:r>
      <w:r w:rsidRPr="00CB165F">
        <w:rPr>
          <w:rFonts w:ascii="Times New Roman" w:eastAsia="Times New Roman" w:hAnsi="Times New Roman" w:cs="Times New Roman"/>
          <w:b/>
        </w:rPr>
        <w:t>, действующего на основании Устава</w:t>
      </w:r>
      <w:r w:rsidRPr="00CB165F">
        <w:rPr>
          <w:rFonts w:ascii="Times New Roman" w:eastAsia="Calibri" w:hAnsi="Times New Roman" w:cs="Times New Roman"/>
        </w:rPr>
        <w:t xml:space="preserve">, с одной стороны и </w:t>
      </w:r>
      <w:r w:rsidR="00EE3376" w:rsidRPr="00EE3376">
        <w:rPr>
          <w:rFonts w:ascii="Times New Roman" w:hAnsi="Times New Roman" w:cs="Times New Roman"/>
          <w:b/>
        </w:rPr>
        <w:t>Общество с ограниченной ответственностью «</w:t>
      </w:r>
      <w:proofErr w:type="spellStart"/>
      <w:r w:rsidR="00EE3376" w:rsidRPr="00EE3376">
        <w:rPr>
          <w:rFonts w:ascii="Times New Roman" w:hAnsi="Times New Roman" w:cs="Times New Roman"/>
          <w:b/>
        </w:rPr>
        <w:t>МежРегионСтрой</w:t>
      </w:r>
      <w:proofErr w:type="spellEnd"/>
      <w:r w:rsidR="00EE3376" w:rsidRPr="00EE3376">
        <w:rPr>
          <w:rFonts w:ascii="Times New Roman" w:hAnsi="Times New Roman" w:cs="Times New Roman"/>
          <w:b/>
        </w:rPr>
        <w:t>»</w:t>
      </w:r>
      <w:r w:rsidRPr="00CB165F">
        <w:rPr>
          <w:rFonts w:ascii="Times New Roman" w:eastAsia="Calibri" w:hAnsi="Times New Roman" w:cs="Times New Roman"/>
        </w:rPr>
        <w:t xml:space="preserve"> именуемое в дальнейшем </w:t>
      </w:r>
      <w:r w:rsidRPr="00CB165F">
        <w:rPr>
          <w:rFonts w:ascii="Times New Roman" w:eastAsia="Calibri" w:hAnsi="Times New Roman" w:cs="Times New Roman"/>
          <w:b/>
        </w:rPr>
        <w:t>«Подрядчик»,</w:t>
      </w:r>
      <w:r w:rsidRPr="00CB165F">
        <w:rPr>
          <w:rFonts w:ascii="Times New Roman" w:eastAsia="Calibri" w:hAnsi="Times New Roman" w:cs="Times New Roman"/>
        </w:rPr>
        <w:t xml:space="preserve"> в лице </w:t>
      </w:r>
      <w:r w:rsidR="00EE3376" w:rsidRPr="00EE3376">
        <w:rPr>
          <w:rFonts w:ascii="Times New Roman" w:eastAsia="Calibri" w:hAnsi="Times New Roman" w:cs="Times New Roman"/>
          <w:b/>
        </w:rPr>
        <w:t xml:space="preserve">генерального директора </w:t>
      </w:r>
      <w:r w:rsidR="00EE3376" w:rsidRPr="00EE3376">
        <w:rPr>
          <w:rFonts w:ascii="Times New Roman" w:hAnsi="Times New Roman" w:cs="Times New Roman"/>
          <w:b/>
        </w:rPr>
        <w:t>Голубых Виктора Михайловича</w:t>
      </w:r>
      <w:r w:rsidRPr="00EE3376">
        <w:rPr>
          <w:rFonts w:ascii="Times New Roman" w:eastAsia="Calibri" w:hAnsi="Times New Roman" w:cs="Times New Roman"/>
          <w:b/>
        </w:rPr>
        <w:t>,</w:t>
      </w:r>
      <w:r w:rsidRPr="00CB165F">
        <w:rPr>
          <w:rFonts w:ascii="Times New Roman" w:eastAsia="Calibri" w:hAnsi="Times New Roman" w:cs="Times New Roman"/>
        </w:rPr>
        <w:t xml:space="preserve"> действующего на основании </w:t>
      </w:r>
      <w:r w:rsidR="00462D2D">
        <w:rPr>
          <w:rFonts w:ascii="Times New Roman" w:eastAsia="Calibri" w:hAnsi="Times New Roman" w:cs="Times New Roman"/>
          <w:b/>
        </w:rPr>
        <w:t>устава</w:t>
      </w:r>
      <w:r w:rsidRPr="00CB165F">
        <w:rPr>
          <w:rFonts w:ascii="Times New Roman" w:eastAsia="Calibri" w:hAnsi="Times New Roman" w:cs="Times New Roman"/>
        </w:rPr>
        <w:t>, с другой стороны, именуемые в дальнейшем «Стороны», по результатам</w:t>
      </w:r>
      <w:proofErr w:type="gramEnd"/>
      <w:r w:rsidRPr="00CB165F">
        <w:rPr>
          <w:rFonts w:ascii="Times New Roman" w:eastAsia="Calibri" w:hAnsi="Times New Roman" w:cs="Times New Roman"/>
        </w:rPr>
        <w:t xml:space="preserve">   </w:t>
      </w:r>
      <w:proofErr w:type="gramStart"/>
      <w:r w:rsidRPr="00CB165F">
        <w:rPr>
          <w:rFonts w:ascii="Times New Roman" w:eastAsia="Calibri" w:hAnsi="Times New Roman" w:cs="Times New Roman"/>
        </w:rPr>
        <w:t>аукциона в электронном форме, заключили настоящий Муниципальный контракт (далее – Контракт) о нижеследующем:</w:t>
      </w:r>
      <w:proofErr w:type="gramEnd"/>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1. ПРЕДМЕТ КОНТРАКТА</w:t>
      </w:r>
    </w:p>
    <w:p w:rsidR="004A06D3" w:rsidRDefault="004A06D3" w:rsidP="00CB165F">
      <w:pPr>
        <w:pStyle w:val="Standard"/>
        <w:spacing w:line="240" w:lineRule="atLeast"/>
        <w:ind w:firstLine="567"/>
        <w:jc w:val="both"/>
        <w:rPr>
          <w:rFonts w:ascii="Times New Roman" w:hAnsi="Times New Roman" w:cs="Times New Roman"/>
        </w:rPr>
      </w:pPr>
      <w:r w:rsidRPr="00CB165F">
        <w:rPr>
          <w:rFonts w:ascii="Times New Roman" w:hAnsi="Times New Roman" w:cs="Times New Roman"/>
        </w:rPr>
        <w:t>1.1. Подрядчик, принимает на себя обязательства по выполнению работ по  объекту:</w:t>
      </w:r>
      <w:r w:rsidRPr="00CB165F">
        <w:rPr>
          <w:rFonts w:ascii="Times New Roman" w:hAnsi="Times New Roman" w:cs="Times New Roman"/>
          <w:bCs/>
        </w:rPr>
        <w:t xml:space="preserve">  </w:t>
      </w:r>
      <w:r w:rsidRPr="00CB165F">
        <w:rPr>
          <w:rFonts w:ascii="Times New Roman" w:hAnsi="Times New Roman" w:cs="Times New Roman"/>
          <w:iCs/>
        </w:rPr>
        <w:t>«</w:t>
      </w:r>
      <w:r w:rsidR="00A473CF" w:rsidRPr="00CB165F">
        <w:rPr>
          <w:rFonts w:ascii="Times New Roman" w:hAnsi="Times New Roman" w:cs="Times New Roman"/>
          <w:lang w:eastAsia="ru-RU"/>
        </w:rPr>
        <w:t xml:space="preserve">Выполнение работ по благоустройству территории парка с. Пушкино </w:t>
      </w:r>
      <w:r w:rsidRPr="00CB165F">
        <w:rPr>
          <w:rFonts w:ascii="Times New Roman" w:hAnsi="Times New Roman" w:cs="Times New Roman"/>
        </w:rPr>
        <w:t>(далее по тексту - Объект), в соответствии с условиями Контракта и техническим заданием (Приложение №1), а Заказчик берет на себя обязательства принять работы и оплатить их  в соответствии с условиями настоящего Контракта.</w:t>
      </w:r>
    </w:p>
    <w:p w:rsidR="00303683" w:rsidRPr="00303683" w:rsidRDefault="00303683" w:rsidP="00303683">
      <w:pPr>
        <w:suppressAutoHyphens w:val="0"/>
        <w:spacing w:line="240" w:lineRule="atLeast"/>
        <w:ind w:right="565" w:firstLine="426"/>
        <w:jc w:val="both"/>
        <w:rPr>
          <w:color w:val="auto"/>
          <w:szCs w:val="24"/>
          <w:lang w:eastAsia="ru-RU"/>
        </w:rPr>
      </w:pPr>
      <w:r w:rsidRPr="00CB165F">
        <w:rPr>
          <w:color w:val="auto"/>
          <w:szCs w:val="24"/>
          <w:lang w:eastAsia="ru-RU"/>
        </w:rPr>
        <w:t>Место: парк села Пушкино на ул. Мира Добринского района Липецкой области</w:t>
      </w:r>
      <w:r>
        <w:rPr>
          <w:color w:val="auto"/>
          <w:szCs w:val="24"/>
          <w:lang w:eastAsia="ru-RU"/>
        </w:rPr>
        <w:t>.</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1.2. Подрядчик обязуется выполнить все работы по ремонту Объекта, в соответствии с условиями Контракта и Технического задания (Приложение №1).</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1.3. Подрядчик обязуется в соответствии с условиями Контракта выполнить все работы и сдать в установленном порядке Объект пригодный в эксплуатацию, в сроки, установленные п. 5.1. Контракта.</w:t>
      </w:r>
    </w:p>
    <w:p w:rsidR="004A06D3" w:rsidRPr="00CB165F" w:rsidRDefault="004A06D3" w:rsidP="00CB165F">
      <w:pPr>
        <w:pStyle w:val="Standarduser"/>
        <w:spacing w:line="240" w:lineRule="atLeast"/>
        <w:ind w:right="38"/>
        <w:jc w:val="center"/>
        <w:rPr>
          <w:rFonts w:ascii="Times New Roman" w:hAnsi="Times New Roman" w:cs="Times New Roman"/>
          <w:b/>
          <w:bCs/>
        </w:rPr>
      </w:pPr>
      <w:r w:rsidRPr="00CB165F">
        <w:rPr>
          <w:rFonts w:ascii="Times New Roman" w:hAnsi="Times New Roman" w:cs="Times New Roman"/>
          <w:b/>
          <w:bCs/>
        </w:rPr>
        <w:t>2. УПРАВЛЕНИЕ КОНТРАКТОМ</w:t>
      </w:r>
    </w:p>
    <w:p w:rsidR="004A06D3" w:rsidRPr="00CB165F" w:rsidRDefault="004A06D3" w:rsidP="00CB165F">
      <w:pPr>
        <w:pStyle w:val="Standarduser"/>
        <w:tabs>
          <w:tab w:val="left" w:pos="540"/>
          <w:tab w:val="left" w:pos="720"/>
          <w:tab w:val="left" w:pos="900"/>
          <w:tab w:val="left" w:pos="3600"/>
        </w:tabs>
        <w:spacing w:line="240" w:lineRule="atLeast"/>
        <w:ind w:firstLine="567"/>
        <w:jc w:val="both"/>
        <w:rPr>
          <w:rFonts w:ascii="Times New Roman" w:hAnsi="Times New Roman" w:cs="Times New Roman"/>
        </w:rPr>
      </w:pPr>
      <w:r w:rsidRPr="00CB165F">
        <w:rPr>
          <w:rFonts w:ascii="Times New Roman" w:eastAsia="Times New Roman" w:hAnsi="Times New Roman" w:cs="Times New Roman"/>
        </w:rPr>
        <w:t xml:space="preserve"> </w:t>
      </w:r>
      <w:r w:rsidRPr="00CB165F">
        <w:rPr>
          <w:rFonts w:ascii="Times New Roman" w:hAnsi="Times New Roman" w:cs="Times New Roman"/>
        </w:rPr>
        <w:t xml:space="preserve">2.1. </w:t>
      </w:r>
      <w:proofErr w:type="gramStart"/>
      <w:r w:rsidRPr="00CB165F">
        <w:rPr>
          <w:rFonts w:ascii="Times New Roman" w:hAnsi="Times New Roman" w:cs="Times New Roman"/>
        </w:rPr>
        <w:t xml:space="preserve">Интересы Заказчика по управлению Контрактом представляет Глава </w:t>
      </w:r>
      <w:r w:rsidR="00A473CF" w:rsidRPr="00CB165F">
        <w:rPr>
          <w:rFonts w:ascii="Times New Roman" w:hAnsi="Times New Roman" w:cs="Times New Roman"/>
        </w:rPr>
        <w:t>администрации сельского поселения Пушкинский сельсовет Демихова Нина Георгиевна</w:t>
      </w:r>
      <w:r w:rsidRPr="00CB165F">
        <w:rPr>
          <w:rFonts w:ascii="Times New Roman" w:hAnsi="Times New Roman" w:cs="Times New Roman"/>
        </w:rPr>
        <w:t>, действующий на основании Устава и прав по должности, который с момента заключения настоящего Контракта, будет принимать непосредственное участие в регулировании строительной деятельности по Объекту, назначать специалистов, выполняющих контроль за выполнением работ по Контракту, а также уполномоченных им лиц, осуществляющих контроль за ходом выполнения Контракта.</w:t>
      </w:r>
      <w:proofErr w:type="gramEnd"/>
    </w:p>
    <w:p w:rsidR="004A06D3" w:rsidRPr="00CB165F" w:rsidRDefault="004A06D3" w:rsidP="00CB165F">
      <w:pPr>
        <w:pStyle w:val="Standarduser"/>
        <w:tabs>
          <w:tab w:val="left" w:pos="3600"/>
        </w:tabs>
        <w:spacing w:line="240" w:lineRule="atLeast"/>
        <w:ind w:firstLine="567"/>
        <w:jc w:val="both"/>
        <w:rPr>
          <w:rFonts w:ascii="Times New Roman" w:hAnsi="Times New Roman" w:cs="Times New Roman"/>
        </w:rPr>
      </w:pPr>
      <w:r w:rsidRPr="00CB165F">
        <w:rPr>
          <w:rFonts w:ascii="Times New Roman" w:hAnsi="Times New Roman" w:cs="Times New Roman"/>
        </w:rPr>
        <w:t xml:space="preserve">2.2. Интересы Подрядчика по Контракту представляет </w:t>
      </w:r>
      <w:proofErr w:type="gramStart"/>
      <w:r w:rsidR="00B85ECB" w:rsidRPr="00B85ECB">
        <w:rPr>
          <w:rFonts w:ascii="Times New Roman" w:hAnsi="Times New Roman" w:cs="Times New Roman"/>
        </w:rPr>
        <w:t>Голубых</w:t>
      </w:r>
      <w:proofErr w:type="gramEnd"/>
      <w:r w:rsidR="00B85ECB" w:rsidRPr="00B85ECB">
        <w:rPr>
          <w:rFonts w:ascii="Times New Roman" w:hAnsi="Times New Roman" w:cs="Times New Roman"/>
        </w:rPr>
        <w:t xml:space="preserve"> Виктор Михайлович</w:t>
      </w:r>
      <w:r w:rsidRPr="00B85ECB">
        <w:rPr>
          <w:rFonts w:ascii="Times New Roman" w:hAnsi="Times New Roman" w:cs="Times New Roman"/>
        </w:rPr>
        <w:t>,</w:t>
      </w:r>
      <w:r w:rsidRPr="00CB165F">
        <w:rPr>
          <w:rFonts w:ascii="Times New Roman" w:hAnsi="Times New Roman" w:cs="Times New Roman"/>
        </w:rPr>
        <w:t xml:space="preserve"> действующий на основании </w:t>
      </w:r>
      <w:r w:rsidR="00B85ECB">
        <w:rPr>
          <w:rFonts w:ascii="Times New Roman" w:eastAsia="Calibri" w:hAnsi="Times New Roman" w:cs="Times New Roman"/>
        </w:rPr>
        <w:t>устава</w:t>
      </w:r>
      <w:r w:rsidRPr="00CB165F">
        <w:rPr>
          <w:rFonts w:ascii="Times New Roman" w:hAnsi="Times New Roman" w:cs="Times New Roman"/>
        </w:rPr>
        <w:t>.</w:t>
      </w:r>
    </w:p>
    <w:p w:rsidR="004A06D3" w:rsidRPr="00CB165F" w:rsidRDefault="004A06D3" w:rsidP="00CB165F">
      <w:pPr>
        <w:pStyle w:val="Standarduser"/>
        <w:tabs>
          <w:tab w:val="left" w:pos="567"/>
        </w:tabs>
        <w:spacing w:line="240" w:lineRule="atLeast"/>
        <w:ind w:firstLine="567"/>
        <w:jc w:val="both"/>
        <w:rPr>
          <w:rFonts w:ascii="Times New Roman" w:hAnsi="Times New Roman" w:cs="Times New Roman"/>
        </w:rPr>
      </w:pPr>
      <w:r w:rsidRPr="00CB165F">
        <w:rPr>
          <w:rFonts w:ascii="Times New Roman" w:hAnsi="Times New Roman" w:cs="Times New Roman"/>
        </w:rPr>
        <w:t xml:space="preserve">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находится на Объекте, протоколах заседаний администрации </w:t>
      </w:r>
      <w:r w:rsidR="00A473CF" w:rsidRPr="00CB165F">
        <w:rPr>
          <w:rFonts w:ascii="Times New Roman" w:hAnsi="Times New Roman" w:cs="Times New Roman"/>
        </w:rPr>
        <w:t>сельского поселения Пушкинский сельсовет</w:t>
      </w:r>
      <w:r w:rsidRPr="00CB165F">
        <w:rPr>
          <w:rFonts w:ascii="Times New Roman" w:hAnsi="Times New Roman" w:cs="Times New Roman"/>
        </w:rPr>
        <w:t>, протоколах рабочих совещаний, предписаниях.</w:t>
      </w:r>
    </w:p>
    <w:p w:rsidR="004A06D3" w:rsidRPr="00CB165F" w:rsidRDefault="004A06D3" w:rsidP="00CB165F">
      <w:pPr>
        <w:pStyle w:val="Standarduser"/>
        <w:tabs>
          <w:tab w:val="left" w:pos="567"/>
        </w:tabs>
        <w:spacing w:line="240" w:lineRule="atLeast"/>
        <w:ind w:firstLine="567"/>
        <w:jc w:val="both"/>
        <w:rPr>
          <w:rFonts w:ascii="Times New Roman" w:hAnsi="Times New Roman" w:cs="Times New Roman"/>
        </w:rPr>
      </w:pPr>
      <w:r w:rsidRPr="00CB165F">
        <w:rPr>
          <w:rFonts w:ascii="Times New Roman" w:hAnsi="Times New Roman" w:cs="Times New Roman"/>
        </w:rPr>
        <w:t>2.4. 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ремонтом Объекта.</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2.5. Подрядчик при исполнении настоящего Контракта может привлечь субподрядные организации.</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 xml:space="preserve">Подрядчик и любые привлекаемые субподрядные организации, выполняющие работы (оказывающие услуги), должны обладать необходимым опытом, оборудованием и персоналом, а в случаях, предусмотренных действующим законодательством Российской </w:t>
      </w:r>
      <w:r w:rsidRPr="00CB165F">
        <w:rPr>
          <w:rFonts w:ascii="Times New Roman" w:hAnsi="Times New Roman" w:cs="Times New Roman"/>
        </w:rPr>
        <w:lastRenderedPageBreak/>
        <w:t>Федерации, лицензией, сертификатом, либо другими документами, подтверждающими их право на выполнение работ (услуг), являющихся предметом настоящего Контракта.</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3. СТОИМОСТЬ КОНТРАКТА</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 xml:space="preserve">3.1. Цена настоящего контракта составляет </w:t>
      </w:r>
      <w:r w:rsidR="00462D2D">
        <w:rPr>
          <w:rFonts w:ascii="Times New Roman" w:hAnsi="Times New Roman" w:cs="Times New Roman"/>
        </w:rPr>
        <w:t>–</w:t>
      </w:r>
      <w:r w:rsidRPr="00CB165F">
        <w:rPr>
          <w:rFonts w:ascii="Times New Roman" w:hAnsi="Times New Roman" w:cs="Times New Roman"/>
        </w:rPr>
        <w:t xml:space="preserve"> </w:t>
      </w:r>
      <w:r w:rsidR="00462D2D" w:rsidRPr="00895216">
        <w:rPr>
          <w:rFonts w:ascii="Times New Roman" w:hAnsi="Times New Roman" w:cs="Times New Roman"/>
          <w:b/>
          <w:u w:val="single"/>
        </w:rPr>
        <w:t>1971119,50</w:t>
      </w:r>
      <w:r w:rsidR="00462D2D">
        <w:rPr>
          <w:rFonts w:ascii="Times New Roman" w:hAnsi="Times New Roman" w:cs="Times New Roman"/>
        </w:rPr>
        <w:t xml:space="preserve"> </w:t>
      </w:r>
      <w:r w:rsidRPr="00CB165F">
        <w:rPr>
          <w:rFonts w:ascii="Times New Roman" w:hAnsi="Times New Roman" w:cs="Times New Roman"/>
        </w:rPr>
        <w:t>(</w:t>
      </w:r>
      <w:r w:rsidR="00462D2D">
        <w:rPr>
          <w:rFonts w:ascii="Times New Roman" w:hAnsi="Times New Roman" w:cs="Times New Roman"/>
        </w:rPr>
        <w:t>один миллион девятьсот семьдесят одна тысяча сто девятнадцать</w:t>
      </w:r>
      <w:r w:rsidRPr="00CB165F">
        <w:rPr>
          <w:rFonts w:ascii="Times New Roman" w:hAnsi="Times New Roman" w:cs="Times New Roman"/>
        </w:rPr>
        <w:t xml:space="preserve">) рублей </w:t>
      </w:r>
      <w:r w:rsidR="00462D2D">
        <w:rPr>
          <w:rFonts w:ascii="Times New Roman" w:hAnsi="Times New Roman" w:cs="Times New Roman"/>
        </w:rPr>
        <w:t>50</w:t>
      </w:r>
      <w:r w:rsidRPr="00CB165F">
        <w:rPr>
          <w:rFonts w:ascii="Times New Roman" w:hAnsi="Times New Roman" w:cs="Times New Roman"/>
        </w:rPr>
        <w:t xml:space="preserve"> копеек. </w:t>
      </w:r>
      <w:proofErr w:type="gramStart"/>
      <w:r w:rsidRPr="00CB165F">
        <w:rPr>
          <w:rFonts w:ascii="Times New Roman" w:hAnsi="Times New Roman" w:cs="Times New Roman"/>
        </w:rPr>
        <w:t xml:space="preserve">НДС не облагается (ст. </w:t>
      </w:r>
      <w:r w:rsidR="00B85ECB">
        <w:rPr>
          <w:rFonts w:ascii="Times New Roman" w:hAnsi="Times New Roman" w:cs="Times New Roman"/>
        </w:rPr>
        <w:t xml:space="preserve">26.2 </w:t>
      </w:r>
      <w:r w:rsidRPr="00CB165F">
        <w:rPr>
          <w:rFonts w:ascii="Times New Roman" w:hAnsi="Times New Roman" w:cs="Times New Roman"/>
        </w:rPr>
        <w:t>НК РФ)»).</w:t>
      </w:r>
      <w:proofErr w:type="gramEnd"/>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3.2. Цена Контракта является твердой и определяется на весь срок исполнения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3.3. Цена Контракта не может изменяться в ходе его исполнения, за исключением случаев, предусмотренных законодательством РФ (ч.1 ст. 95 44-ФЗ).</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4. ПОРЯДОК ОПЛАТЫ РАБОТ</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 xml:space="preserve">4.1. Заказчик осуществляет оплату работ по настоящему Контракту за счет средств </w:t>
      </w:r>
      <w:r w:rsidR="00057A76" w:rsidRPr="00CB165F">
        <w:rPr>
          <w:rFonts w:ascii="Times New Roman" w:hAnsi="Times New Roman" w:cs="Times New Roman"/>
        </w:rPr>
        <w:t xml:space="preserve">местного </w:t>
      </w:r>
      <w:r w:rsidRPr="00CB165F">
        <w:rPr>
          <w:rFonts w:ascii="Times New Roman" w:hAnsi="Times New Roman" w:cs="Times New Roman"/>
        </w:rPr>
        <w:t>бюджета</w:t>
      </w:r>
      <w:r w:rsidR="00057A76" w:rsidRPr="00CB165F">
        <w:rPr>
          <w:rFonts w:ascii="Times New Roman" w:hAnsi="Times New Roman" w:cs="Times New Roman"/>
        </w:rPr>
        <w:t xml:space="preserve"> сельского поселения Пушкинский сельсовет,</w:t>
      </w:r>
      <w:r w:rsidRPr="00CB165F">
        <w:rPr>
          <w:rFonts w:ascii="Times New Roman" w:hAnsi="Times New Roman" w:cs="Times New Roman"/>
        </w:rPr>
        <w:t xml:space="preserve"> в соответствии с лимитами финансирования (бюджетных обязательств).</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4.2. Оплата в рамках настоящего Контракта осуществляется за выполненные виды работ в соответствии с  Графиком производства работ (Приложение№3)  на основании предъявленных Подрядчиком и принятых Заказчиком объемов выполненных работ в пределах лимитов бюджетных обязательств, доведенных Заказчику.</w:t>
      </w:r>
    </w:p>
    <w:p w:rsidR="004A06D3" w:rsidRPr="00EA1752" w:rsidRDefault="004A06D3" w:rsidP="00CB165F">
      <w:pPr>
        <w:pStyle w:val="Standarduser"/>
        <w:spacing w:line="240" w:lineRule="atLeast"/>
        <w:ind w:firstLine="567"/>
        <w:jc w:val="both"/>
        <w:rPr>
          <w:rFonts w:ascii="Times New Roman" w:hAnsi="Times New Roman" w:cs="Times New Roman"/>
        </w:rPr>
      </w:pPr>
      <w:r w:rsidRPr="00EA1752">
        <w:rPr>
          <w:rFonts w:ascii="Times New Roman" w:hAnsi="Times New Roman" w:cs="Times New Roman"/>
        </w:rPr>
        <w:t xml:space="preserve">Работы выполняются в </w:t>
      </w:r>
      <w:r w:rsidR="000319B6" w:rsidRPr="00EA1752">
        <w:rPr>
          <w:rFonts w:ascii="Times New Roman" w:hAnsi="Times New Roman" w:cs="Times New Roman"/>
        </w:rPr>
        <w:t>один</w:t>
      </w:r>
      <w:r w:rsidRPr="00EA1752">
        <w:rPr>
          <w:rFonts w:ascii="Times New Roman" w:hAnsi="Times New Roman" w:cs="Times New Roman"/>
        </w:rPr>
        <w:t xml:space="preserve"> этап (Приложения №3):</w:t>
      </w:r>
    </w:p>
    <w:p w:rsidR="004A06D3" w:rsidRPr="00EA1752" w:rsidRDefault="004A06D3" w:rsidP="00CB165F">
      <w:pPr>
        <w:pStyle w:val="Standard"/>
        <w:shd w:val="clear" w:color="auto" w:fill="FFFFFF"/>
        <w:spacing w:line="240" w:lineRule="atLeast"/>
        <w:ind w:firstLine="567"/>
        <w:jc w:val="both"/>
        <w:rPr>
          <w:rFonts w:ascii="Times New Roman" w:hAnsi="Times New Roman" w:cs="Times New Roman"/>
        </w:rPr>
      </w:pPr>
      <w:r w:rsidRPr="00EA1752">
        <w:rPr>
          <w:rFonts w:ascii="Times New Roman" w:hAnsi="Times New Roman" w:cs="Times New Roman"/>
        </w:rPr>
        <w:t>1 этап: начало: с момента подписания контракта,</w:t>
      </w:r>
    </w:p>
    <w:p w:rsidR="004A06D3" w:rsidRPr="00EA1752" w:rsidRDefault="004A06D3" w:rsidP="00CB165F">
      <w:pPr>
        <w:pStyle w:val="Textbody"/>
        <w:spacing w:after="0" w:line="240" w:lineRule="atLeast"/>
        <w:rPr>
          <w:rFonts w:ascii="Times New Roman" w:hAnsi="Times New Roman" w:cs="Times New Roman"/>
        </w:rPr>
      </w:pPr>
      <w:r w:rsidRPr="00EA1752">
        <w:rPr>
          <w:rFonts w:ascii="Times New Roman" w:hAnsi="Times New Roman" w:cs="Times New Roman"/>
        </w:rPr>
        <w:tab/>
      </w:r>
      <w:r w:rsidRPr="00EA1752">
        <w:rPr>
          <w:rFonts w:ascii="Times New Roman" w:hAnsi="Times New Roman" w:cs="Times New Roman"/>
        </w:rPr>
        <w:tab/>
        <w:t>окончание: в течени</w:t>
      </w:r>
      <w:proofErr w:type="gramStart"/>
      <w:r w:rsidRPr="00EA1752">
        <w:rPr>
          <w:rFonts w:ascii="Times New Roman" w:hAnsi="Times New Roman" w:cs="Times New Roman"/>
        </w:rPr>
        <w:t>и</w:t>
      </w:r>
      <w:proofErr w:type="gramEnd"/>
      <w:r w:rsidRPr="00EA1752">
        <w:rPr>
          <w:rFonts w:ascii="Times New Roman" w:hAnsi="Times New Roman" w:cs="Times New Roman"/>
        </w:rPr>
        <w:t xml:space="preserve"> </w:t>
      </w:r>
      <w:r w:rsidR="00AB02D2">
        <w:rPr>
          <w:rFonts w:ascii="Times New Roman" w:hAnsi="Times New Roman" w:cs="Times New Roman"/>
        </w:rPr>
        <w:t>6</w:t>
      </w:r>
      <w:r w:rsidRPr="00EA1752">
        <w:rPr>
          <w:rFonts w:ascii="Times New Roman" w:hAnsi="Times New Roman" w:cs="Times New Roman"/>
        </w:rPr>
        <w:t>0 календарных дней;</w:t>
      </w:r>
    </w:p>
    <w:p w:rsidR="004A06D3" w:rsidRPr="00CB165F" w:rsidRDefault="004A06D3" w:rsidP="00CB165F">
      <w:pPr>
        <w:pStyle w:val="Textbody"/>
        <w:spacing w:after="0" w:line="240" w:lineRule="atLeast"/>
        <w:rPr>
          <w:rFonts w:ascii="Times New Roman" w:hAnsi="Times New Roman" w:cs="Times New Roman"/>
        </w:rPr>
      </w:pPr>
      <w:r w:rsidRPr="00CB165F">
        <w:rPr>
          <w:rFonts w:ascii="Times New Roman" w:hAnsi="Times New Roman" w:cs="Times New Roman"/>
          <w:color w:val="FF0000"/>
        </w:rPr>
        <w:tab/>
      </w:r>
      <w:r w:rsidRPr="00CB165F">
        <w:rPr>
          <w:rFonts w:ascii="Times New Roman" w:hAnsi="Times New Roman" w:cs="Times New Roman"/>
        </w:rPr>
        <w:t>4.3. Заказчик не производит авансирование Подрядчику</w:t>
      </w:r>
    </w:p>
    <w:p w:rsidR="004A06D3" w:rsidRPr="00CB165F" w:rsidRDefault="004A06D3" w:rsidP="00CB165F">
      <w:pPr>
        <w:pStyle w:val="Standarduser"/>
        <w:tabs>
          <w:tab w:val="left" w:pos="1186"/>
        </w:tabs>
        <w:spacing w:line="240" w:lineRule="atLeast"/>
        <w:ind w:firstLine="567"/>
        <w:jc w:val="both"/>
        <w:rPr>
          <w:rFonts w:ascii="Times New Roman" w:hAnsi="Times New Roman" w:cs="Times New Roman"/>
        </w:rPr>
      </w:pPr>
      <w:r w:rsidRPr="00CB165F">
        <w:rPr>
          <w:rFonts w:ascii="Times New Roman" w:hAnsi="Times New Roman" w:cs="Times New Roman"/>
          <w:color w:val="FF0000"/>
        </w:rPr>
        <w:t>4</w:t>
      </w:r>
      <w:r w:rsidRPr="00CB165F">
        <w:rPr>
          <w:rFonts w:ascii="Times New Roman" w:hAnsi="Times New Roman" w:cs="Times New Roman"/>
        </w:rPr>
        <w:t>.4. Оплата выполненных работ по настоящему Контракту производится путем перечисления на расчетный счет Подрядчика денежных средств.</w:t>
      </w:r>
    </w:p>
    <w:p w:rsidR="004A06D3" w:rsidRPr="00CB165F" w:rsidRDefault="004A06D3" w:rsidP="00CB165F">
      <w:pPr>
        <w:pStyle w:val="Standarduser"/>
        <w:tabs>
          <w:tab w:val="left" w:pos="1186"/>
        </w:tabs>
        <w:spacing w:line="240" w:lineRule="atLeast"/>
        <w:ind w:firstLine="567"/>
        <w:jc w:val="both"/>
        <w:rPr>
          <w:rFonts w:ascii="Times New Roman" w:hAnsi="Times New Roman" w:cs="Times New Roman"/>
        </w:rPr>
      </w:pPr>
      <w:r w:rsidRPr="00CB165F">
        <w:rPr>
          <w:rFonts w:ascii="Times New Roman" w:hAnsi="Times New Roman" w:cs="Times New Roman"/>
        </w:rPr>
        <w:t>4.5. Сумма очередного платежа, причитающегося Подрядчику, определяется на основании расчета стоимости работ (Приложениями №2; 2.1.; 2.2.; 2.3. к Контракту) с учетом цены Контракта, предложенной участником электронного аукциона, с которым заключается Контракт.</w:t>
      </w:r>
    </w:p>
    <w:p w:rsidR="004A06D3" w:rsidRPr="00CB165F" w:rsidRDefault="004A06D3" w:rsidP="00CB165F">
      <w:pPr>
        <w:pStyle w:val="Standarduser"/>
        <w:tabs>
          <w:tab w:val="left" w:pos="1186"/>
        </w:tabs>
        <w:spacing w:line="240" w:lineRule="atLeast"/>
        <w:ind w:firstLine="567"/>
        <w:jc w:val="both"/>
        <w:rPr>
          <w:rFonts w:ascii="Times New Roman" w:hAnsi="Times New Roman" w:cs="Times New Roman"/>
        </w:rPr>
      </w:pPr>
      <w:r w:rsidRPr="00CB165F">
        <w:rPr>
          <w:rFonts w:ascii="Times New Roman" w:hAnsi="Times New Roman" w:cs="Times New Roman"/>
        </w:rPr>
        <w:t xml:space="preserve">4.6. </w:t>
      </w:r>
      <w:proofErr w:type="gramStart"/>
      <w:r w:rsidRPr="00CB165F">
        <w:rPr>
          <w:rFonts w:ascii="Times New Roman" w:hAnsi="Times New Roman" w:cs="Times New Roman"/>
        </w:rPr>
        <w:t>Основанием для оплаты работ являются оформленные в установленном порядке, акт о приемке выполненных работ (КС-2), справка о стоимости выполненных работ (КС-3), подписанные Заказчиком, представленные в соответствии с Приложением №3.</w:t>
      </w:r>
      <w:proofErr w:type="gramEnd"/>
    </w:p>
    <w:p w:rsidR="004A06D3" w:rsidRPr="00CB165F" w:rsidRDefault="004A06D3" w:rsidP="00CB165F">
      <w:pPr>
        <w:pStyle w:val="Standarduser"/>
        <w:tabs>
          <w:tab w:val="left" w:pos="1186"/>
        </w:tabs>
        <w:spacing w:line="240" w:lineRule="atLeast"/>
        <w:ind w:firstLine="567"/>
        <w:jc w:val="both"/>
        <w:rPr>
          <w:rFonts w:ascii="Times New Roman" w:hAnsi="Times New Roman" w:cs="Times New Roman"/>
        </w:rPr>
      </w:pPr>
      <w:r w:rsidRPr="00CB165F">
        <w:rPr>
          <w:rFonts w:ascii="Times New Roman" w:hAnsi="Times New Roman" w:cs="Times New Roman"/>
        </w:rPr>
        <w:t>4.7. Оплата объемов выполненных по контракту работ в размерах, установленных контрактом, графиком выполнения работ (отдельных этапов) осуществляется Заказчиком не более чем в течени</w:t>
      </w:r>
      <w:proofErr w:type="gramStart"/>
      <w:r w:rsidRPr="00CB165F">
        <w:rPr>
          <w:rFonts w:ascii="Times New Roman" w:hAnsi="Times New Roman" w:cs="Times New Roman"/>
        </w:rPr>
        <w:t>и</w:t>
      </w:r>
      <w:proofErr w:type="gramEnd"/>
      <w:r w:rsidRPr="00CB165F">
        <w:rPr>
          <w:rFonts w:ascii="Times New Roman" w:hAnsi="Times New Roman" w:cs="Times New Roman"/>
        </w:rPr>
        <w:t xml:space="preserve"> пятнадцати рабочих дней с даты подписания Заказчиком документа о приемке, указанных в п. 4.6. Контракта документов, предусмотренного частью 7 статьи 94 Федерального закона о контрактной системе.</w:t>
      </w:r>
    </w:p>
    <w:p w:rsidR="004A06D3" w:rsidRPr="00CB165F" w:rsidRDefault="004A06D3" w:rsidP="00CB165F">
      <w:pPr>
        <w:pStyle w:val="Standarduser"/>
        <w:tabs>
          <w:tab w:val="left" w:pos="567"/>
        </w:tabs>
        <w:spacing w:line="240" w:lineRule="atLeast"/>
        <w:jc w:val="both"/>
        <w:rPr>
          <w:rFonts w:ascii="Times New Roman" w:hAnsi="Times New Roman" w:cs="Times New Roman"/>
        </w:rPr>
      </w:pPr>
      <w:r w:rsidRPr="00CB165F">
        <w:rPr>
          <w:rFonts w:ascii="Times New Roman" w:hAnsi="Times New Roman" w:cs="Times New Roman"/>
        </w:rPr>
        <w:tab/>
        <w:t>Окончательный расчет производится после подписания акта приемки Объекта в эксплуатацию в течение пятнадцати рабочих дней.</w:t>
      </w:r>
    </w:p>
    <w:p w:rsidR="004A06D3" w:rsidRPr="00CB165F" w:rsidRDefault="004A06D3" w:rsidP="00CB165F">
      <w:pPr>
        <w:pStyle w:val="Standarduser"/>
        <w:tabs>
          <w:tab w:val="left" w:pos="1186"/>
        </w:tabs>
        <w:spacing w:line="240" w:lineRule="atLeast"/>
        <w:jc w:val="both"/>
        <w:rPr>
          <w:rFonts w:ascii="Times New Roman" w:hAnsi="Times New Roman" w:cs="Times New Roman"/>
        </w:rPr>
      </w:pPr>
      <w:r w:rsidRPr="00CB165F">
        <w:rPr>
          <w:rFonts w:ascii="Times New Roman" w:eastAsia="Times New Roman" w:hAnsi="Times New Roman" w:cs="Times New Roman"/>
        </w:rPr>
        <w:t xml:space="preserve">    </w:t>
      </w:r>
      <w:r w:rsidRPr="00CB165F">
        <w:rPr>
          <w:rFonts w:ascii="Times New Roman" w:hAnsi="Times New Roman" w:cs="Times New Roman"/>
        </w:rPr>
        <w:t>4.8. Заказчик вправе, по своему усмотрению, производить оплату стоимости незаконченных конструктивных элементов и видов  работ или их частей, сметная стоимость которых определяется с учетом процентов их готовности. Оплата и расчет данных  работ или их частей производится на основании справки приемки выполненных работ по форме КС-2, а также произведенных Заказчиком расчетов на основании Письма Федерального агентства по строительству и жилищно-коммунальному хозяйству от 24 мая 2005года №6-417.</w:t>
      </w:r>
    </w:p>
    <w:p w:rsidR="004A06D3" w:rsidRPr="00CB165F" w:rsidRDefault="004A06D3" w:rsidP="00CB165F">
      <w:pPr>
        <w:pStyle w:val="Textbodyindentuser"/>
        <w:spacing w:after="0" w:line="240" w:lineRule="atLeast"/>
        <w:ind w:left="0"/>
        <w:jc w:val="both"/>
        <w:rPr>
          <w:rFonts w:ascii="Times New Roman" w:hAnsi="Times New Roman" w:cs="Times New Roman"/>
        </w:rPr>
      </w:pPr>
      <w:r w:rsidRPr="00CB165F">
        <w:rPr>
          <w:rFonts w:ascii="Times New Roman" w:eastAsia="Times New Roman" w:hAnsi="Times New Roman" w:cs="Times New Roman"/>
        </w:rPr>
        <w:t xml:space="preserve">       </w:t>
      </w:r>
      <w:r w:rsidRPr="00CB165F">
        <w:rPr>
          <w:rFonts w:ascii="Times New Roman" w:hAnsi="Times New Roman" w:cs="Times New Roman"/>
        </w:rPr>
        <w:t>4.9. Превышения Подрядчиком объемов, не учтённых в Приложение №2 и стоимости работ по Объекту, не подтвержденные соответствующим дополнительным соглашением сторон, Заказчиком не принимаются и не оплачиваются.</w:t>
      </w:r>
    </w:p>
    <w:p w:rsidR="004A06D3" w:rsidRPr="00CB165F" w:rsidRDefault="004A06D3" w:rsidP="00CB165F">
      <w:pPr>
        <w:pStyle w:val="ConsPlusNormal"/>
        <w:spacing w:line="240" w:lineRule="atLeast"/>
        <w:ind w:firstLine="426"/>
        <w:jc w:val="both"/>
        <w:rPr>
          <w:rFonts w:ascii="Times New Roman" w:hAnsi="Times New Roman" w:cs="Times New Roman"/>
          <w:color w:val="auto"/>
        </w:rPr>
      </w:pPr>
      <w:r w:rsidRPr="00CB165F">
        <w:rPr>
          <w:rFonts w:ascii="Times New Roman" w:hAnsi="Times New Roman" w:cs="Times New Roman"/>
          <w:color w:val="auto"/>
        </w:rPr>
        <w:t xml:space="preserve">4.10. </w:t>
      </w:r>
      <w:r w:rsidRPr="00CB165F">
        <w:rPr>
          <w:rFonts w:ascii="Times New Roman" w:hAnsi="Times New Roman" w:cs="Times New Roman"/>
          <w:bCs/>
          <w:color w:val="auto"/>
        </w:rPr>
        <w:t xml:space="preserve">Заказчик производит оплату затрат на непредвиденные расходы по утвержденным заказчиком дополнительным локальным сметам на дополнительные работы, не предусмотренные контрактом и возникшие в ходе работ </w:t>
      </w:r>
      <w:proofErr w:type="gramStart"/>
      <w:r w:rsidRPr="00CB165F">
        <w:rPr>
          <w:rFonts w:ascii="Times New Roman" w:hAnsi="Times New Roman" w:cs="Times New Roman"/>
          <w:bCs/>
          <w:color w:val="auto"/>
        </w:rPr>
        <w:t>на</w:t>
      </w:r>
      <w:proofErr w:type="gramEnd"/>
      <w:r w:rsidRPr="00CB165F">
        <w:rPr>
          <w:rFonts w:ascii="Times New Roman" w:hAnsi="Times New Roman" w:cs="Times New Roman"/>
          <w:bCs/>
          <w:color w:val="auto"/>
        </w:rPr>
        <w:t xml:space="preserve"> </w:t>
      </w:r>
      <w:proofErr w:type="gramStart"/>
      <w:r w:rsidRPr="00CB165F">
        <w:rPr>
          <w:rFonts w:ascii="Times New Roman" w:hAnsi="Times New Roman" w:cs="Times New Roman"/>
          <w:bCs/>
          <w:color w:val="auto"/>
        </w:rPr>
        <w:t>Объекта</w:t>
      </w:r>
      <w:proofErr w:type="gramEnd"/>
      <w:r w:rsidRPr="00CB165F">
        <w:rPr>
          <w:rFonts w:ascii="Times New Roman" w:hAnsi="Times New Roman" w:cs="Times New Roman"/>
          <w:bCs/>
          <w:color w:val="auto"/>
        </w:rPr>
        <w:t>, в пределах затрат, предусмотренных Приложением №2  «Локально-сметный расчет» к Контракту.</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eastAsia="Times New Roman" w:hAnsi="Times New Roman" w:cs="Times New Roman"/>
        </w:rPr>
        <w:t xml:space="preserve">    </w:t>
      </w:r>
      <w:r w:rsidRPr="00CB165F">
        <w:rPr>
          <w:rFonts w:ascii="Times New Roman" w:hAnsi="Times New Roman" w:cs="Times New Roman"/>
        </w:rPr>
        <w:t>4.11. Подрядчик не предъявляет Заказчику требования по компенсации удорожания материалов.</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eastAsia="Times New Roman" w:hAnsi="Times New Roman" w:cs="Times New Roman"/>
        </w:rPr>
        <w:lastRenderedPageBreak/>
        <w:t xml:space="preserve">      </w:t>
      </w:r>
      <w:r w:rsidRPr="00CB165F">
        <w:rPr>
          <w:rFonts w:ascii="Times New Roman" w:hAnsi="Times New Roman" w:cs="Times New Roman"/>
        </w:rPr>
        <w:t xml:space="preserve">4.12.  </w:t>
      </w:r>
      <w:r w:rsidRPr="00CB165F">
        <w:rPr>
          <w:rFonts w:ascii="Times New Roman" w:hAnsi="Times New Roman" w:cs="Times New Roman"/>
          <w:bCs/>
        </w:rPr>
        <w:t>В случае</w:t>
      </w:r>
      <w:proofErr w:type="gramStart"/>
      <w:r w:rsidRPr="00CB165F">
        <w:rPr>
          <w:rFonts w:ascii="Times New Roman" w:hAnsi="Times New Roman" w:cs="Times New Roman"/>
          <w:bCs/>
        </w:rPr>
        <w:t>,</w:t>
      </w:r>
      <w:proofErr w:type="gramEnd"/>
      <w:r w:rsidRPr="00CB165F">
        <w:rPr>
          <w:rFonts w:ascii="Times New Roman" w:hAnsi="Times New Roman" w:cs="Times New Roman"/>
          <w:bCs/>
        </w:rPr>
        <w:t xml:space="preserve"> если настоящий Контракт будет заключен с юридическим лицом или физическим лицом, в том числе зарегистрированным в качестве индивидуального предпринимателя, сумма, подлежащая уплате в рамках настоящего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4.13. Оплата, выполненных Подрядчиком, работ по настоящему Контракту осуществляется путем перечисления Заказчиком денежных средств на банковский счет Подрядчика, указанный в Контракте.</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4.14. Обязательство Заказчика по оплате считается исполненным в момент зачисления денежных средств на корреспондентский счет банка, в котором открыт банковский счет Подрядчика, указанный в Контракте.</w:t>
      </w:r>
    </w:p>
    <w:p w:rsidR="004A06D3" w:rsidRPr="00274270" w:rsidRDefault="004A06D3" w:rsidP="00CB165F">
      <w:pPr>
        <w:pStyle w:val="Standarduser"/>
        <w:spacing w:line="240" w:lineRule="atLeast"/>
        <w:jc w:val="center"/>
        <w:rPr>
          <w:rFonts w:ascii="Times New Roman" w:hAnsi="Times New Roman" w:cs="Times New Roman"/>
          <w:b/>
        </w:rPr>
      </w:pPr>
      <w:r w:rsidRPr="00274270">
        <w:rPr>
          <w:rFonts w:ascii="Times New Roman" w:hAnsi="Times New Roman" w:cs="Times New Roman"/>
          <w:b/>
        </w:rPr>
        <w:t>5. СРОКИ ВЫПОЛНЕНИЯ РАБОТ</w:t>
      </w:r>
    </w:p>
    <w:p w:rsidR="004A06D3" w:rsidRPr="00274270" w:rsidRDefault="004A06D3" w:rsidP="00CB165F">
      <w:pPr>
        <w:pStyle w:val="Standarduser"/>
        <w:tabs>
          <w:tab w:val="left" w:leader="underscore" w:pos="8774"/>
        </w:tabs>
        <w:spacing w:line="240" w:lineRule="atLeast"/>
        <w:ind w:firstLine="567"/>
        <w:jc w:val="both"/>
        <w:rPr>
          <w:rFonts w:ascii="Times New Roman" w:hAnsi="Times New Roman" w:cs="Times New Roman"/>
        </w:rPr>
      </w:pPr>
      <w:r w:rsidRPr="00274270">
        <w:rPr>
          <w:rFonts w:ascii="Times New Roman" w:eastAsia="Times New Roman" w:hAnsi="Times New Roman" w:cs="Times New Roman"/>
        </w:rPr>
        <w:t xml:space="preserve"> </w:t>
      </w:r>
      <w:r w:rsidRPr="00274270">
        <w:rPr>
          <w:rFonts w:ascii="Times New Roman" w:hAnsi="Times New Roman" w:cs="Times New Roman"/>
        </w:rPr>
        <w:t>5.1. Календарные сроки выполнения работ по Объекту и сроки завершения отдельных этапов работ определяются Графиком производства работ (Приложение № 3 к Контракту).</w:t>
      </w:r>
    </w:p>
    <w:p w:rsidR="004A06D3" w:rsidRPr="00274270" w:rsidRDefault="004A06D3" w:rsidP="00CB165F">
      <w:pPr>
        <w:pStyle w:val="Standarduser"/>
        <w:tabs>
          <w:tab w:val="left" w:leader="underscore" w:pos="8774"/>
        </w:tabs>
        <w:spacing w:line="240" w:lineRule="atLeast"/>
        <w:ind w:firstLine="567"/>
        <w:jc w:val="both"/>
        <w:rPr>
          <w:rFonts w:ascii="Times New Roman" w:hAnsi="Times New Roman" w:cs="Times New Roman"/>
        </w:rPr>
      </w:pPr>
      <w:r w:rsidRPr="00274270">
        <w:rPr>
          <w:rFonts w:ascii="Times New Roman" w:hAnsi="Times New Roman" w:cs="Times New Roman"/>
        </w:rPr>
        <w:t>Начало выполнения работ: дата заключения настоящего Контракта.</w:t>
      </w:r>
    </w:p>
    <w:p w:rsidR="004A06D3" w:rsidRPr="00274270" w:rsidRDefault="004A06D3" w:rsidP="00CB165F">
      <w:pPr>
        <w:pStyle w:val="Standarduser"/>
        <w:tabs>
          <w:tab w:val="left" w:leader="underscore" w:pos="8774"/>
        </w:tabs>
        <w:spacing w:line="240" w:lineRule="atLeast"/>
        <w:ind w:firstLine="567"/>
        <w:jc w:val="both"/>
        <w:rPr>
          <w:rFonts w:ascii="Times New Roman" w:hAnsi="Times New Roman" w:cs="Times New Roman"/>
        </w:rPr>
      </w:pPr>
      <w:r w:rsidRPr="00274270">
        <w:rPr>
          <w:rFonts w:ascii="Times New Roman" w:hAnsi="Times New Roman" w:cs="Times New Roman"/>
        </w:rPr>
        <w:t xml:space="preserve">Окончание работ: </w:t>
      </w:r>
      <w:r w:rsidR="00C25CF5" w:rsidRPr="00274270">
        <w:rPr>
          <w:rFonts w:ascii="Times New Roman" w:hAnsi="Times New Roman" w:cs="Times New Roman"/>
          <w:b/>
        </w:rPr>
        <w:t xml:space="preserve">срок выполнения работ </w:t>
      </w:r>
      <w:r w:rsidR="00AB02D2" w:rsidRPr="00274270">
        <w:rPr>
          <w:rFonts w:ascii="Times New Roman" w:hAnsi="Times New Roman" w:cs="Times New Roman"/>
          <w:b/>
        </w:rPr>
        <w:t>6</w:t>
      </w:r>
      <w:r w:rsidR="00C25CF5" w:rsidRPr="00274270">
        <w:rPr>
          <w:rFonts w:ascii="Times New Roman" w:hAnsi="Times New Roman" w:cs="Times New Roman"/>
          <w:b/>
        </w:rPr>
        <w:t>0 дней с момента подписания контракта</w:t>
      </w:r>
      <w:r w:rsidRPr="00274270">
        <w:rPr>
          <w:rFonts w:ascii="Times New Roman" w:hAnsi="Times New Roman" w:cs="Times New Roman"/>
          <w:b/>
        </w:rPr>
        <w:t>.</w:t>
      </w:r>
    </w:p>
    <w:p w:rsidR="004A06D3" w:rsidRPr="00CB165F" w:rsidRDefault="004A06D3" w:rsidP="00CB165F">
      <w:pPr>
        <w:pStyle w:val="Standarduser"/>
        <w:tabs>
          <w:tab w:val="left" w:leader="underscore" w:pos="8774"/>
        </w:tabs>
        <w:spacing w:line="240" w:lineRule="atLeast"/>
        <w:ind w:firstLine="567"/>
        <w:jc w:val="both"/>
        <w:rPr>
          <w:rFonts w:ascii="Times New Roman" w:hAnsi="Times New Roman" w:cs="Times New Roman"/>
        </w:rPr>
      </w:pPr>
      <w:r w:rsidRPr="00CB165F">
        <w:rPr>
          <w:rFonts w:ascii="Times New Roman" w:hAnsi="Times New Roman" w:cs="Times New Roman"/>
        </w:rPr>
        <w:t>5.2. Объем работ по Контракту должен быть исполнен в соответствии с Графиком производства работ и в пределах годовых лимитов бюджетных обязательств.</w:t>
      </w:r>
    </w:p>
    <w:p w:rsidR="004A06D3" w:rsidRPr="00CB165F" w:rsidRDefault="004A06D3" w:rsidP="00CB165F">
      <w:pPr>
        <w:pStyle w:val="Standarduser"/>
        <w:tabs>
          <w:tab w:val="left" w:pos="1099"/>
        </w:tabs>
        <w:spacing w:line="240" w:lineRule="atLeast"/>
        <w:ind w:firstLine="567"/>
        <w:jc w:val="both"/>
        <w:rPr>
          <w:rFonts w:ascii="Times New Roman" w:hAnsi="Times New Roman" w:cs="Times New Roman"/>
        </w:rPr>
      </w:pPr>
      <w:r w:rsidRPr="00CB165F">
        <w:rPr>
          <w:rFonts w:ascii="Times New Roman" w:hAnsi="Times New Roman" w:cs="Times New Roman"/>
        </w:rPr>
        <w:t>5.3. Дата окончания работ, в том числе даты окончания работ по этапу, определенные Графиком производства работ, являются исходными для определения имущественных санкций в случаях нарушения сроков завершения ремонта.</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6. ПРОЕКТНАЯ И ТЕХНИЧЕСКАЯ ДОКУМЕНТАЦИЯ.</w:t>
      </w:r>
    </w:p>
    <w:p w:rsidR="004A06D3" w:rsidRPr="00CB165F" w:rsidRDefault="004A06D3" w:rsidP="00CB165F">
      <w:pPr>
        <w:pStyle w:val="Standarduser"/>
        <w:tabs>
          <w:tab w:val="left" w:pos="2419"/>
        </w:tabs>
        <w:spacing w:line="240" w:lineRule="atLeast"/>
        <w:ind w:firstLine="567"/>
        <w:jc w:val="both"/>
        <w:rPr>
          <w:rFonts w:ascii="Times New Roman" w:hAnsi="Times New Roman" w:cs="Times New Roman"/>
        </w:rPr>
      </w:pPr>
      <w:r w:rsidRPr="00CB165F">
        <w:rPr>
          <w:rFonts w:ascii="Times New Roman" w:hAnsi="Times New Roman" w:cs="Times New Roman"/>
        </w:rPr>
        <w:t>6.1. На основании контракта и в соответствии с техническим заданием (Приложение №1) и требованиями к разработке проекта производства работ (далее - ППР), Подрядчик должен разработать ППР, включающий технологические карты, регламентирующие технологию отдельных видов работ с целью обеспечения их надлежащего качества.</w:t>
      </w:r>
    </w:p>
    <w:p w:rsidR="004A06D3" w:rsidRPr="00CB165F" w:rsidRDefault="004A06D3" w:rsidP="00CB165F">
      <w:pPr>
        <w:pStyle w:val="Standarduser"/>
        <w:tabs>
          <w:tab w:val="left" w:pos="2419"/>
        </w:tabs>
        <w:spacing w:line="240" w:lineRule="atLeast"/>
        <w:ind w:firstLine="567"/>
        <w:jc w:val="both"/>
        <w:rPr>
          <w:rFonts w:ascii="Times New Roman" w:hAnsi="Times New Roman" w:cs="Times New Roman"/>
        </w:rPr>
      </w:pPr>
      <w:r w:rsidRPr="00CB165F">
        <w:rPr>
          <w:rFonts w:ascii="Times New Roman" w:hAnsi="Times New Roman" w:cs="Times New Roman"/>
        </w:rPr>
        <w:t>6.2. Подрядчик обязан представить ППР на согласование Заказчику не позднее, чем за 10 (десять) дней до начала производства конкретного вида работ. Один экземпляр на бумажном носителе и электронная версия в формате разработки остаются у Заказчика.</w:t>
      </w:r>
    </w:p>
    <w:p w:rsidR="004A06D3" w:rsidRPr="00CB165F" w:rsidRDefault="004A06D3" w:rsidP="00CB165F">
      <w:pPr>
        <w:pStyle w:val="Standarduser"/>
        <w:tabs>
          <w:tab w:val="left" w:pos="1080"/>
        </w:tabs>
        <w:spacing w:line="240" w:lineRule="atLeast"/>
        <w:ind w:firstLine="567"/>
        <w:jc w:val="both"/>
        <w:rPr>
          <w:rFonts w:ascii="Times New Roman" w:hAnsi="Times New Roman" w:cs="Times New Roman"/>
        </w:rPr>
      </w:pPr>
      <w:r w:rsidRPr="00CB165F">
        <w:rPr>
          <w:rFonts w:ascii="Times New Roman" w:hAnsi="Times New Roman" w:cs="Times New Roman"/>
        </w:rPr>
        <w:t>6.3. Подрядчик обязан обеспечить наличие на Объекте проектов производства работ.</w:t>
      </w:r>
    </w:p>
    <w:p w:rsidR="004A06D3" w:rsidRPr="00CB165F" w:rsidRDefault="004A06D3" w:rsidP="00CB165F">
      <w:pPr>
        <w:pStyle w:val="Standarduser"/>
        <w:tabs>
          <w:tab w:val="left" w:pos="1080"/>
        </w:tabs>
        <w:spacing w:line="240" w:lineRule="atLeast"/>
        <w:ind w:firstLine="567"/>
        <w:jc w:val="both"/>
        <w:rPr>
          <w:rFonts w:ascii="Times New Roman" w:hAnsi="Times New Roman" w:cs="Times New Roman"/>
        </w:rPr>
      </w:pPr>
      <w:r w:rsidRPr="00CB165F">
        <w:rPr>
          <w:rFonts w:ascii="Times New Roman" w:hAnsi="Times New Roman" w:cs="Times New Roman"/>
        </w:rPr>
        <w:t xml:space="preserve">Подрядчику запрещается приступать к выполнению работ на Объекте без согласованного Заказчиком проекта производства работ. Рассмотрение ППР Заказчиком производится в срок не более 3-х рабочих дней. При наличии замечаний Заказчика по </w:t>
      </w:r>
      <w:proofErr w:type="gramStart"/>
      <w:r w:rsidRPr="00CB165F">
        <w:rPr>
          <w:rFonts w:ascii="Times New Roman" w:hAnsi="Times New Roman" w:cs="Times New Roman"/>
        </w:rPr>
        <w:t>представленному</w:t>
      </w:r>
      <w:proofErr w:type="gramEnd"/>
      <w:r w:rsidRPr="00CB165F">
        <w:rPr>
          <w:rFonts w:ascii="Times New Roman" w:hAnsi="Times New Roman" w:cs="Times New Roman"/>
        </w:rPr>
        <w:t xml:space="preserve"> ППР, Подрядчик обязан внести изменения в документацию в сроки, установленные Заказчиком</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6.4. При исполнении Контракта стороны руководствуются Перечнем нормативных документов, обязательных при выполнении дорожных работ.</w:t>
      </w:r>
    </w:p>
    <w:p w:rsidR="004A06D3" w:rsidRPr="00CB165F" w:rsidRDefault="004A06D3" w:rsidP="00CC7621">
      <w:pPr>
        <w:pStyle w:val="Standarduser"/>
        <w:spacing w:line="240" w:lineRule="atLeast"/>
        <w:ind w:firstLine="567"/>
        <w:jc w:val="both"/>
        <w:rPr>
          <w:rFonts w:ascii="Times New Roman" w:hAnsi="Times New Roman" w:cs="Times New Roman"/>
          <w:b/>
          <w:bCs/>
        </w:rPr>
      </w:pPr>
      <w:r w:rsidRPr="00CB165F">
        <w:rPr>
          <w:rFonts w:ascii="Times New Roman" w:eastAsia="Times New Roman" w:hAnsi="Times New Roman" w:cs="Times New Roman"/>
          <w:color w:val="FF0000"/>
        </w:rPr>
        <w:t xml:space="preserve"> </w:t>
      </w:r>
      <w:r w:rsidRPr="00CB165F">
        <w:rPr>
          <w:rFonts w:ascii="Times New Roman" w:hAnsi="Times New Roman" w:cs="Times New Roman"/>
          <w:b/>
          <w:bCs/>
        </w:rPr>
        <w:t>ОБЯЗАТЕЛЬСТВА ЗАКАЗЧИКА</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Для реализации настоящего Контракта Заказчик принимает на себя обязательства:</w:t>
      </w:r>
    </w:p>
    <w:p w:rsidR="004A06D3" w:rsidRPr="00CB165F" w:rsidRDefault="004A06D3" w:rsidP="00CB165F">
      <w:pPr>
        <w:pStyle w:val="Standarduser"/>
        <w:tabs>
          <w:tab w:val="left" w:pos="1286"/>
        </w:tabs>
        <w:spacing w:line="240" w:lineRule="atLeast"/>
        <w:ind w:firstLine="567"/>
        <w:jc w:val="both"/>
        <w:rPr>
          <w:rFonts w:ascii="Times New Roman" w:hAnsi="Times New Roman" w:cs="Times New Roman"/>
        </w:rPr>
      </w:pPr>
      <w:r w:rsidRPr="00CB165F">
        <w:rPr>
          <w:rFonts w:ascii="Times New Roman" w:hAnsi="Times New Roman" w:cs="Times New Roman"/>
        </w:rPr>
        <w:t xml:space="preserve">7.1. Организовать </w:t>
      </w:r>
      <w:proofErr w:type="gramStart"/>
      <w:r w:rsidRPr="00CB165F">
        <w:rPr>
          <w:rFonts w:ascii="Times New Roman" w:hAnsi="Times New Roman" w:cs="Times New Roman"/>
        </w:rPr>
        <w:t>контроль за</w:t>
      </w:r>
      <w:proofErr w:type="gramEnd"/>
      <w:r w:rsidRPr="00CB165F">
        <w:rPr>
          <w:rFonts w:ascii="Times New Roman" w:hAnsi="Times New Roman" w:cs="Times New Roman"/>
        </w:rPr>
        <w:t xml:space="preserve"> работами на Объекте, производить промежуточную приемку и оплату выполненных Подрядчиком работ в порядке, предусмотренном настоящим Контрактом.</w:t>
      </w:r>
    </w:p>
    <w:p w:rsidR="004A06D3" w:rsidRPr="00CB165F" w:rsidRDefault="004A06D3" w:rsidP="00CB165F">
      <w:pPr>
        <w:pStyle w:val="Standarduser"/>
        <w:tabs>
          <w:tab w:val="left" w:pos="1286"/>
        </w:tabs>
        <w:spacing w:line="240" w:lineRule="atLeast"/>
        <w:ind w:firstLine="567"/>
        <w:jc w:val="both"/>
        <w:rPr>
          <w:rFonts w:ascii="Times New Roman" w:hAnsi="Times New Roman" w:cs="Times New Roman"/>
        </w:rPr>
      </w:pPr>
      <w:r w:rsidRPr="00CB165F">
        <w:rPr>
          <w:rFonts w:ascii="Times New Roman" w:hAnsi="Times New Roman" w:cs="Times New Roman"/>
        </w:rPr>
        <w:t>7.2. Выполнить в полном объеме все свои обязательства, предусмотренные в других статьях настоящего Контракта.</w:t>
      </w:r>
    </w:p>
    <w:p w:rsidR="004A06D3" w:rsidRPr="00CB165F" w:rsidRDefault="004A06D3" w:rsidP="00CB165F">
      <w:pPr>
        <w:pStyle w:val="Standarduser"/>
        <w:tabs>
          <w:tab w:val="left" w:pos="15005"/>
        </w:tabs>
        <w:spacing w:line="240" w:lineRule="atLeast"/>
        <w:ind w:left="567"/>
        <w:jc w:val="both"/>
        <w:rPr>
          <w:rFonts w:ascii="Times New Roman" w:hAnsi="Times New Roman" w:cs="Times New Roman"/>
        </w:rPr>
      </w:pPr>
      <w:r w:rsidRPr="00CB165F">
        <w:rPr>
          <w:rFonts w:ascii="Times New Roman" w:hAnsi="Times New Roman" w:cs="Times New Roman"/>
        </w:rPr>
        <w:t>7.3. Представители Заказчика:</w:t>
      </w:r>
    </w:p>
    <w:p w:rsidR="004A06D3" w:rsidRPr="00CB165F" w:rsidRDefault="004A06D3" w:rsidP="00CB165F">
      <w:pPr>
        <w:pStyle w:val="Standarduser"/>
        <w:tabs>
          <w:tab w:val="left" w:pos="1397"/>
        </w:tabs>
        <w:spacing w:line="240" w:lineRule="atLeast"/>
        <w:ind w:firstLine="540"/>
        <w:jc w:val="both"/>
        <w:rPr>
          <w:rFonts w:ascii="Times New Roman" w:hAnsi="Times New Roman" w:cs="Times New Roman"/>
        </w:rPr>
      </w:pPr>
      <w:r w:rsidRPr="00CB165F">
        <w:rPr>
          <w:rFonts w:ascii="Times New Roman" w:eastAsia="Times New Roman" w:hAnsi="Times New Roman" w:cs="Times New Roman"/>
        </w:rPr>
        <w:t xml:space="preserve">  </w:t>
      </w:r>
      <w:r w:rsidRPr="00CB165F">
        <w:rPr>
          <w:rFonts w:ascii="Times New Roman" w:hAnsi="Times New Roman" w:cs="Times New Roman"/>
        </w:rPr>
        <w:t>- имеют право беспрепятственного доступа ко всем видам работ в любое время суток в течение всего периода выполнения работ;</w:t>
      </w:r>
    </w:p>
    <w:p w:rsidR="004A06D3" w:rsidRPr="00CB165F" w:rsidRDefault="004A06D3" w:rsidP="00CB165F">
      <w:pPr>
        <w:pStyle w:val="Standarduser"/>
        <w:tabs>
          <w:tab w:val="left" w:pos="1397"/>
        </w:tabs>
        <w:spacing w:line="240" w:lineRule="atLeast"/>
        <w:ind w:firstLine="540"/>
        <w:jc w:val="both"/>
        <w:rPr>
          <w:rFonts w:ascii="Times New Roman" w:hAnsi="Times New Roman" w:cs="Times New Roman"/>
        </w:rPr>
      </w:pPr>
      <w:r w:rsidRPr="00CB165F">
        <w:rPr>
          <w:rFonts w:ascii="Times New Roman" w:hAnsi="Times New Roman" w:cs="Times New Roman"/>
        </w:rPr>
        <w:t>- производят соответствующие записи в общий журнал работ при выполнении работ на Объекте, запись в журнале имеет статус предписания, обязательна для исполнения Подрядчиком и является основанием для применения мер ответственности, предусмотренных п.11.1 настоящего контракта.</w:t>
      </w:r>
    </w:p>
    <w:p w:rsidR="004A06D3" w:rsidRPr="00CB165F" w:rsidRDefault="004A06D3" w:rsidP="00CB165F">
      <w:pPr>
        <w:pStyle w:val="Standarduser"/>
        <w:tabs>
          <w:tab w:val="left" w:leader="underscore" w:pos="8774"/>
        </w:tabs>
        <w:spacing w:line="240" w:lineRule="atLeast"/>
        <w:ind w:firstLine="540"/>
        <w:jc w:val="both"/>
        <w:rPr>
          <w:rFonts w:ascii="Times New Roman" w:hAnsi="Times New Roman" w:cs="Times New Roman"/>
        </w:rPr>
      </w:pPr>
      <w:r w:rsidRPr="00CB165F">
        <w:rPr>
          <w:rFonts w:ascii="Times New Roman" w:hAnsi="Times New Roman" w:cs="Times New Roman"/>
        </w:rPr>
        <w:lastRenderedPageBreak/>
        <w:t>7.4.  Представители Заказчика имеют право давать обязательные для Подрядчика предписания при обнаружении отступлений от нормативно-технических документов, настоящего Контракта и приложений к нему.</w:t>
      </w:r>
    </w:p>
    <w:p w:rsidR="004A06D3" w:rsidRPr="00CB165F" w:rsidRDefault="004A06D3" w:rsidP="00CB165F">
      <w:pPr>
        <w:pStyle w:val="Standarduser"/>
        <w:tabs>
          <w:tab w:val="left" w:leader="underscore" w:pos="8774"/>
        </w:tabs>
        <w:spacing w:line="240" w:lineRule="atLeast"/>
        <w:ind w:firstLine="540"/>
        <w:jc w:val="both"/>
        <w:rPr>
          <w:rFonts w:ascii="Times New Roman" w:hAnsi="Times New Roman" w:cs="Times New Roman"/>
        </w:rPr>
      </w:pPr>
      <w:r w:rsidRPr="00CB165F">
        <w:rPr>
          <w:rFonts w:ascii="Times New Roman" w:hAnsi="Times New Roman" w:cs="Times New Roman"/>
        </w:rPr>
        <w:t xml:space="preserve">7.5. </w:t>
      </w:r>
      <w:proofErr w:type="gramStart"/>
      <w:r w:rsidRPr="00CB165F">
        <w:rPr>
          <w:rFonts w:ascii="Times New Roman" w:hAnsi="Times New Roman" w:cs="Times New Roman"/>
        </w:rPr>
        <w:t>Заказчик в случае выявления дефектов работ на объекте, возникших в течение гарантийного срока, обязан в течение 3 рабочих дней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в соответствии с пунктом 10.3 контракта для фиксирования выявленных дефектов в акте и определения сроков их устранения.</w:t>
      </w:r>
      <w:proofErr w:type="gramEnd"/>
    </w:p>
    <w:p w:rsidR="004A06D3" w:rsidRPr="00CB165F" w:rsidRDefault="004A06D3" w:rsidP="00CB165F">
      <w:pPr>
        <w:pStyle w:val="Standarduser"/>
        <w:tabs>
          <w:tab w:val="left" w:pos="1620"/>
          <w:tab w:val="left" w:leader="underscore" w:pos="8774"/>
        </w:tabs>
        <w:spacing w:line="240" w:lineRule="atLeast"/>
        <w:ind w:firstLine="567"/>
        <w:jc w:val="both"/>
        <w:rPr>
          <w:rFonts w:ascii="Times New Roman" w:hAnsi="Times New Roman" w:cs="Times New Roman"/>
        </w:rPr>
      </w:pPr>
      <w:r w:rsidRPr="00CB165F">
        <w:rPr>
          <w:rFonts w:ascii="Times New Roman" w:hAnsi="Times New Roman" w:cs="Times New Roman"/>
        </w:rPr>
        <w:t xml:space="preserve">7.6. При осуществлении </w:t>
      </w:r>
      <w:proofErr w:type="gramStart"/>
      <w:r w:rsidRPr="00CB165F">
        <w:rPr>
          <w:rFonts w:ascii="Times New Roman" w:hAnsi="Times New Roman" w:cs="Times New Roman"/>
        </w:rPr>
        <w:t>контроля за</w:t>
      </w:r>
      <w:proofErr w:type="gramEnd"/>
      <w:r w:rsidRPr="00CB165F">
        <w:rPr>
          <w:rFonts w:ascii="Times New Roman" w:hAnsi="Times New Roman" w:cs="Times New Roman"/>
        </w:rPr>
        <w:t xml:space="preserve"> ремонтом Заказчик, не вправе вмешиваться в оперативно-хозяйственную деятельность Подрядчика.</w:t>
      </w:r>
    </w:p>
    <w:p w:rsidR="004A06D3" w:rsidRPr="00CB165F" w:rsidRDefault="004A06D3" w:rsidP="00CB165F">
      <w:pPr>
        <w:pStyle w:val="Standarduser"/>
        <w:tabs>
          <w:tab w:val="left" w:leader="underscore" w:pos="8774"/>
        </w:tabs>
        <w:spacing w:line="240" w:lineRule="atLeast"/>
        <w:jc w:val="both"/>
        <w:rPr>
          <w:rFonts w:ascii="Times New Roman" w:hAnsi="Times New Roman" w:cs="Times New Roman"/>
        </w:rPr>
      </w:pPr>
      <w:r w:rsidRPr="00CB165F">
        <w:rPr>
          <w:rFonts w:ascii="Times New Roman" w:eastAsia="Times New Roman" w:hAnsi="Times New Roman" w:cs="Times New Roman"/>
        </w:rPr>
        <w:t xml:space="preserve">    </w:t>
      </w:r>
      <w:r w:rsidRPr="00CB165F">
        <w:rPr>
          <w:rFonts w:ascii="Times New Roman" w:hAnsi="Times New Roman" w:cs="Times New Roman"/>
        </w:rPr>
        <w:t xml:space="preserve">7.7. </w:t>
      </w:r>
      <w:proofErr w:type="gramStart"/>
      <w:r w:rsidRPr="00CB165F">
        <w:rPr>
          <w:rFonts w:ascii="Times New Roman" w:hAnsi="Times New Roman" w:cs="Times New Roman"/>
        </w:rPr>
        <w:t>В случае уменьшения Заказчиком в соответствии с п. 11.5 Контракта суммы очередного ежемесячного платежа на сумму начисленной неустойки (пеней, штрафов) – перечислить в установленном порядке данную неустойку (пеню, штрафы) в доход соответствующего бюджета на основании платёжного документа, оформленного Заказчиком, с указанием Подрядчика, за которого осуществляется перечисление неустойки (пеней, штрафов) в соответствии с условиями Контракта.</w:t>
      </w:r>
      <w:proofErr w:type="gramEnd"/>
    </w:p>
    <w:p w:rsidR="004A06D3" w:rsidRPr="00CB165F" w:rsidRDefault="004A06D3" w:rsidP="00CB165F">
      <w:pPr>
        <w:pStyle w:val="Standarduser"/>
        <w:numPr>
          <w:ilvl w:val="0"/>
          <w:numId w:val="2"/>
        </w:numPr>
        <w:spacing w:line="240" w:lineRule="atLeast"/>
        <w:jc w:val="center"/>
        <w:rPr>
          <w:rFonts w:ascii="Times New Roman" w:hAnsi="Times New Roman" w:cs="Times New Roman"/>
          <w:b/>
          <w:bCs/>
        </w:rPr>
      </w:pPr>
      <w:r w:rsidRPr="00CB165F">
        <w:rPr>
          <w:rFonts w:ascii="Times New Roman" w:hAnsi="Times New Roman" w:cs="Times New Roman"/>
          <w:b/>
          <w:bCs/>
        </w:rPr>
        <w:t>ОБЯЗАТЕЛЬСТВА ПОДРЯДЧИКА</w:t>
      </w:r>
    </w:p>
    <w:p w:rsidR="004A06D3" w:rsidRPr="00CB165F" w:rsidRDefault="004A06D3" w:rsidP="00CB165F">
      <w:pPr>
        <w:pStyle w:val="Textbody"/>
        <w:tabs>
          <w:tab w:val="left" w:leader="underscore" w:pos="8774"/>
        </w:tabs>
        <w:spacing w:after="0" w:line="240" w:lineRule="atLeast"/>
        <w:ind w:firstLine="567"/>
        <w:jc w:val="both"/>
        <w:rPr>
          <w:rFonts w:ascii="Times New Roman" w:hAnsi="Times New Roman" w:cs="Times New Roman"/>
        </w:rPr>
      </w:pPr>
      <w:r w:rsidRPr="00CB165F">
        <w:rPr>
          <w:rFonts w:ascii="Times New Roman" w:hAnsi="Times New Roman" w:cs="Times New Roman"/>
        </w:rPr>
        <w:t>Подрядчик подтверждает, что:</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Не ограничиваясь требованиями документации Заказчика, именно Подрядчик несет полную ответственность за выполнение работ по Контракту в соответствии с действующими в Российской Федерации нормативными актами.</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Подрядчик тщательно изучил и проверил документацию, полностью ознакомлен со всеми условиями, связанными с выполнением работ, и принимает на себя все расходы, риск и трудности выполнения работ.</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Подрядчик изучил все материалы Контракта и получил полную информацию по всем вопросам, которые могли бы повлиять на сроки, цену и качество работ. Никакая другая работа Подрядчика не является приоритетной в ущерб работам по Контракту</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Для выполнения работ по настоящему Контракту Подрядчик принимает на себя обязательства:</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 Выполнить все работы на Объекте в объемах и в сроки, предусмотренные настоящим Контрактом и приложениями к нему и сдать Объект Заказчику с качеством, соответствующим условиям технического задания (Приложение №1), настоящего Контракта и приложений к нему.</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8.2. Обеспечить качество выполнения всех работ в соответствии с ведомостью объемов работ, проектом производства работ, перечнем нормативных документов, обязательных при выполнении работ (Приложение № 1 к Контракту) условиями настоящего Контракта и приложений к нему.</w:t>
      </w:r>
    </w:p>
    <w:p w:rsidR="004A06D3" w:rsidRPr="00CB165F" w:rsidRDefault="004A06D3" w:rsidP="00CB165F">
      <w:pPr>
        <w:pStyle w:val="Textbody"/>
        <w:shd w:val="clear" w:color="auto" w:fill="FFFFFF"/>
        <w:spacing w:after="0" w:line="240" w:lineRule="atLeast"/>
        <w:ind w:firstLine="540"/>
        <w:jc w:val="both"/>
        <w:rPr>
          <w:rFonts w:ascii="Times New Roman" w:hAnsi="Times New Roman" w:cs="Times New Roman"/>
        </w:rPr>
      </w:pPr>
      <w:r w:rsidRPr="00CB165F">
        <w:rPr>
          <w:rFonts w:ascii="Times New Roman" w:hAnsi="Times New Roman" w:cs="Times New Roman"/>
        </w:rPr>
        <w:t>8.3. Получить все разрешения и согласования на пользование временно-занимаемых земель, необходимых для производства работ, а так же и нести все расходы, связанные с  получением.</w:t>
      </w:r>
    </w:p>
    <w:p w:rsidR="004A06D3" w:rsidRPr="00CB165F" w:rsidRDefault="004A06D3" w:rsidP="00CB165F">
      <w:pPr>
        <w:pStyle w:val="Textbody"/>
        <w:shd w:val="clear" w:color="auto" w:fill="FFFFFF"/>
        <w:spacing w:after="0" w:line="240" w:lineRule="atLeast"/>
        <w:ind w:firstLine="540"/>
        <w:jc w:val="both"/>
        <w:rPr>
          <w:rFonts w:ascii="Times New Roman" w:hAnsi="Times New Roman" w:cs="Times New Roman"/>
        </w:rPr>
      </w:pPr>
      <w:r w:rsidRPr="00CB165F">
        <w:rPr>
          <w:rFonts w:ascii="Times New Roman" w:hAnsi="Times New Roman" w:cs="Times New Roman"/>
        </w:rPr>
        <w:t>8.4. Получить все разрешения и согласования по документации на временно занимаемые земельные участки, для размещения временных зданий и сооружений, временных подъездных путей, растительного грунта и другое. Выполнить рекультивацию временно занимаемых земель и их передачу собственнику после завершения работ. В случае складирования резерва грунта и плодородного слоя почвы, строительного мусора за границами постоянного или временного отвода, Подрядчик обязан осуществить  рекультивацию земель и за свой счет.</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8.5. Не позднее 3 (трех) дней после заключения Контракта, Подрядчик обязан за свой счет  изготовить, и установить в начале ремонтируемого участка  информационны</w:t>
      </w:r>
      <w:r w:rsidR="00524C53" w:rsidRPr="00CB165F">
        <w:rPr>
          <w:rFonts w:ascii="Times New Roman" w:hAnsi="Times New Roman" w:cs="Times New Roman"/>
        </w:rPr>
        <w:t>й</w:t>
      </w:r>
      <w:r w:rsidRPr="00CB165F">
        <w:rPr>
          <w:rFonts w:ascii="Times New Roman" w:hAnsi="Times New Roman" w:cs="Times New Roman"/>
        </w:rPr>
        <w:t xml:space="preserve"> щит, содержащие следующую информацию: наименование объекта, наименование Заказчика и Подрядчика, Ф.И.О., должность и телефон лица, ответственного за производство работ, сроки начала и завершения работ. Размер щита 1,0м (длина) х 1,0м (высота), дополнительные характеристики (материал, из которого должны быть изготовлены щиты, размещаемая информация, цветовое решение), количество и места их установки согласовываются в письменном виде с Заказчиком до их изготовления и установки.</w:t>
      </w:r>
    </w:p>
    <w:p w:rsidR="004A06D3" w:rsidRPr="00CB165F" w:rsidRDefault="004A06D3" w:rsidP="00CB165F">
      <w:pPr>
        <w:pStyle w:val="Textbody"/>
        <w:shd w:val="clear" w:color="auto" w:fill="FFFFFF"/>
        <w:spacing w:after="0" w:line="240" w:lineRule="atLeast"/>
        <w:jc w:val="both"/>
        <w:rPr>
          <w:rFonts w:ascii="Times New Roman" w:hAnsi="Times New Roman" w:cs="Times New Roman"/>
        </w:rPr>
      </w:pPr>
      <w:r w:rsidRPr="00CB165F">
        <w:rPr>
          <w:rFonts w:ascii="Times New Roman" w:hAnsi="Times New Roman" w:cs="Times New Roman"/>
        </w:rPr>
        <w:lastRenderedPageBreak/>
        <w:t xml:space="preserve">         8.6. Подрядчик при исполнении настоящего Контракта может привлечь субподрядные организации, обладающие необходимым опытом, оборудованием и персоналом, информация по которым предоставляется Заказчику в течение десяти дней с момента заключения им договора с субподрядчиком. В случае, привлечения субподрядных организаций, Подрядчик обязан предоставлять информацию Заказчику </w:t>
      </w:r>
      <w:proofErr w:type="gramStart"/>
      <w:r w:rsidRPr="00CB165F">
        <w:rPr>
          <w:rFonts w:ascii="Times New Roman" w:hAnsi="Times New Roman" w:cs="Times New Roman"/>
        </w:rPr>
        <w:t>о</w:t>
      </w:r>
      <w:proofErr w:type="gramEnd"/>
      <w:r w:rsidRPr="00CB165F">
        <w:rPr>
          <w:rFonts w:ascii="Times New Roman" w:hAnsi="Times New Roman" w:cs="Times New Roman"/>
        </w:rPr>
        <w:t xml:space="preserve"> всех субподрядчиках, заключивших договор или договоры с Подрядчиком, цена которого или общая цена которых составляет более чем десять процентов от цены настоящего Контракта, в течение 10 (десяти) дней с даты заключения таких договоров.</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8.7. Поставить на рабочую площадку материалы и оборудование в соответствии с Техническим заданием (Приложение №1), имущество, используемое для исполнения Контракта. По требованию Заказчика предоставить копии договоров с поставщиками.</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8.8. Подрядчик должен обустроить и содержать временные подъездные дороги, а также принимать меры по обеспечению сохранности используемых им дорог, принадлежащих третьим лицам.</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 xml:space="preserve">8.9. </w:t>
      </w:r>
      <w:proofErr w:type="gramStart"/>
      <w:r w:rsidRPr="00CB165F">
        <w:rPr>
          <w:rFonts w:ascii="Times New Roman" w:hAnsi="Times New Roman" w:cs="Times New Roman"/>
        </w:rPr>
        <w:t xml:space="preserve">Обеспечить в ходе работ на  объекте выполнение  мероприятий по обеспечению безопасности дорожного движения, технике безопасности,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перечнем нормативно-технических документов, обязательных при выполнении  работ, а так же правила по охране труда при производстве строительных и </w:t>
      </w:r>
      <w:proofErr w:type="spellStart"/>
      <w:r w:rsidRPr="00CB165F">
        <w:rPr>
          <w:rFonts w:ascii="Times New Roman" w:hAnsi="Times New Roman" w:cs="Times New Roman"/>
        </w:rPr>
        <w:t>ремонтно</w:t>
      </w:r>
      <w:proofErr w:type="spellEnd"/>
      <w:r w:rsidRPr="00CB165F">
        <w:rPr>
          <w:rFonts w:ascii="Times New Roman" w:hAnsi="Times New Roman" w:cs="Times New Roman"/>
        </w:rPr>
        <w:t xml:space="preserve"> – строительных работ, утвержденных приказом Министерства труда и социальной защиты</w:t>
      </w:r>
      <w:proofErr w:type="gramEnd"/>
      <w:r w:rsidRPr="00CB165F">
        <w:rPr>
          <w:rFonts w:ascii="Times New Roman" w:hAnsi="Times New Roman" w:cs="Times New Roman"/>
        </w:rPr>
        <w:t xml:space="preserve"> Российской Федерации от 02.02.2017 №129.</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8.10. Обеспечить и содержать за свой счет охрану Объекта, материалов, оборудования, стоянки рабочей техники и другого имущества,</w:t>
      </w:r>
      <w:r w:rsidRPr="00CB165F">
        <w:rPr>
          <w:rFonts w:ascii="Times New Roman" w:hAnsi="Times New Roman" w:cs="Times New Roman"/>
          <w:color w:val="FF0000"/>
        </w:rPr>
        <w:t xml:space="preserve"> </w:t>
      </w:r>
      <w:r w:rsidRPr="00CB165F">
        <w:rPr>
          <w:rFonts w:ascii="Times New Roman" w:hAnsi="Times New Roman" w:cs="Times New Roman"/>
        </w:rPr>
        <w:t>сооружений, необходимых для работ на Объекте на рабочей площадке, ограждения мест производства работ с момента начала работ до подписания акта приемки его в эксплуатацию. В случае нанесения ущерба элементам объекта в период работ Подрядчик обязан произвести его восстановление за свой счет.</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8.11. Немедленно известить Заказчика и до получения от него указаний приостановить работы при обнаружении:</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4A06D3" w:rsidRPr="00CB165F" w:rsidRDefault="004A06D3" w:rsidP="00CB165F">
      <w:pPr>
        <w:pStyle w:val="Textbody"/>
        <w:shd w:val="clear" w:color="auto" w:fill="FFFFFF"/>
        <w:spacing w:after="0" w:line="240" w:lineRule="atLeast"/>
        <w:jc w:val="both"/>
        <w:rPr>
          <w:rFonts w:ascii="Times New Roman" w:hAnsi="Times New Roman" w:cs="Times New Roman"/>
        </w:rPr>
      </w:pPr>
      <w:r w:rsidRPr="00CB165F">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8.12.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работ в соответствии с Перечнем нормативно-технических документов, обязательных при выполнении  работ.</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8.13. Пригласить Заказчика для промежуточной приемки выполненных работ за три рабочих дня.</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8.14. 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 10.2. Контракта.</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8.15. Исправлять выявленные недостатки и дефекты, допущенные при выполнении работ, за свой счет в согласованные с Заказчиком сроки.</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8.16.   По запросу Заказчика представлять информацию об Объекте, в том числе на электронных носителях.</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8.17. Компенсировать Заказчику убытки за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 xml:space="preserve">8.18. В соответствии с пунктом 10.3. </w:t>
      </w:r>
      <w:proofErr w:type="gramStart"/>
      <w:r w:rsidRPr="00CB165F">
        <w:rPr>
          <w:rFonts w:ascii="Times New Roman" w:hAnsi="Times New Roman" w:cs="Times New Roman"/>
        </w:rPr>
        <w:t>Контракта после получения письменного извещения Заказчика о выявленных на гарантийном Объекте дефектах обязан направить в установленный в извещении Заказчика срок уполномоченного представителя для составления акта, фиксирующего выявленные дефекты.</w:t>
      </w:r>
      <w:proofErr w:type="gramEnd"/>
    </w:p>
    <w:p w:rsidR="004A06D3" w:rsidRPr="00CB165F" w:rsidRDefault="004A06D3" w:rsidP="00CB165F">
      <w:pPr>
        <w:pStyle w:val="Textbody"/>
        <w:shd w:val="clear" w:color="auto" w:fill="FFFFFF"/>
        <w:spacing w:after="0" w:line="240" w:lineRule="atLeast"/>
        <w:ind w:firstLine="540"/>
        <w:jc w:val="both"/>
        <w:rPr>
          <w:rFonts w:ascii="Times New Roman" w:hAnsi="Times New Roman" w:cs="Times New Roman"/>
        </w:rPr>
      </w:pPr>
      <w:r w:rsidRPr="00CB165F">
        <w:rPr>
          <w:rFonts w:ascii="Times New Roman" w:hAnsi="Times New Roman" w:cs="Times New Roman"/>
        </w:rPr>
        <w:t xml:space="preserve">8.19. Подрядчик обязуется в 10-дневный срок до подписания акта приемки Объекта в эксплуатацию вывезти за пределы рабочей площадки, принадлежащие ему  машины, </w:t>
      </w:r>
      <w:r w:rsidRPr="00CB165F">
        <w:rPr>
          <w:rFonts w:ascii="Times New Roman" w:hAnsi="Times New Roman" w:cs="Times New Roman"/>
        </w:rPr>
        <w:lastRenderedPageBreak/>
        <w:t>оборудование, инвентарь, инструменты, строительные материалы, временные сооружения и другое имущество, а также очистить Объект от строительного мусора и провести рекультивацию временно занимаемых земель.</w:t>
      </w:r>
    </w:p>
    <w:p w:rsidR="004A06D3" w:rsidRPr="00CB165F" w:rsidRDefault="004A06D3" w:rsidP="00CB165F">
      <w:pPr>
        <w:pStyle w:val="Textbody"/>
        <w:shd w:val="clear" w:color="auto" w:fill="FFFFFF"/>
        <w:spacing w:after="0" w:line="240" w:lineRule="atLeast"/>
        <w:ind w:firstLine="540"/>
        <w:jc w:val="both"/>
        <w:rPr>
          <w:rFonts w:ascii="Times New Roman" w:hAnsi="Times New Roman" w:cs="Times New Roman"/>
        </w:rPr>
      </w:pPr>
      <w:r w:rsidRPr="00CB165F">
        <w:rPr>
          <w:rFonts w:ascii="Times New Roman" w:hAnsi="Times New Roman" w:cs="Times New Roman"/>
        </w:rPr>
        <w:t>8.20. Устранять все замечания Заказчика, данные в порядке, предусмотренном в п.2.4. и п. 7.5. настоящего Контракта.</w:t>
      </w:r>
    </w:p>
    <w:p w:rsidR="004A06D3" w:rsidRPr="00CB165F" w:rsidRDefault="004A06D3" w:rsidP="00CB165F">
      <w:pPr>
        <w:pStyle w:val="Textbody"/>
        <w:shd w:val="clear" w:color="auto" w:fill="FFFFFF"/>
        <w:spacing w:after="0" w:line="240" w:lineRule="atLeast"/>
        <w:ind w:firstLine="540"/>
        <w:jc w:val="both"/>
        <w:rPr>
          <w:rFonts w:ascii="Times New Roman" w:hAnsi="Times New Roman" w:cs="Times New Roman"/>
        </w:rPr>
      </w:pPr>
      <w:r w:rsidRPr="00CB165F">
        <w:rPr>
          <w:rFonts w:ascii="Times New Roman" w:hAnsi="Times New Roman" w:cs="Times New Roman"/>
        </w:rPr>
        <w:t>8.21. Подрядчик использует материалы (конструкции) в соответствии с требованиями к материалам (Приложение № 4 к Контракту).</w:t>
      </w:r>
    </w:p>
    <w:p w:rsidR="004A06D3" w:rsidRPr="00CB165F" w:rsidRDefault="004A06D3" w:rsidP="00CB165F">
      <w:pPr>
        <w:pStyle w:val="Textbody"/>
        <w:shd w:val="clear" w:color="auto" w:fill="FFFFFF"/>
        <w:spacing w:after="0" w:line="240" w:lineRule="atLeast"/>
        <w:ind w:firstLine="540"/>
        <w:jc w:val="both"/>
        <w:rPr>
          <w:rFonts w:ascii="Times New Roman" w:hAnsi="Times New Roman" w:cs="Times New Roman"/>
        </w:rPr>
      </w:pPr>
      <w:r w:rsidRPr="00CB165F">
        <w:rPr>
          <w:rFonts w:ascii="Times New Roman" w:hAnsi="Times New Roman" w:cs="Times New Roman"/>
        </w:rPr>
        <w:t xml:space="preserve">8.22 Подрядчик обязуется принимать информационные сообщения и предоставлять запрашиваемые данные и документы в электронном виде по средствам информационных сервисов или путем интеграции информационных систем Подрядчика с используемой Заказчиком информационной системой для администрирования своей деятельности. Предоставлять Заказчику оперативные данные, документы и фотосъемку объекта перед началом ремонта, во время выполнения и после завершения производства работ </w:t>
      </w:r>
      <w:proofErr w:type="gramStart"/>
      <w:r w:rsidRPr="00CB165F">
        <w:rPr>
          <w:rFonts w:ascii="Times New Roman" w:hAnsi="Times New Roman" w:cs="Times New Roman"/>
        </w:rPr>
        <w:t>согласно требований</w:t>
      </w:r>
      <w:proofErr w:type="gramEnd"/>
      <w:r w:rsidRPr="00CB165F">
        <w:rPr>
          <w:rFonts w:ascii="Times New Roman" w:hAnsi="Times New Roman" w:cs="Times New Roman"/>
        </w:rPr>
        <w:t xml:space="preserve"> используемой Заказчиком информационной системой. Подрядчик несёт ответственность за своевременность и достоверность предоставляемых данны</w:t>
      </w:r>
      <w:r w:rsidR="00524C53" w:rsidRPr="00CB165F">
        <w:rPr>
          <w:rFonts w:ascii="Times New Roman" w:hAnsi="Times New Roman" w:cs="Times New Roman"/>
        </w:rPr>
        <w:t>х</w:t>
      </w:r>
      <w:r w:rsidRPr="00CB165F">
        <w:rPr>
          <w:rFonts w:ascii="Times New Roman" w:hAnsi="Times New Roman" w:cs="Times New Roman"/>
        </w:rPr>
        <w:t>.</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9. СДАЧА И ПРИЕМКА РАБОТ</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9.1. Заказчик назначает своего представителя на Объекте, который от его имени в срок по уведомлению Подрядчика, осуществляет промежуточную приемку предъявленных Подрядчиком выполненных работ. Приемка выполненных работ осуществляется при наличии полного комплекта исполнительной документации и оформляется в соответствии с действующими нормативными документами (Приложение № 1 к Контракту) с составлением соответствующих актов установленной формы КС-2, КС-3.</w:t>
      </w:r>
    </w:p>
    <w:p w:rsidR="004A06D3" w:rsidRPr="00CB165F" w:rsidRDefault="004A06D3" w:rsidP="00CB165F">
      <w:pPr>
        <w:pStyle w:val="Standarduser"/>
        <w:tabs>
          <w:tab w:val="left" w:leader="underscore" w:pos="8774"/>
        </w:tabs>
        <w:spacing w:line="240" w:lineRule="atLeast"/>
        <w:ind w:firstLine="567"/>
        <w:jc w:val="both"/>
        <w:rPr>
          <w:rFonts w:ascii="Times New Roman" w:hAnsi="Times New Roman" w:cs="Times New Roman"/>
        </w:rPr>
      </w:pPr>
      <w:r w:rsidRPr="00CB165F">
        <w:rPr>
          <w:rFonts w:ascii="Times New Roman" w:hAnsi="Times New Roman" w:cs="Times New Roman"/>
        </w:rPr>
        <w:t>9.2. Заказчик вправе отказать Подрядчику в приемке работ к оплате, если их объем, стоимость или качество не подтверждается исполнительной и другой технической документацией, о чем Подрядчику выдается предписание.</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9.3. В случае установления Заказчиком при приемке очередного вида работ несоответствия качества выполненных Подрядчиком работ требованиям настоящего Контракта, Подрядчику выдается предписание.</w:t>
      </w:r>
    </w:p>
    <w:p w:rsidR="004A06D3" w:rsidRPr="00CB165F" w:rsidRDefault="004A06D3" w:rsidP="00CB165F">
      <w:pPr>
        <w:pStyle w:val="Standarduser"/>
        <w:tabs>
          <w:tab w:val="left" w:pos="720"/>
        </w:tabs>
        <w:spacing w:line="240" w:lineRule="atLeast"/>
        <w:ind w:firstLine="567"/>
        <w:jc w:val="both"/>
        <w:rPr>
          <w:rFonts w:ascii="Times New Roman" w:hAnsi="Times New Roman" w:cs="Times New Roman"/>
        </w:rPr>
      </w:pPr>
      <w:r w:rsidRPr="00CB165F">
        <w:rPr>
          <w:rFonts w:ascii="Times New Roman" w:hAnsi="Times New Roman" w:cs="Times New Roman"/>
        </w:rPr>
        <w:t>9.4. Приемка законченного ремонтом Объекта в эксплуатацию осуществляется приемочной комиссией, создаваемой Заказчиком.</w:t>
      </w:r>
    </w:p>
    <w:p w:rsidR="004A06D3" w:rsidRPr="00CB165F" w:rsidRDefault="004A06D3" w:rsidP="00CB165F">
      <w:pPr>
        <w:pStyle w:val="Standarduser"/>
        <w:tabs>
          <w:tab w:val="left" w:pos="720"/>
        </w:tabs>
        <w:spacing w:line="240" w:lineRule="atLeast"/>
        <w:ind w:firstLine="567"/>
        <w:jc w:val="both"/>
        <w:rPr>
          <w:rFonts w:ascii="Times New Roman" w:hAnsi="Times New Roman" w:cs="Times New Roman"/>
        </w:rPr>
      </w:pPr>
      <w:r w:rsidRPr="00CB165F">
        <w:rPr>
          <w:rFonts w:ascii="Times New Roman" w:hAnsi="Times New Roman" w:cs="Times New Roman"/>
        </w:rPr>
        <w:t>9.5. За 5 рабочих дней до полного завершения работ на Объекте, Подрядчик в письменной форме, уведомляет Заказчика о необходимости создания комиссии по приёмке Объекта в эксплуатацию.</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 xml:space="preserve">9.6. Подрядчик передает Заказчику за 3 рабочих дня до начала работы комиссии по приемке законченного ремонтом Объекта два экземпляра исполнительной документации, в том числе один экземпляр на электронном носителе в формате разработки, с письменным подтверждением соответствия переданной </w:t>
      </w:r>
      <w:proofErr w:type="gramStart"/>
      <w:r w:rsidRPr="00CB165F">
        <w:rPr>
          <w:rFonts w:ascii="Times New Roman" w:hAnsi="Times New Roman" w:cs="Times New Roman"/>
        </w:rPr>
        <w:t>документации</w:t>
      </w:r>
      <w:proofErr w:type="gramEnd"/>
      <w:r w:rsidRPr="00CB165F">
        <w:rPr>
          <w:rFonts w:ascii="Times New Roman" w:hAnsi="Times New Roman" w:cs="Times New Roman"/>
        </w:rPr>
        <w:t xml:space="preserve"> фактически выполненным работам.</w:t>
      </w:r>
    </w:p>
    <w:p w:rsidR="004A06D3" w:rsidRPr="00CB165F" w:rsidRDefault="004A06D3" w:rsidP="00CB165F">
      <w:pPr>
        <w:pStyle w:val="Standarduser"/>
        <w:tabs>
          <w:tab w:val="left" w:pos="1195"/>
        </w:tabs>
        <w:spacing w:line="240" w:lineRule="atLeast"/>
        <w:ind w:firstLine="567"/>
        <w:jc w:val="both"/>
        <w:rPr>
          <w:rFonts w:ascii="Times New Roman" w:hAnsi="Times New Roman" w:cs="Times New Roman"/>
        </w:rPr>
      </w:pPr>
      <w:r w:rsidRPr="00CB165F">
        <w:rPr>
          <w:rFonts w:ascii="Times New Roman" w:hAnsi="Times New Roman" w:cs="Times New Roman"/>
        </w:rPr>
        <w:t xml:space="preserve">9.7.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экспертиз и иных обследований, указанных в настоящем пункте, расходы Заказчика подлежат возмещению Подрядчиком в 10-ти </w:t>
      </w:r>
      <w:proofErr w:type="spellStart"/>
      <w:r w:rsidRPr="00CB165F">
        <w:rPr>
          <w:rFonts w:ascii="Times New Roman" w:hAnsi="Times New Roman" w:cs="Times New Roman"/>
        </w:rPr>
        <w:t>дневный</w:t>
      </w:r>
      <w:proofErr w:type="spellEnd"/>
      <w:r w:rsidRPr="00CB165F">
        <w:rPr>
          <w:rFonts w:ascii="Times New Roman" w:hAnsi="Times New Roman" w:cs="Times New Roman"/>
        </w:rPr>
        <w:t xml:space="preserve"> срок с момента получения соответствующего уведомления.</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9.8. Подрядчик за 3 рабочих дня до принятия законченного ремонтом Объекта Заказчиком предоставляет Заказчику обеспечение гарантийных обязательств в соответствии с разделом 18 настоящего Контракта.</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ab/>
        <w:t>Акт приемки законченного ремонтом Объекта подписывается Заказчиком в течени</w:t>
      </w:r>
      <w:proofErr w:type="gramStart"/>
      <w:r w:rsidRPr="00CB165F">
        <w:rPr>
          <w:rFonts w:ascii="Times New Roman" w:hAnsi="Times New Roman" w:cs="Times New Roman"/>
        </w:rPr>
        <w:t>и</w:t>
      </w:r>
      <w:proofErr w:type="gramEnd"/>
      <w:r w:rsidRPr="00CB165F">
        <w:rPr>
          <w:rFonts w:ascii="Times New Roman" w:hAnsi="Times New Roman" w:cs="Times New Roman"/>
        </w:rPr>
        <w:t xml:space="preserve"> 10 дней после предоставления Подрядчиком обеспечения гарантийных обязательств.</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10. ГАРАНТИИ КАЧЕСТВА ПО СДАННЫМ РАБОТАМ</w:t>
      </w:r>
    </w:p>
    <w:p w:rsidR="004A06D3" w:rsidRPr="00CB165F" w:rsidRDefault="004A06D3" w:rsidP="00CB165F">
      <w:pPr>
        <w:pStyle w:val="Standarduser"/>
        <w:tabs>
          <w:tab w:val="left" w:pos="1291"/>
        </w:tabs>
        <w:spacing w:line="240" w:lineRule="atLeast"/>
        <w:ind w:firstLine="567"/>
        <w:jc w:val="both"/>
        <w:rPr>
          <w:rFonts w:ascii="Times New Roman" w:hAnsi="Times New Roman" w:cs="Times New Roman"/>
        </w:rPr>
      </w:pPr>
      <w:r w:rsidRPr="00CB165F">
        <w:rPr>
          <w:rFonts w:ascii="Times New Roman" w:hAnsi="Times New Roman" w:cs="Times New Roman"/>
        </w:rPr>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 xml:space="preserve">10.2. Гарантийный срок устранения Подрядчиком дефектов, возникших в течение гарантийных сроков по объекту,  согласно Техническому заданию (Приложение №1 к </w:t>
      </w:r>
      <w:r w:rsidRPr="00CB165F">
        <w:rPr>
          <w:rFonts w:ascii="Times New Roman" w:hAnsi="Times New Roman" w:cs="Times New Roman"/>
        </w:rPr>
        <w:lastRenderedPageBreak/>
        <w:t>настоящему Контракту), с момента (даты) подписания сторонами Акта приемки объекта приемочной комиссией.</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 Гарантийный срок на объект составляет 36 месяцев с момента подписания акта приема объекта в эксплуатацию.</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 xml:space="preserve">10.3.  Если в период гарантийной эксплуатации Объекта обнаружатся дефекты, то Подрядчик обязан их устранить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указанный в извещении Заказчика. Подрядчик обязан не позднее 10 рабочих дней со дня составления акта представить Заказчику календарный график с разумными сроками устранения дефектов. Новый гарантийный срок устанавливается </w:t>
      </w:r>
      <w:proofErr w:type="gramStart"/>
      <w:r w:rsidRPr="00CB165F">
        <w:rPr>
          <w:rFonts w:ascii="Times New Roman" w:hAnsi="Times New Roman" w:cs="Times New Roman"/>
        </w:rPr>
        <w:t>с даты подписания</w:t>
      </w:r>
      <w:proofErr w:type="gramEnd"/>
      <w:r w:rsidRPr="00CB165F">
        <w:rPr>
          <w:rFonts w:ascii="Times New Roman" w:hAnsi="Times New Roman" w:cs="Times New Roman"/>
        </w:rPr>
        <w:t xml:space="preserve"> акта приемки выполненных гарантийных работ. Если гарантийные обязательства не выполняются в установленные сроки, Заказчик </w:t>
      </w:r>
      <w:proofErr w:type="gramStart"/>
      <w:r w:rsidRPr="00CB165F">
        <w:rPr>
          <w:rFonts w:ascii="Times New Roman" w:hAnsi="Times New Roman" w:cs="Times New Roman"/>
        </w:rPr>
        <w:t>в праве</w:t>
      </w:r>
      <w:proofErr w:type="gramEnd"/>
      <w:r w:rsidRPr="00CB165F">
        <w:rPr>
          <w:rFonts w:ascii="Times New Roman" w:hAnsi="Times New Roman" w:cs="Times New Roman"/>
        </w:rPr>
        <w:t xml:space="preserve"> привлечь для выполнения этих работ другого Подрядчика с возмещением причиненного ущерба за счет средств Подрядчика.</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объёме.</w:t>
      </w:r>
    </w:p>
    <w:p w:rsidR="004A06D3" w:rsidRPr="00CB165F" w:rsidRDefault="004A06D3" w:rsidP="00CB165F">
      <w:pPr>
        <w:pStyle w:val="Textbody"/>
        <w:shd w:val="clear" w:color="auto" w:fill="FFFFFF"/>
        <w:spacing w:after="0" w:line="240" w:lineRule="atLeast"/>
        <w:ind w:firstLine="567"/>
        <w:jc w:val="both"/>
        <w:rPr>
          <w:rFonts w:ascii="Times New Roman" w:hAnsi="Times New Roman" w:cs="Times New Roman"/>
        </w:rPr>
      </w:pPr>
      <w:r w:rsidRPr="00CB165F">
        <w:rPr>
          <w:rFonts w:ascii="Times New Roman" w:hAnsi="Times New Roman" w:cs="Times New Roman"/>
        </w:rPr>
        <w:t>10.5.  В случае реорганизации или ликвидации организации Подрядчика, все гарантийные обязательства, согласно п.10.1., переходят правопреемнику или субподрядным организациям, в части их касающейся, о чем должно быть записано в отдельном пункте договора субподряда.</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11. ОТВЕТСТВЕННОСТЬ СТОРОН</w:t>
      </w:r>
    </w:p>
    <w:p w:rsidR="004A06D3" w:rsidRPr="00CB165F" w:rsidRDefault="004A06D3" w:rsidP="00CB165F">
      <w:pPr>
        <w:pStyle w:val="Standarduser"/>
        <w:spacing w:line="240" w:lineRule="atLeast"/>
        <w:ind w:firstLine="567"/>
        <w:jc w:val="both"/>
        <w:rPr>
          <w:rFonts w:ascii="Times New Roman" w:hAnsi="Times New Roman" w:cs="Times New Roman"/>
        </w:rPr>
      </w:pPr>
      <w:proofErr w:type="gramStart"/>
      <w:r w:rsidRPr="00CB165F">
        <w:rPr>
          <w:rFonts w:ascii="Times New Roman" w:hAnsi="Times New Roman" w:cs="Times New Roman"/>
          <w:bCs/>
        </w:rPr>
        <w:t>Определение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Контрактом устанавливается в соответствии с Правилами, утвержденными постановлением Правительства Российской Федерации № 1042 от 30 августа 2017г.,</w:t>
      </w:r>
      <w:r w:rsidRPr="00CB165F">
        <w:rPr>
          <w:rFonts w:ascii="Times New Roman" w:hAnsi="Times New Roman" w:cs="Times New Roman"/>
        </w:rPr>
        <w:t xml:space="preserve"> </w:t>
      </w:r>
      <w:r w:rsidRPr="00CB165F">
        <w:rPr>
          <w:rFonts w:ascii="Times New Roman" w:hAnsi="Times New Roman" w:cs="Times New Roman"/>
          <w:bCs/>
        </w:rPr>
        <w:t>Федеральным законом № 44-ФЗ:</w:t>
      </w:r>
      <w:proofErr w:type="gramEnd"/>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11.1. Ответственность Подрядчика: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Подрядчик несет имущественную ответственность в соответствии с действующим законодательством Российской Федерации за реализацию в натуре решений, утвержденных </w:t>
      </w:r>
      <w:proofErr w:type="gramStart"/>
      <w:r w:rsidRPr="00CB165F">
        <w:rPr>
          <w:rFonts w:ascii="Times New Roman" w:hAnsi="Times New Roman" w:cs="Times New Roman"/>
          <w:bCs/>
        </w:rPr>
        <w:t>в</w:t>
      </w:r>
      <w:proofErr w:type="gramEnd"/>
      <w:r w:rsidRPr="00CB165F">
        <w:rPr>
          <w:rFonts w:ascii="Times New Roman" w:hAnsi="Times New Roman" w:cs="Times New Roman"/>
          <w:bCs/>
        </w:rPr>
        <w:t xml:space="preserve"> </w:t>
      </w:r>
      <w:proofErr w:type="gramStart"/>
      <w:r w:rsidRPr="00CB165F">
        <w:rPr>
          <w:rFonts w:ascii="Times New Roman" w:hAnsi="Times New Roman" w:cs="Times New Roman"/>
          <w:bCs/>
        </w:rPr>
        <w:t>техническим</w:t>
      </w:r>
      <w:proofErr w:type="gramEnd"/>
      <w:r w:rsidRPr="00CB165F">
        <w:rPr>
          <w:rFonts w:ascii="Times New Roman" w:hAnsi="Times New Roman" w:cs="Times New Roman"/>
          <w:bCs/>
        </w:rPr>
        <w:t xml:space="preserve"> заданием (Приложение № 1), за качество и объем выполненных работ, сроки, </w:t>
      </w:r>
      <w:r w:rsidR="00524C53" w:rsidRPr="00CB165F">
        <w:rPr>
          <w:rFonts w:ascii="Times New Roman" w:hAnsi="Times New Roman" w:cs="Times New Roman"/>
          <w:bCs/>
        </w:rPr>
        <w:t>о</w:t>
      </w:r>
      <w:r w:rsidRPr="00CB165F">
        <w:rPr>
          <w:rFonts w:ascii="Times New Roman" w:hAnsi="Times New Roman" w:cs="Times New Roman"/>
          <w:bCs/>
        </w:rPr>
        <w:t>говоренные настоящим Контрактом.</w:t>
      </w:r>
    </w:p>
    <w:p w:rsidR="004A06D3" w:rsidRPr="00CB165F" w:rsidRDefault="004A06D3" w:rsidP="00CB165F">
      <w:pPr>
        <w:pStyle w:val="Standarduser"/>
        <w:spacing w:line="240" w:lineRule="atLeast"/>
        <w:ind w:firstLine="567"/>
        <w:jc w:val="both"/>
        <w:rPr>
          <w:rFonts w:ascii="Times New Roman" w:hAnsi="Times New Roman" w:cs="Times New Roman"/>
          <w:bCs/>
          <w:color w:val="FF0000"/>
        </w:rPr>
      </w:pPr>
      <w:r w:rsidRPr="00CB165F">
        <w:rPr>
          <w:rFonts w:ascii="Times New Roman" w:hAnsi="Times New Roman" w:cs="Times New Roman"/>
          <w:bCs/>
        </w:rPr>
        <w:t>Подрядчик несет имущественную ответственность перед Заказчиком в соответствии с действующим законодательством Российской Федерации за неисполнение или ненадлежащее исполнение обязательств Субподрядчиками</w:t>
      </w:r>
      <w:r w:rsidRPr="00CB165F">
        <w:rPr>
          <w:rFonts w:ascii="Times New Roman" w:hAnsi="Times New Roman" w:cs="Times New Roman"/>
          <w:bCs/>
          <w:color w:val="FF0000"/>
        </w:rPr>
        <w:t>.</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11.1.1.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11.1.2.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а) 10 процентов цены Контракта (этапа) в случае, если цена Контракта (этапа) не превышает 3 млн. рублей;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б) 5 процентов цены Контракта (этапа) в случае, если цена Контракта (этапа) составляет от 3 млн. рублей до 50 млн.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в) 1 процент цены Контракта (этапа) в случае, если цена Контракта (этапа) составляет от 50 млн. рублей до 100 млн.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г) 0,5 процента цены Контракта (этапа) в случае, если цена Контракта (этапа) составляет от 100 млн. рублей до 500 млн.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е) 0,3 процента цены Контракта (этапа) в случае, если цена Контракта (этапа) составляет от 1 млрд. рублей до 2 млрд.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ж) 0,25 процента цены Контракта (этапа) в случае, если цена Контракта (этапа) составляет от 2 млрд. рублей до 5 млрд.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eastAsia="Times New Roman" w:hAnsi="Times New Roman" w:cs="Times New Roman"/>
          <w:bCs/>
        </w:rPr>
        <w:t xml:space="preserve"> </w:t>
      </w:r>
      <w:r w:rsidRPr="00CB165F">
        <w:rPr>
          <w:rFonts w:ascii="Times New Roman" w:hAnsi="Times New Roman" w:cs="Times New Roman"/>
          <w:bCs/>
        </w:rPr>
        <w:t>з) 0,2 процента цены Контракта (этапа) в случае, если цена Контракта (этапа) составляет от 5 млрд. рублей до 10 млрд.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eastAsia="Times New Roman" w:hAnsi="Times New Roman" w:cs="Times New Roman"/>
          <w:bCs/>
        </w:rPr>
        <w:t xml:space="preserve"> </w:t>
      </w:r>
      <w:r w:rsidRPr="00CB165F">
        <w:rPr>
          <w:rFonts w:ascii="Times New Roman" w:hAnsi="Times New Roman" w:cs="Times New Roman"/>
          <w:bCs/>
        </w:rPr>
        <w:t>и) 0,1 процента цены Контракта (этапа) в случае, если цена Контракта (этапа) превышает 10 млрд. рублей.</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bCs/>
        </w:rPr>
        <w:t xml:space="preserve">11.1.3. </w:t>
      </w:r>
      <w:proofErr w:type="gramStart"/>
      <w:r w:rsidRPr="00CB165F">
        <w:rPr>
          <w:rFonts w:ascii="Times New Roman" w:hAnsi="Times New Roman" w:cs="Times New Roman"/>
          <w:bC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anchor="/document/70353464/entry/30101" w:history="1">
        <w:r w:rsidRPr="00CB165F">
          <w:rPr>
            <w:rFonts w:ascii="Times New Roman" w:hAnsi="Times New Roman" w:cs="Times New Roman"/>
          </w:rPr>
          <w:t>пунктом 1 части 1 статьи 30</w:t>
        </w:r>
      </w:hyperlink>
      <w:r w:rsidRPr="00CB165F">
        <w:rPr>
          <w:rFonts w:ascii="Times New Roman" w:hAnsi="Times New Roman" w:cs="Times New Roman"/>
          <w:bC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CB165F">
        <w:rPr>
          <w:rFonts w:ascii="Times New Roman" w:hAnsi="Times New Roman" w:cs="Times New Roman"/>
          <w:bCs/>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При нарушении Контрактных обязательств Подрядчиком Заказчик вправе взыскать с него штраф в следующих случаях:</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установление Заказчиком нарушений по качеству работ, выполняемых Подрядчиком на объекте ремонта и подтвержденных соответствующими документами, за каждый выявленный Заказчиком факт некачественного производства работ на объекте. При этом соответствующими документами является двусторонний акт Заказчика и Подрядчика о выявленных нарушениях по качеству работ, предписания Заказчика или контрольно-надзорных органов в области строительства;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неисполнение или несвоевременное исполнение предписаний об устранении выявленных нарушений, выданных представителями Заказчика либо другими контролирующими органами;</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за несвоевременное освобождение строительной площадки от принадлежащего ему имущества;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за нарушение Подрядчиком сроков предоставления документации, указанной в п.6.2.;</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за несвоевременное, а также за недостоверное представление результатов лабораторного контроля качества в части входного, операционного и приемочного контроля и при несоответствии выпускаемой продукции согласованному составу;</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за ненадлежащее ведение, а также несвоевременное предоставление исполнительной документации Подрядчиком;</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eastAsia="Times New Roman" w:hAnsi="Times New Roman" w:cs="Times New Roman"/>
          <w:bCs/>
        </w:rPr>
        <w:t xml:space="preserve">  </w:t>
      </w:r>
      <w:r w:rsidRPr="00CB165F">
        <w:rPr>
          <w:rFonts w:ascii="Times New Roman" w:hAnsi="Times New Roman" w:cs="Times New Roman"/>
          <w:bCs/>
        </w:rPr>
        <w:t>- неприбытие представителя Подрядчика для участия в составлении акта, фиксирующего дефекты;</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не предоставление Заказчику в установленный срок графика устранения дефектов по гарантийным обязательствам;</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eastAsia="Times New Roman" w:hAnsi="Times New Roman" w:cs="Times New Roman"/>
          <w:bCs/>
        </w:rPr>
        <w:t xml:space="preserve"> </w:t>
      </w:r>
      <w:r w:rsidRPr="00CB165F">
        <w:rPr>
          <w:rFonts w:ascii="Times New Roman" w:hAnsi="Times New Roman" w:cs="Times New Roman"/>
          <w:bCs/>
        </w:rPr>
        <w:t>–</w:t>
      </w:r>
      <w:r w:rsidRPr="00CB165F">
        <w:rPr>
          <w:rFonts w:ascii="Times New Roman" w:eastAsia="Times New Roman" w:hAnsi="Times New Roman" w:cs="Times New Roman"/>
          <w:bCs/>
        </w:rPr>
        <w:t xml:space="preserve"> </w:t>
      </w:r>
      <w:r w:rsidRPr="00CB165F">
        <w:rPr>
          <w:rFonts w:ascii="Times New Roman" w:hAnsi="Times New Roman" w:cs="Times New Roman"/>
          <w:bCs/>
        </w:rPr>
        <w:t>за каждый факт неисполнения или ненадлежащего исполнения гарантийных контрактных обязательств и в иных случаях в порядке, установленном действующим законодательством Российской Федерации</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Подрядчик уплачивает Заказчику штраф в размере ____%.</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bCs/>
        </w:rPr>
        <w:t>11.1.4.</w:t>
      </w:r>
      <w:r w:rsidRPr="00CB165F">
        <w:rPr>
          <w:rFonts w:ascii="Times New Roman" w:hAnsi="Times New Roman" w:cs="Times New Roman"/>
        </w:rPr>
        <w:t xml:space="preserve"> </w:t>
      </w:r>
      <w:r w:rsidRPr="00CB165F">
        <w:rPr>
          <w:rFonts w:ascii="Times New Roman" w:hAnsi="Times New Roman" w:cs="Times New Roman"/>
          <w:bCs/>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eastAsia="Times New Roman" w:hAnsi="Times New Roman" w:cs="Times New Roman"/>
          <w:bCs/>
        </w:rPr>
        <w:t xml:space="preserve"> </w:t>
      </w:r>
      <w:r w:rsidRPr="00CB165F">
        <w:rPr>
          <w:rFonts w:ascii="Times New Roman" w:hAnsi="Times New Roman" w:cs="Times New Roman"/>
          <w:bCs/>
        </w:rPr>
        <w:t>а) 1000 рублей, если цена Контракта не превышает 3 млн. рублей;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б) 5000 рублей, если цена Контракта составляет от 3 млн. рублей до 50 млн.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в) 10000 рублей, если цена Контракта составляет от 50 млн. рублей до 100 млн.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lastRenderedPageBreak/>
        <w:t>г) 100000 рублей, если цена Контракта превышает 100 млн. рублей.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Подрядчик уплачивает Заказчику штраф в размере </w:t>
      </w:r>
      <w:r w:rsidR="00B85ECB">
        <w:rPr>
          <w:rFonts w:ascii="Times New Roman" w:hAnsi="Times New Roman" w:cs="Times New Roman"/>
          <w:bCs/>
        </w:rPr>
        <w:t>1000,00</w:t>
      </w:r>
      <w:r w:rsidRPr="00CB165F">
        <w:rPr>
          <w:rFonts w:ascii="Times New Roman" w:hAnsi="Times New Roman" w:cs="Times New Roman"/>
          <w:bCs/>
        </w:rPr>
        <w:t xml:space="preserve"> (</w:t>
      </w:r>
      <w:r w:rsidR="00B85ECB">
        <w:rPr>
          <w:rFonts w:ascii="Times New Roman" w:hAnsi="Times New Roman" w:cs="Times New Roman"/>
          <w:bCs/>
        </w:rPr>
        <w:t>одна тысяча</w:t>
      </w:r>
      <w:r w:rsidRPr="00CB165F">
        <w:rPr>
          <w:rFonts w:ascii="Times New Roman" w:hAnsi="Times New Roman" w:cs="Times New Roman"/>
          <w:bCs/>
        </w:rPr>
        <w:t>) рублей.</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bCs/>
        </w:rPr>
        <w:t xml:space="preserve">11.1.5. </w:t>
      </w:r>
      <w:proofErr w:type="gramStart"/>
      <w:r w:rsidRPr="00CB165F">
        <w:rPr>
          <w:rFonts w:ascii="Times New Roman" w:eastAsia="Calibri" w:hAnsi="Times New Roman" w:cs="Times New Roman"/>
          <w:lang w:eastAsia="en-US"/>
        </w:rPr>
        <w:t>Пеня начисляется за каждый день просрочки исполнения Подрядчиком (поставщиком,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CB165F">
        <w:rPr>
          <w:rFonts w:ascii="Times New Roman" w:eastAsia="Calibri" w:hAnsi="Times New Roman" w:cs="Times New Roman"/>
          <w:lang w:eastAsia="en-US"/>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CB165F">
        <w:rPr>
          <w:rFonts w:ascii="Times New Roman" w:hAnsi="Times New Roman" w:cs="Times New Roman"/>
          <w:bCs/>
        </w:rPr>
        <w:t>.</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11.1.6. За нарушение сроков исполнения гарантийных обязательств, пеня начисляется за каждый день просрочки исполнения Подрядчиком обязательств, предусмотренных п. 10.3. настоящего Контракта, в размере одной трехсотой действующей на дату уплаты пени ключевой ставки Центрального банка Российской Федерации от цены Контракта.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11.1.7. </w:t>
      </w:r>
      <w:proofErr w:type="gramStart"/>
      <w:r w:rsidRPr="00CB165F">
        <w:rPr>
          <w:rFonts w:ascii="Times New Roman" w:hAnsi="Times New Roman" w:cs="Times New Roman"/>
          <w:bCs/>
        </w:rPr>
        <w:t>За нарушение сроков исполнения обязательств по предоставлению нового обеспечения исполнения Контракта, пеня начисляется за каждый день просрочки исполнения Подрядчиком обязательств, предусмотренных п. 18.3. настоящего Контракта,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4A06D3" w:rsidRPr="00CB165F" w:rsidRDefault="004A06D3" w:rsidP="00CB165F">
      <w:pPr>
        <w:pStyle w:val="Standarduser"/>
        <w:spacing w:line="240" w:lineRule="atLeast"/>
        <w:ind w:firstLine="709"/>
        <w:jc w:val="both"/>
        <w:rPr>
          <w:rFonts w:ascii="Times New Roman" w:eastAsia="Calibri" w:hAnsi="Times New Roman" w:cs="Times New Roman"/>
          <w:lang w:eastAsia="en-US"/>
        </w:rPr>
      </w:pPr>
      <w:r w:rsidRPr="00CB165F">
        <w:rPr>
          <w:rFonts w:ascii="Times New Roman" w:eastAsia="Calibri" w:hAnsi="Times New Roman" w:cs="Times New Roman"/>
          <w:lang w:eastAsia="en-US"/>
        </w:rPr>
        <w:t>За нарушение сроков исполнения обязательств по предоставлению нового обеспечения гарантийных обязательств, пеня начисляется за каждый день просрочки исполнения Подрядчиком обязательств, предусмотренных п. 18.3 настоящего Контракта, в размере одной трехсотой действующей на дату уплаты пени ключевой ставки Центрального банка Российской Федерации от цены Контракта.</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eastAsia="Times New Roman" w:hAnsi="Times New Roman" w:cs="Times New Roman"/>
        </w:rPr>
        <w:t xml:space="preserve">  </w:t>
      </w:r>
      <w:r w:rsidRPr="00CB165F">
        <w:rPr>
          <w:rFonts w:ascii="Times New Roman" w:hAnsi="Times New Roman" w:cs="Times New Roman"/>
        </w:rPr>
        <w:t>11.1.8. За не предоставление информации, указанной в п. 8.6. Контракта Заказчиком начисляется пеня за каждый день просрочки исполнения такого обязательства,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11.1.9.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A06D3" w:rsidRPr="00CB165F" w:rsidRDefault="004A06D3" w:rsidP="00CB165F">
      <w:pPr>
        <w:pStyle w:val="Standarduser"/>
        <w:spacing w:line="240" w:lineRule="atLeast"/>
        <w:ind w:firstLine="567"/>
        <w:rPr>
          <w:rFonts w:ascii="Times New Roman" w:hAnsi="Times New Roman" w:cs="Times New Roman"/>
          <w:bCs/>
        </w:rPr>
      </w:pPr>
    </w:p>
    <w:p w:rsidR="004A06D3" w:rsidRPr="00CB165F" w:rsidRDefault="004A06D3" w:rsidP="00CB165F">
      <w:pPr>
        <w:pStyle w:val="Standarduser"/>
        <w:spacing w:line="240" w:lineRule="atLeast"/>
        <w:ind w:firstLine="567"/>
        <w:rPr>
          <w:rFonts w:ascii="Times New Roman" w:hAnsi="Times New Roman" w:cs="Times New Roman"/>
          <w:bCs/>
        </w:rPr>
      </w:pPr>
      <w:r w:rsidRPr="00CB165F">
        <w:rPr>
          <w:rFonts w:ascii="Times New Roman" w:hAnsi="Times New Roman" w:cs="Times New Roman"/>
          <w:bCs/>
        </w:rPr>
        <w:t>11.2. Ответственность Заказчика: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направляет Заказчику   требование об уплате неустоек (штрафов, пеней).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а) 1000 рублей, если цена Контракта не превышает 3 млн.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б) 5000 рублей, если цена Контракта составляет от 3 млн. рублей до 50 млн.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в) 10000 рублей, если цена Контракта составляет от 50 млн. рублей до 100 млн. рублей (включительно);</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г) 100000 рублей, если цена Контракта превышает 100 млн. рублей.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Заказчик   уплачивает Подрядчику штраф в размере</w:t>
      </w:r>
      <w:r w:rsidR="00B85ECB">
        <w:rPr>
          <w:rFonts w:ascii="Times New Roman" w:hAnsi="Times New Roman" w:cs="Times New Roman"/>
          <w:bCs/>
        </w:rPr>
        <w:t xml:space="preserve"> 1000,00 (одна тысяча</w:t>
      </w:r>
      <w:r w:rsidRPr="00CB165F">
        <w:rPr>
          <w:rFonts w:ascii="Times New Roman" w:hAnsi="Times New Roman" w:cs="Times New Roman"/>
          <w:bCs/>
        </w:rPr>
        <w:t>) рублей.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11.2.3.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w:t>
      </w:r>
      <w:r w:rsidRPr="00CB165F">
        <w:rPr>
          <w:rFonts w:ascii="Times New Roman" w:hAnsi="Times New Roman" w:cs="Times New Roman"/>
          <w:bCs/>
        </w:rPr>
        <w:lastRenderedPageBreak/>
        <w:t>пеней ключевой ставки Центрального банка Российской Федерации от не уплаченной в срок суммы.</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11.2.4.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11.3. Уплата неустойки не освобождает Стороны от исполнения обязательств по Контракту.</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11.5. Сумма неустойки (штрафов, пеней), предъявленных Подрядчику Заказчиком, уплачиваются Подрядчиком в добровольном порядке посредством перечисления взыскиваемых сумм в бюджет </w:t>
      </w:r>
      <w:r w:rsidR="005951F1" w:rsidRPr="00CB165F">
        <w:rPr>
          <w:rFonts w:ascii="Times New Roman" w:hAnsi="Times New Roman" w:cs="Times New Roman"/>
          <w:bCs/>
        </w:rPr>
        <w:t xml:space="preserve">сельского поселения Пушкинский сельсовет Добринского муниципального района Липецкой области </w:t>
      </w:r>
      <w:r w:rsidRPr="00CB165F">
        <w:rPr>
          <w:rFonts w:ascii="Times New Roman" w:hAnsi="Times New Roman" w:cs="Times New Roman"/>
          <w:bCs/>
        </w:rPr>
        <w:t>с предоставлением Заказчику соответствующего подтверждения (копия платежного поручения) об уплате штрафных санкций в 10-дневный срок с момента получения Подрядчиком претензий Заказчика.</w:t>
      </w:r>
    </w:p>
    <w:p w:rsidR="004A06D3" w:rsidRPr="00CB165F" w:rsidRDefault="004A06D3" w:rsidP="00CB165F">
      <w:pPr>
        <w:pStyle w:val="Standarduser"/>
        <w:spacing w:line="240" w:lineRule="atLeast"/>
        <w:ind w:firstLine="567"/>
        <w:jc w:val="both"/>
        <w:rPr>
          <w:rFonts w:ascii="Times New Roman" w:hAnsi="Times New Roman" w:cs="Times New Roman"/>
          <w:bCs/>
          <w:color w:val="FF0000"/>
        </w:rPr>
      </w:pPr>
      <w:r w:rsidRPr="00CB165F">
        <w:rPr>
          <w:rFonts w:ascii="Times New Roman" w:hAnsi="Times New Roman" w:cs="Times New Roman"/>
          <w:bCs/>
        </w:rPr>
        <w:t xml:space="preserve">11.6. Сумма неустойки (штрафов, пеней) на основании статей 407, 410 Гражданского кодекса РФ и статьи 160.1. Бюджетного кодекса РФ может быть удержана Заказчиком из очередных платежей Подрядчику и перечислена Заказчиком в установленном порядке в доход бюджета </w:t>
      </w:r>
      <w:r w:rsidR="005951F1" w:rsidRPr="00CB165F">
        <w:rPr>
          <w:rFonts w:ascii="Times New Roman" w:hAnsi="Times New Roman" w:cs="Times New Roman"/>
          <w:bCs/>
        </w:rPr>
        <w:t xml:space="preserve">Липецкой области. </w:t>
      </w:r>
      <w:r w:rsidRPr="00CB165F">
        <w:rPr>
          <w:rFonts w:ascii="Times New Roman" w:hAnsi="Times New Roman" w:cs="Times New Roman"/>
          <w:bCs/>
        </w:rPr>
        <w:t>В этом случае при осуществлении уполномоченным представителем Заказчика приемки выполненных Подрядчиком работ Стороны осуществляют расчет неустойки (пеней, штрафов), подлежащей оплате Подрядчиком в связи с неисполнением и/или ненадлежащим исполнением Подрядчиком своих контрактных обязательств.</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В случае согласия Подрядчика с суммой начисленной неустойки, основанием для ее начисления и уменьшением Заказчиком суммы текущего платежа на сумму начисленной неустойки, в акте на выполненные работы дополнительно указываются: сумма неустойки, основание ее начисления и итоговая сумма очередного платежа, учитывающая уменьшение текущего платежа на начисленную сумму неустойки. </w:t>
      </w:r>
      <w:proofErr w:type="gramStart"/>
      <w:r w:rsidRPr="00CB165F">
        <w:rPr>
          <w:rFonts w:ascii="Times New Roman" w:hAnsi="Times New Roman" w:cs="Times New Roman"/>
          <w:bCs/>
        </w:rPr>
        <w:t>Подписание Подрядчиком указанного акта на выполненные работы подтверждает согласие Подрядчика с основанием и суммой начисленной неустойки, а также с правом Заказчика на уменьшение суммы очередного платежа на сумму начисленной неустойки (пеней, штрафов) и перечислением Заказчиком начисленной суммы неустойки (пеней, штрафов) в доход</w:t>
      </w:r>
      <w:r w:rsidR="00200F34" w:rsidRPr="00CB165F">
        <w:rPr>
          <w:rFonts w:ascii="Times New Roman" w:hAnsi="Times New Roman" w:cs="Times New Roman"/>
          <w:bCs/>
        </w:rPr>
        <w:t xml:space="preserve"> </w:t>
      </w:r>
      <w:r w:rsidRPr="00CB165F">
        <w:rPr>
          <w:rFonts w:ascii="Times New Roman" w:hAnsi="Times New Roman" w:cs="Times New Roman"/>
          <w:bCs/>
        </w:rPr>
        <w:t>бюджета</w:t>
      </w:r>
      <w:r w:rsidR="00200F34" w:rsidRPr="00CB165F">
        <w:rPr>
          <w:rFonts w:ascii="Times New Roman" w:hAnsi="Times New Roman" w:cs="Times New Roman"/>
          <w:bCs/>
          <w:color w:val="FF0000"/>
        </w:rPr>
        <w:t xml:space="preserve"> </w:t>
      </w:r>
      <w:r w:rsidR="00200F34" w:rsidRPr="00CB165F">
        <w:rPr>
          <w:rFonts w:ascii="Times New Roman" w:hAnsi="Times New Roman" w:cs="Times New Roman"/>
          <w:bCs/>
        </w:rPr>
        <w:t>сельского поселения Пушкинский сельсовет Добринского муниципального района Липецкой области</w:t>
      </w:r>
      <w:r w:rsidRPr="00CB165F">
        <w:rPr>
          <w:rFonts w:ascii="Times New Roman" w:hAnsi="Times New Roman" w:cs="Times New Roman"/>
          <w:bCs/>
        </w:rPr>
        <w:t>.</w:t>
      </w:r>
      <w:proofErr w:type="gramEnd"/>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В случае несогласия Подрядчика с предъявленной суммой неустойки акт на выполненные работы подписывается Сторонами без указания на удержание неустойки и без уменьшения суммы платежа на сумму неустойки, а неустойка взыскивается Заказчиком в порядке, установленном законодательством Российской Федерации.</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11.7. В случае неисполнения или ненадлежащего исполнения Подрядчиком обязательств, предусмотренных Контрактом, в т.ч. просрочки исполнения обязательств, Заказчик вправе удовлетворить требования об уплате неустоек за счет обеспечения исполнения по настоящему Контракту.</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11.8. В случае</w:t>
      </w:r>
      <w:proofErr w:type="gramStart"/>
      <w:r w:rsidRPr="00CB165F">
        <w:rPr>
          <w:rFonts w:ascii="Times New Roman" w:hAnsi="Times New Roman" w:cs="Times New Roman"/>
          <w:bCs/>
        </w:rPr>
        <w:t>,</w:t>
      </w:r>
      <w:proofErr w:type="gramEnd"/>
      <w:r w:rsidRPr="00CB165F">
        <w:rPr>
          <w:rFonts w:ascii="Times New Roman" w:hAnsi="Times New Roman" w:cs="Times New Roman"/>
          <w:bCs/>
        </w:rPr>
        <w:t xml:space="preserve"> если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обязан в полном объеме возместить Заказчику убытки, возникшие вследствие назначения соответствующего вида и размера административного наказания.</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12. МАТЕРИАЛЫ, ОБОРУДОВАНИЕ И ВЫПОЛНЕНИЕ РАБОТ</w:t>
      </w:r>
    </w:p>
    <w:p w:rsidR="004A06D3" w:rsidRPr="00CB165F" w:rsidRDefault="004A06D3" w:rsidP="00CB165F">
      <w:pPr>
        <w:pStyle w:val="Standarduser"/>
        <w:tabs>
          <w:tab w:val="left" w:pos="1134"/>
        </w:tabs>
        <w:spacing w:line="240" w:lineRule="atLeast"/>
        <w:ind w:firstLine="567"/>
        <w:jc w:val="both"/>
        <w:rPr>
          <w:rFonts w:ascii="Times New Roman" w:hAnsi="Times New Roman" w:cs="Times New Roman"/>
        </w:rPr>
      </w:pPr>
      <w:r w:rsidRPr="00CB165F">
        <w:rPr>
          <w:rFonts w:ascii="Times New Roman" w:hAnsi="Times New Roman" w:cs="Times New Roman"/>
        </w:rPr>
        <w:t>12.1. Подрядчик принимает на себя обязательство обеспечить выполнение ремонтных работ упомянутого в п.1.1. объекта строительными материалами, изделиями и конструкциями, указанными Подрядчиком в его заявке на проведение аукциона, инженерным (технологическим) оборудованием в соответствии с Техническим заданием (Приложение № 1) и Требования к материалам (конструкции, изделия), применяемые при выполнении работ (Приложение №4)</w:t>
      </w:r>
    </w:p>
    <w:p w:rsidR="004A06D3" w:rsidRPr="00CB165F" w:rsidRDefault="004A06D3" w:rsidP="00CB165F">
      <w:pPr>
        <w:pStyle w:val="Standarduser"/>
        <w:tabs>
          <w:tab w:val="left" w:pos="1134"/>
        </w:tabs>
        <w:spacing w:line="240" w:lineRule="atLeast"/>
        <w:ind w:firstLine="567"/>
        <w:jc w:val="both"/>
        <w:rPr>
          <w:rFonts w:ascii="Times New Roman" w:hAnsi="Times New Roman" w:cs="Times New Roman"/>
        </w:rPr>
      </w:pPr>
      <w:r w:rsidRPr="00CB165F">
        <w:rPr>
          <w:rFonts w:ascii="Times New Roman" w:hAnsi="Times New Roman" w:cs="Times New Roman"/>
        </w:rPr>
        <w:lastRenderedPageBreak/>
        <w:t>12.2. Все поставляемые для ремонта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4A06D3" w:rsidRPr="00CB165F" w:rsidRDefault="004A06D3" w:rsidP="00CB165F">
      <w:pPr>
        <w:pStyle w:val="Standarduser"/>
        <w:numPr>
          <w:ilvl w:val="1"/>
          <w:numId w:val="3"/>
        </w:numPr>
        <w:tabs>
          <w:tab w:val="left" w:pos="0"/>
          <w:tab w:val="left" w:pos="993"/>
        </w:tabs>
        <w:spacing w:line="240" w:lineRule="atLeast"/>
        <w:ind w:left="0" w:firstLine="540"/>
        <w:jc w:val="both"/>
        <w:rPr>
          <w:rFonts w:ascii="Times New Roman" w:hAnsi="Times New Roman" w:cs="Times New Roman"/>
        </w:rPr>
      </w:pPr>
      <w:r w:rsidRPr="00CB165F">
        <w:rPr>
          <w:rFonts w:ascii="Times New Roman" w:eastAsia="Times New Roman" w:hAnsi="Times New Roman" w:cs="Times New Roman"/>
        </w:rPr>
        <w:t xml:space="preserve"> </w:t>
      </w:r>
      <w:r w:rsidRPr="00CB165F">
        <w:rPr>
          <w:rFonts w:ascii="Times New Roman" w:hAnsi="Times New Roman" w:cs="Times New Roman"/>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испытания и измерения и представить результаты этих испытаний Заказчику до приемки им выполненных работ.</w:t>
      </w:r>
    </w:p>
    <w:p w:rsidR="004A06D3" w:rsidRPr="00CB165F" w:rsidRDefault="004A06D3" w:rsidP="00CB165F">
      <w:pPr>
        <w:pStyle w:val="Standarduser"/>
        <w:numPr>
          <w:ilvl w:val="1"/>
          <w:numId w:val="3"/>
        </w:numPr>
        <w:tabs>
          <w:tab w:val="left" w:pos="0"/>
        </w:tabs>
        <w:spacing w:line="240" w:lineRule="atLeast"/>
        <w:ind w:left="0" w:firstLine="540"/>
        <w:jc w:val="both"/>
        <w:rPr>
          <w:rFonts w:ascii="Times New Roman" w:hAnsi="Times New Roman" w:cs="Times New Roman"/>
        </w:rPr>
      </w:pPr>
      <w:r w:rsidRPr="00CB165F">
        <w:rPr>
          <w:rFonts w:ascii="Times New Roman" w:hAnsi="Times New Roman" w:cs="Times New Roman"/>
        </w:rPr>
        <w:t>Заказчик или его уполномоченные представители вправе давать Подрядчику письменное предписание:</w:t>
      </w:r>
    </w:p>
    <w:p w:rsidR="004A06D3" w:rsidRPr="00CB165F" w:rsidRDefault="004A06D3" w:rsidP="00CB165F">
      <w:pPr>
        <w:pStyle w:val="Standarduser"/>
        <w:tabs>
          <w:tab w:val="left" w:pos="1022"/>
        </w:tabs>
        <w:spacing w:line="240" w:lineRule="atLeast"/>
        <w:ind w:firstLine="567"/>
        <w:jc w:val="both"/>
        <w:rPr>
          <w:rFonts w:ascii="Times New Roman" w:hAnsi="Times New Roman" w:cs="Times New Roman"/>
        </w:rPr>
      </w:pPr>
      <w:r w:rsidRPr="00CB165F">
        <w:rPr>
          <w:rFonts w:ascii="Times New Roman" w:hAnsi="Times New Roman" w:cs="Times New Roman"/>
        </w:rPr>
        <w:t>а) об удалении со строительной площадки в установленные сроки материалов, конструкций, изделий и оборудования, не соответствующих требованиям технического задания (Приложение № 1) и условиям Контракта;</w:t>
      </w:r>
    </w:p>
    <w:p w:rsidR="004A06D3" w:rsidRPr="00CB165F" w:rsidRDefault="004A06D3" w:rsidP="00CB165F">
      <w:pPr>
        <w:pStyle w:val="Standarduser"/>
        <w:tabs>
          <w:tab w:val="left" w:pos="1022"/>
        </w:tabs>
        <w:spacing w:line="240" w:lineRule="atLeast"/>
        <w:ind w:firstLine="567"/>
        <w:jc w:val="both"/>
        <w:rPr>
          <w:rFonts w:ascii="Times New Roman" w:hAnsi="Times New Roman" w:cs="Times New Roman"/>
        </w:rPr>
      </w:pPr>
      <w:r w:rsidRPr="00CB165F">
        <w:rPr>
          <w:rFonts w:ascii="Times New Roman" w:hAnsi="Times New Roman" w:cs="Times New Roman"/>
        </w:rPr>
        <w:t>б) о замене их на новые материалы, конструкции, изделия и оборудование, удовлетворяющее требованиям Контракта.</w:t>
      </w:r>
    </w:p>
    <w:p w:rsidR="004A06D3" w:rsidRPr="00CB165F" w:rsidRDefault="004A06D3" w:rsidP="00CB165F">
      <w:pPr>
        <w:pStyle w:val="Standarduser"/>
        <w:tabs>
          <w:tab w:val="left" w:pos="1243"/>
        </w:tabs>
        <w:spacing w:line="240" w:lineRule="atLeast"/>
        <w:ind w:firstLine="567"/>
        <w:jc w:val="both"/>
        <w:rPr>
          <w:rFonts w:ascii="Times New Roman" w:hAnsi="Times New Roman" w:cs="Times New Roman"/>
        </w:rPr>
      </w:pPr>
      <w:r w:rsidRPr="00CB165F">
        <w:rPr>
          <w:rFonts w:ascii="Times New Roman" w:hAnsi="Times New Roman" w:cs="Times New Roman"/>
        </w:rPr>
        <w:t>12.5.</w:t>
      </w:r>
      <w:r w:rsidRPr="00CB165F">
        <w:rPr>
          <w:rFonts w:ascii="Times New Roman" w:hAnsi="Times New Roman" w:cs="Times New Roman"/>
        </w:rPr>
        <w:tab/>
        <w:t>Заказчик или его уполномоченные представители вправе давать предписание о приостановлении Подрядчиком работ до установленного им срока, в следующих случаях:</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строящихся сооружений и находящихся вблизи его объектов в соответствии с Техническим заданием (Приложение № 1);</w:t>
      </w:r>
    </w:p>
    <w:p w:rsidR="004A06D3" w:rsidRPr="00CB165F" w:rsidRDefault="004A06D3" w:rsidP="00CB165F">
      <w:pPr>
        <w:pStyle w:val="Standarduser"/>
        <w:tabs>
          <w:tab w:val="left" w:pos="1147"/>
        </w:tabs>
        <w:spacing w:line="240" w:lineRule="atLeast"/>
        <w:ind w:firstLine="567"/>
        <w:jc w:val="both"/>
        <w:rPr>
          <w:rFonts w:ascii="Times New Roman" w:hAnsi="Times New Roman" w:cs="Times New Roman"/>
        </w:rPr>
      </w:pPr>
      <w:r w:rsidRPr="00CB165F">
        <w:rPr>
          <w:rFonts w:ascii="Times New Roman" w:hAnsi="Times New Roman" w:cs="Times New Roman"/>
        </w:rPr>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Все издержки, вызванные приостановлением работ по указанным выше причинам, несет Подрядчик.</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12.6. В случае</w:t>
      </w:r>
      <w:proofErr w:type="gramStart"/>
      <w:r w:rsidRPr="00CB165F">
        <w:rPr>
          <w:rFonts w:ascii="Times New Roman" w:hAnsi="Times New Roman" w:cs="Times New Roman"/>
        </w:rPr>
        <w:t>,</w:t>
      </w:r>
      <w:proofErr w:type="gramEnd"/>
      <w:r w:rsidRPr="00CB165F">
        <w:rPr>
          <w:rFonts w:ascii="Times New Roman" w:hAnsi="Times New Roman" w:cs="Times New Roman"/>
        </w:rPr>
        <w:t xml:space="preserve">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в порядке, установленном действующим законодательством Российской Федерации.</w:t>
      </w:r>
    </w:p>
    <w:p w:rsidR="004A06D3" w:rsidRPr="00CB165F" w:rsidRDefault="004A06D3" w:rsidP="00CB165F">
      <w:pPr>
        <w:pStyle w:val="Standarduser"/>
        <w:spacing w:line="240" w:lineRule="atLeast"/>
        <w:ind w:firstLine="567"/>
        <w:jc w:val="center"/>
        <w:rPr>
          <w:rFonts w:ascii="Times New Roman" w:hAnsi="Times New Roman" w:cs="Times New Roman"/>
          <w:b/>
        </w:rPr>
      </w:pPr>
      <w:r w:rsidRPr="00CB165F">
        <w:rPr>
          <w:rFonts w:ascii="Times New Roman" w:hAnsi="Times New Roman" w:cs="Times New Roman"/>
          <w:b/>
        </w:rPr>
        <w:t>13. СКРЫТЫЕ РАБОТЫ</w:t>
      </w:r>
    </w:p>
    <w:p w:rsidR="004A06D3" w:rsidRPr="00CB165F" w:rsidRDefault="004A06D3" w:rsidP="00CB165F">
      <w:pPr>
        <w:pStyle w:val="Standarduser"/>
        <w:tabs>
          <w:tab w:val="left" w:pos="1392"/>
        </w:tabs>
        <w:spacing w:line="240" w:lineRule="atLeast"/>
        <w:ind w:firstLine="567"/>
        <w:jc w:val="both"/>
        <w:rPr>
          <w:rFonts w:ascii="Times New Roman" w:hAnsi="Times New Roman" w:cs="Times New Roman"/>
        </w:rPr>
      </w:pPr>
      <w:r w:rsidRPr="00CB165F">
        <w:rPr>
          <w:rFonts w:ascii="Times New Roman" w:hAnsi="Times New Roman" w:cs="Times New Roman"/>
        </w:rPr>
        <w:t>13.1.</w:t>
      </w:r>
      <w:r w:rsidRPr="00CB165F">
        <w:rPr>
          <w:rFonts w:ascii="Times New Roman" w:hAnsi="Times New Roman" w:cs="Times New Roman"/>
        </w:rPr>
        <w:tab/>
        <w:t>Скрытые работы и освидетельствование ответственных конструкций, должны освидетельствоваться представителем Заказчика. Подрядчик приступает к выполнению последующих работ только после приемки (освидетельствования) скрытых работ или ответственных конструкций и составления актов. Подрядчик в письменном виде не менее чем за 3 (три) рабочих дня до приемки произведенных скрытых работ, уведомляет Заказчика о необходимости проведения приемки.</w:t>
      </w:r>
    </w:p>
    <w:p w:rsidR="004A06D3" w:rsidRPr="00CB165F" w:rsidRDefault="004A06D3" w:rsidP="00CB165F">
      <w:pPr>
        <w:pStyle w:val="Standarduser"/>
        <w:tabs>
          <w:tab w:val="left" w:pos="1301"/>
        </w:tabs>
        <w:spacing w:line="240" w:lineRule="atLeast"/>
        <w:ind w:firstLine="567"/>
        <w:jc w:val="both"/>
        <w:rPr>
          <w:rFonts w:ascii="Times New Roman" w:hAnsi="Times New Roman" w:cs="Times New Roman"/>
        </w:rPr>
      </w:pPr>
      <w:r w:rsidRPr="00CB165F">
        <w:rPr>
          <w:rFonts w:ascii="Times New Roman" w:hAnsi="Times New Roman" w:cs="Times New Roman"/>
        </w:rPr>
        <w:t>13.2.</w:t>
      </w:r>
      <w:r w:rsidRPr="00CB165F">
        <w:rPr>
          <w:rFonts w:ascii="Times New Roman" w:hAnsi="Times New Roman" w:cs="Times New Roman"/>
        </w:rPr>
        <w:tab/>
        <w:t>В случае</w:t>
      </w:r>
      <w:proofErr w:type="gramStart"/>
      <w:r w:rsidRPr="00CB165F">
        <w:rPr>
          <w:rFonts w:ascii="Times New Roman" w:hAnsi="Times New Roman" w:cs="Times New Roman"/>
        </w:rPr>
        <w:t>,</w:t>
      </w:r>
      <w:proofErr w:type="gramEnd"/>
      <w:r w:rsidRPr="00CB165F">
        <w:rPr>
          <w:rFonts w:ascii="Times New Roman" w:hAnsi="Times New Roman" w:cs="Times New Roman"/>
        </w:rPr>
        <w:t xml:space="preserve"> если представителем Заказчика внесены в журнал производства работ замечания по выполненным скрытым работам или ответственным конструкциям, то выполнение последующих работ на этом участке Подрядчиком без письменного разрешения Заказчика не допускается.</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Если скрытые работы или ответственные конструкции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или конструкций, не прошедших приемку представителем Заказчика, согласно его указанию.</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13.3.  Приемку скрытых работ или ответственных конструкций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по форме.</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lastRenderedPageBreak/>
        <w:t>13.4. К каждому акту приемки скрытых работ или акту освидетельствования ответственных конструкций обязательно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13.5. Каждому акту приемки скрытых работ и акту освидетельствования ответственных конструкций присваивается номер, акт регистрируется в общем журнале работ.</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13.6. Акты освидетельствования скрытых работ и акты приемки ответственных конструкций составляются в двух экземплярах, один передается Заказчику, второй экземпляр хранится в подрядной организации в составе комплекта исполнительной производственно-технической документации. Все акты на скрытые работы с обязательным оформлением реестра передаются при приемке Объекта в эксплуатацию.</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14. РАСПРЕДЕЛЕНИЕ РИСКОВ</w:t>
      </w:r>
    </w:p>
    <w:p w:rsidR="004A06D3" w:rsidRPr="00CB165F" w:rsidRDefault="004A06D3" w:rsidP="00CB165F">
      <w:pPr>
        <w:pStyle w:val="Standarduser"/>
        <w:tabs>
          <w:tab w:val="left" w:pos="0"/>
        </w:tabs>
        <w:spacing w:line="240" w:lineRule="atLeast"/>
        <w:ind w:firstLine="567"/>
        <w:jc w:val="both"/>
        <w:rPr>
          <w:rFonts w:ascii="Times New Roman" w:hAnsi="Times New Roman" w:cs="Times New Roman"/>
        </w:rPr>
      </w:pPr>
      <w:r w:rsidRPr="00CB165F">
        <w:rPr>
          <w:rFonts w:ascii="Times New Roman" w:hAnsi="Times New Roman" w:cs="Times New Roman"/>
        </w:rPr>
        <w:t>До передачи Объекта Заказчику риск гибели или повреждения результата выполненных работ несёт Подрядчик.</w:t>
      </w:r>
    </w:p>
    <w:p w:rsidR="004A06D3" w:rsidRPr="00CB165F" w:rsidRDefault="004A06D3" w:rsidP="00CB165F">
      <w:pPr>
        <w:pStyle w:val="Standarduser"/>
        <w:tabs>
          <w:tab w:val="left" w:pos="0"/>
        </w:tabs>
        <w:spacing w:line="240" w:lineRule="atLeast"/>
        <w:ind w:firstLine="567"/>
        <w:jc w:val="both"/>
        <w:rPr>
          <w:rFonts w:ascii="Times New Roman" w:hAnsi="Times New Roman" w:cs="Times New Roman"/>
        </w:rPr>
      </w:pPr>
      <w:r w:rsidRPr="00CB165F">
        <w:rPr>
          <w:rFonts w:ascii="Times New Roman" w:hAnsi="Times New Roman" w:cs="Times New Roman"/>
        </w:rPr>
        <w:t>Риск гибели или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4A06D3" w:rsidRPr="00CB165F" w:rsidRDefault="004A06D3" w:rsidP="00CB165F">
      <w:pPr>
        <w:pStyle w:val="Standarduser"/>
        <w:tabs>
          <w:tab w:val="left" w:pos="0"/>
        </w:tabs>
        <w:spacing w:line="240" w:lineRule="atLeast"/>
        <w:ind w:firstLine="567"/>
        <w:jc w:val="both"/>
        <w:rPr>
          <w:rFonts w:ascii="Times New Roman" w:hAnsi="Times New Roman" w:cs="Times New Roman"/>
        </w:rPr>
      </w:pPr>
      <w:r w:rsidRPr="00CB165F">
        <w:rPr>
          <w:rFonts w:ascii="Times New Roman" w:hAnsi="Times New Roman" w:cs="Times New Roman"/>
        </w:rPr>
        <w:t>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4A06D3" w:rsidRPr="00CB165F" w:rsidRDefault="004A06D3" w:rsidP="00CB165F">
      <w:pPr>
        <w:pStyle w:val="Standarduser"/>
        <w:tabs>
          <w:tab w:val="left" w:pos="1258"/>
        </w:tabs>
        <w:spacing w:line="240" w:lineRule="atLeast"/>
        <w:ind w:firstLine="567"/>
        <w:jc w:val="center"/>
        <w:rPr>
          <w:rFonts w:ascii="Times New Roman" w:hAnsi="Times New Roman" w:cs="Times New Roman"/>
          <w:b/>
          <w:bCs/>
        </w:rPr>
      </w:pPr>
      <w:r w:rsidRPr="00CB165F">
        <w:rPr>
          <w:rFonts w:ascii="Times New Roman" w:hAnsi="Times New Roman" w:cs="Times New Roman"/>
          <w:b/>
          <w:bCs/>
        </w:rPr>
        <w:t>15. ОБСТОЯТЕЛЬСТВА НЕПРЕОДОЛИМОЙ СИЛЫ</w:t>
      </w:r>
    </w:p>
    <w:p w:rsidR="004A06D3" w:rsidRPr="00CB165F" w:rsidRDefault="004A06D3" w:rsidP="00CB165F">
      <w:pPr>
        <w:pStyle w:val="Standarduser"/>
        <w:tabs>
          <w:tab w:val="left" w:pos="0"/>
        </w:tabs>
        <w:spacing w:line="240" w:lineRule="atLeast"/>
        <w:ind w:firstLine="567"/>
        <w:jc w:val="both"/>
        <w:rPr>
          <w:rFonts w:ascii="Times New Roman" w:hAnsi="Times New Roman" w:cs="Times New Roman"/>
        </w:rPr>
      </w:pPr>
      <w:r w:rsidRPr="00CB165F">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Контракта.</w:t>
      </w:r>
    </w:p>
    <w:p w:rsidR="004A06D3" w:rsidRPr="00CB165F" w:rsidRDefault="004A06D3" w:rsidP="00CB165F">
      <w:pPr>
        <w:pStyle w:val="Standarduser"/>
        <w:tabs>
          <w:tab w:val="left" w:pos="0"/>
        </w:tabs>
        <w:spacing w:line="240" w:lineRule="atLeast"/>
        <w:ind w:firstLine="567"/>
        <w:jc w:val="both"/>
        <w:rPr>
          <w:rFonts w:ascii="Times New Roman" w:hAnsi="Times New Roman" w:cs="Times New Roman"/>
        </w:rPr>
      </w:pPr>
      <w:r w:rsidRPr="00CB165F">
        <w:rPr>
          <w:rFonts w:ascii="Times New Roman" w:hAnsi="Times New Roman" w:cs="Times New Roman"/>
        </w:rPr>
        <w:t>Если в результате обстоятельств непреодолимой силы реконструкции Объекта был нанесен значительный, по мнению одной из сторон, ущерб, то эта сторона в установленном законом порядке обязана уведомить об этом другую в двухдневный срок. Далее стороны обязаны обсудить целесообразность дальнейшего продолжения реконструкции, либо инициировать процедуру расторжения Контракта.</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16. ВНЕСЕНИЕ ИЗМЕНЕНИЙ В КОНТРАКТ</w:t>
      </w:r>
    </w:p>
    <w:p w:rsidR="004A06D3" w:rsidRPr="00CB165F" w:rsidRDefault="004A06D3" w:rsidP="00CB165F">
      <w:pPr>
        <w:pStyle w:val="Standarduser"/>
        <w:tabs>
          <w:tab w:val="left" w:pos="426"/>
          <w:tab w:val="left" w:pos="709"/>
          <w:tab w:val="left" w:pos="1418"/>
        </w:tabs>
        <w:spacing w:line="240" w:lineRule="atLeast"/>
        <w:ind w:firstLine="567"/>
        <w:jc w:val="both"/>
        <w:rPr>
          <w:rFonts w:ascii="Times New Roman" w:hAnsi="Times New Roman" w:cs="Times New Roman"/>
        </w:rPr>
      </w:pPr>
      <w:r w:rsidRPr="00CB165F">
        <w:rPr>
          <w:rFonts w:ascii="Times New Roman" w:hAnsi="Times New Roman" w:cs="Times New Roman"/>
        </w:rPr>
        <w:t>16.1. Внесение изменений в Контракт производится в порядке и случаях, предусмотренных действующим законодательством Российской Федерации.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w:t>
      </w:r>
    </w:p>
    <w:p w:rsidR="004A06D3" w:rsidRPr="00CB165F" w:rsidRDefault="004A06D3" w:rsidP="00CB165F">
      <w:pPr>
        <w:pStyle w:val="Standarduser"/>
        <w:spacing w:line="240" w:lineRule="atLeast"/>
        <w:ind w:firstLine="567"/>
        <w:rPr>
          <w:rFonts w:ascii="Times New Roman" w:hAnsi="Times New Roman" w:cs="Times New Roman"/>
        </w:rPr>
      </w:pPr>
      <w:r w:rsidRPr="00CB165F">
        <w:rPr>
          <w:rFonts w:ascii="Times New Roman" w:hAnsi="Times New Roman" w:cs="Times New Roman"/>
        </w:rPr>
        <w:t>16.2.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A06D3" w:rsidRPr="00CB165F" w:rsidRDefault="004A06D3" w:rsidP="00CB165F">
      <w:pPr>
        <w:pStyle w:val="Standarduser"/>
        <w:spacing w:line="240" w:lineRule="atLeast"/>
        <w:ind w:firstLine="567"/>
        <w:jc w:val="both"/>
        <w:rPr>
          <w:rFonts w:ascii="Times New Roman" w:hAnsi="Times New Roman" w:cs="Times New Roman"/>
        </w:rPr>
      </w:pPr>
      <w:bookmarkStart w:id="0" w:name="sub_95111"/>
      <w:r w:rsidRPr="00CB165F">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A06D3" w:rsidRPr="00CB165F" w:rsidRDefault="004A06D3" w:rsidP="00CB165F">
      <w:pPr>
        <w:pStyle w:val="Standarduser"/>
        <w:spacing w:line="240" w:lineRule="atLeast"/>
        <w:ind w:firstLine="567"/>
        <w:jc w:val="both"/>
        <w:rPr>
          <w:rFonts w:ascii="Times New Roman" w:hAnsi="Times New Roman" w:cs="Times New Roman"/>
        </w:rPr>
      </w:pPr>
      <w:bookmarkStart w:id="1" w:name="sub_95112"/>
      <w:bookmarkEnd w:id="0"/>
      <w:r w:rsidRPr="00CB165F">
        <w:rPr>
          <w:rFonts w:ascii="Times New Roman" w:hAnsi="Times New Roman" w:cs="Times New Roman"/>
        </w:rPr>
        <w:t xml:space="preserve">б) </w:t>
      </w:r>
      <w:bookmarkEnd w:id="1"/>
      <w:r w:rsidRPr="00CB165F">
        <w:rPr>
          <w:rFonts w:ascii="Times New Roman" w:hAnsi="Times New Roman" w:cs="Times New Roman"/>
        </w:rPr>
        <w:t xml:space="preserve">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B165F">
        <w:rPr>
          <w:rFonts w:ascii="Times New Roman" w:hAnsi="Times New Roman" w:cs="Times New Roman"/>
        </w:rPr>
        <w:t xml:space="preserve">положений </w:t>
      </w:r>
      <w:hyperlink r:id="rId10" w:history="1">
        <w:r w:rsidRPr="00CB165F">
          <w:rPr>
            <w:rStyle w:val="Internetlink"/>
            <w:rFonts w:ascii="Times New Roman" w:hAnsi="Times New Roman" w:cs="Times New Roman"/>
            <w:color w:val="auto"/>
          </w:rPr>
          <w:t>бюджетного законодательства</w:t>
        </w:r>
      </w:hyperlink>
      <w:r w:rsidRPr="00CB165F">
        <w:rPr>
          <w:rFonts w:ascii="Times New Roman" w:hAnsi="Times New Roman" w:cs="Times New Roman"/>
        </w:rPr>
        <w:t xml:space="preserve"> Российской Федерации цены контракта</w:t>
      </w:r>
      <w:proofErr w:type="gramEnd"/>
      <w:r w:rsidRPr="00CB165F">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B165F">
        <w:rPr>
          <w:rFonts w:ascii="Times New Roman" w:hAnsi="Times New Roman" w:cs="Times New Roman"/>
        </w:rPr>
        <w:t>предусмотренных</w:t>
      </w:r>
      <w:proofErr w:type="gramEnd"/>
      <w:r w:rsidRPr="00CB165F">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 xml:space="preserve">16.3.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w:t>
      </w:r>
      <w:r w:rsidRPr="00CB165F">
        <w:rPr>
          <w:rFonts w:ascii="Times New Roman" w:hAnsi="Times New Roman" w:cs="Times New Roman"/>
        </w:rPr>
        <w:lastRenderedPageBreak/>
        <w:t>сроков исполнения Контракта и (или) объема услуг,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 xml:space="preserve">16.4. </w:t>
      </w:r>
      <w:r w:rsidRPr="00CB165F">
        <w:rPr>
          <w:rFonts w:ascii="Times New Roman" w:eastAsia="Calibri" w:hAnsi="Times New Roman" w:cs="Times New Roman"/>
        </w:rPr>
        <w:t>Любые изменения к настоящему Контракту производятся в порядке и случаях, предусмотренных действующим законодательством Российской Федерации, и имеют силу только в том случае, если они оформлены в письменном виде и подписаны обеими сторонами.</w:t>
      </w: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17. ПОРЯДОК РАСТОРЖЕНИЯ КОНТРАКТА</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rPr>
        <w:t xml:space="preserve">17.1. </w:t>
      </w:r>
      <w:bookmarkStart w:id="2" w:name="_Ref322018236"/>
      <w:proofErr w:type="gramStart"/>
      <w:r w:rsidRPr="00CB165F">
        <w:rPr>
          <w:rFonts w:ascii="Times New Roman" w:hAnsi="Times New Roman" w:cs="Times New Roman"/>
          <w:bCs/>
        </w:rPr>
        <w:t>Контракт</w:t>
      </w:r>
      <w:proofErr w:type="gramEnd"/>
      <w:r w:rsidRPr="00CB165F">
        <w:rPr>
          <w:rFonts w:ascii="Times New Roman" w:hAnsi="Times New Roman" w:cs="Times New Roman"/>
          <w:bCs/>
        </w:rPr>
        <w:t xml:space="preserve"> может быть расторгнут по обоюдному согласию сторон, по решению суда или стороны вправе принять решение об одностороннем отказе от исполнения Контракта в соответствии с гражданским законодательством, а также основаниям, указанным в частях 8 – 25 статьи 95 Федерального Закона №44-ФЗ.</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17.2. Заказчик вправе принять решение </w:t>
      </w:r>
      <w:proofErr w:type="gramStart"/>
      <w:r w:rsidRPr="00CB165F">
        <w:rPr>
          <w:rFonts w:ascii="Times New Roman" w:hAnsi="Times New Roman" w:cs="Times New Roman"/>
          <w:bCs/>
        </w:rPr>
        <w:t>об одностороннем отказе от исполнения Контракта в соответствии с гражданским законодательством Российской Федерации в следующих случаях</w:t>
      </w:r>
      <w:proofErr w:type="gramEnd"/>
      <w:r w:rsidRPr="00CB165F">
        <w:rPr>
          <w:rFonts w:ascii="Times New Roman" w:hAnsi="Times New Roman" w:cs="Times New Roman"/>
          <w:bCs/>
        </w:rPr>
        <w:t>:</w:t>
      </w:r>
    </w:p>
    <w:p w:rsidR="004A06D3" w:rsidRPr="00CB165F" w:rsidRDefault="004A06D3" w:rsidP="00CB165F">
      <w:pPr>
        <w:pStyle w:val="Standarduser"/>
        <w:spacing w:line="240" w:lineRule="atLeast"/>
        <w:ind w:firstLine="540"/>
        <w:jc w:val="both"/>
        <w:rPr>
          <w:rFonts w:ascii="Times New Roman" w:hAnsi="Times New Roman" w:cs="Times New Roman"/>
        </w:rPr>
      </w:pPr>
      <w:r w:rsidRPr="00CB165F">
        <w:rPr>
          <w:rFonts w:ascii="Times New Roman" w:hAnsi="Times New Roman" w:cs="Times New Roman"/>
        </w:rPr>
        <w:t>17.2.1. В случае неисполнения 3 (трех) и более предписаний Заказчика.</w:t>
      </w:r>
      <w:bookmarkStart w:id="3" w:name="_Ref322350608"/>
    </w:p>
    <w:p w:rsidR="004A06D3" w:rsidRPr="00CB165F" w:rsidRDefault="004A06D3" w:rsidP="00CB165F">
      <w:pPr>
        <w:pStyle w:val="Standarduser"/>
        <w:spacing w:line="240" w:lineRule="atLeast"/>
        <w:ind w:firstLine="540"/>
        <w:jc w:val="both"/>
        <w:rPr>
          <w:rFonts w:ascii="Times New Roman" w:hAnsi="Times New Roman" w:cs="Times New Roman"/>
        </w:rPr>
      </w:pPr>
      <w:r w:rsidRPr="00CB165F">
        <w:rPr>
          <w:rFonts w:ascii="Times New Roman" w:hAnsi="Times New Roman" w:cs="Times New Roman"/>
        </w:rPr>
        <w:t>17.2.2. В случае применения к Подрядчику штрафных санкций, предусмотренных главой 11 Контракта, в совокупности равных или превышающих 10 % стоимости Контракта</w:t>
      </w:r>
      <w:bookmarkEnd w:id="2"/>
      <w:bookmarkEnd w:id="3"/>
      <w:r w:rsidRPr="00CB165F">
        <w:rPr>
          <w:rFonts w:ascii="Times New Roman" w:hAnsi="Times New Roman" w:cs="Times New Roman"/>
        </w:rPr>
        <w:t>.</w:t>
      </w:r>
    </w:p>
    <w:p w:rsidR="004A06D3" w:rsidRPr="00CB165F" w:rsidRDefault="004A06D3" w:rsidP="00CB165F">
      <w:pPr>
        <w:pStyle w:val="Standarduser"/>
        <w:spacing w:line="240" w:lineRule="atLeast"/>
        <w:ind w:firstLine="540"/>
        <w:jc w:val="both"/>
        <w:rPr>
          <w:rFonts w:ascii="Times New Roman" w:hAnsi="Times New Roman" w:cs="Times New Roman"/>
        </w:rPr>
      </w:pPr>
      <w:r w:rsidRPr="00CB165F">
        <w:rPr>
          <w:rFonts w:ascii="Times New Roman" w:hAnsi="Times New Roman" w:cs="Times New Roman"/>
        </w:rPr>
        <w:t>17.2.3. Установления недостоверности сведений, содержащихся в документах, представленных Подрядчиком на этапе проведения Аукциона.</w:t>
      </w:r>
      <w:bookmarkStart w:id="4" w:name="_Ref303153906"/>
    </w:p>
    <w:p w:rsidR="004A06D3" w:rsidRPr="00CB165F" w:rsidRDefault="004A06D3" w:rsidP="00CB165F">
      <w:pPr>
        <w:pStyle w:val="Standarduser"/>
        <w:spacing w:line="240" w:lineRule="atLeast"/>
        <w:ind w:firstLine="540"/>
        <w:jc w:val="both"/>
        <w:rPr>
          <w:rFonts w:ascii="Times New Roman" w:hAnsi="Times New Roman" w:cs="Times New Roman"/>
        </w:rPr>
      </w:pPr>
      <w:r w:rsidRPr="00CB165F">
        <w:rPr>
          <w:rFonts w:ascii="Times New Roman" w:hAnsi="Times New Roman" w:cs="Times New Roman"/>
        </w:rPr>
        <w:t>17.2.4.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bookmarkEnd w:id="4"/>
    </w:p>
    <w:p w:rsidR="004A06D3" w:rsidRPr="00CB165F" w:rsidRDefault="004A06D3" w:rsidP="00CB165F">
      <w:pPr>
        <w:pStyle w:val="Standarduser"/>
        <w:spacing w:line="240" w:lineRule="atLeast"/>
        <w:ind w:firstLine="540"/>
        <w:jc w:val="both"/>
        <w:rPr>
          <w:rFonts w:ascii="Times New Roman" w:hAnsi="Times New Roman" w:cs="Times New Roman"/>
        </w:rPr>
      </w:pPr>
      <w:r w:rsidRPr="00CB165F">
        <w:rPr>
          <w:rFonts w:ascii="Times New Roman" w:hAnsi="Times New Roman" w:cs="Times New Roman"/>
        </w:rPr>
        <w:t>17.2.5. В случае задержки Подрядчиком начала выполнения работ по объекту более чем на десять суток от момента начала выполнения работ, установленных календарным графиком, по причинам, не зависящим от Заказчика.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17.2.6. нарушение Подрядчиком предусмотренных графиком </w:t>
      </w:r>
      <w:proofErr w:type="gramStart"/>
      <w:r w:rsidRPr="00CB165F">
        <w:rPr>
          <w:rFonts w:ascii="Times New Roman" w:hAnsi="Times New Roman" w:cs="Times New Roman"/>
          <w:bCs/>
        </w:rPr>
        <w:t>выполнения работ сроков сдачи работ</w:t>
      </w:r>
      <w:proofErr w:type="gramEnd"/>
      <w:r w:rsidRPr="00CB165F">
        <w:rPr>
          <w:rFonts w:ascii="Times New Roman" w:hAnsi="Times New Roman" w:cs="Times New Roman"/>
          <w:bCs/>
        </w:rPr>
        <w:t xml:space="preserve"> по его вине более чем на 5 рабочих дней;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17.2.7. систематическое (два и более раз) несоблюдение Подрядчиком требований к качеству работ;</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17.2.8. в случае не устранения Подрядчиком недостатков в выполненных работах в сроки, определенные Заказчиком;</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17.2.9. нарушение Подрядчиком сроков выполнения работ, а равно выполнение работы настолько медленно, что ее окончание к установленному сроку становится явно невозможным;</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17.2.10. нарушение промежуточных сроков выполнения работ, предусмотренных Календарным графиком выполнения работ;</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17.2.11.  в случае нарушения срока замены банковской гарантии, указанного в п.18.3., более чем на 30 (тридцать) дней;</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17.2.12. в случае если Подрядчик в течение установленного Контрактом срока не предоставил Заказчику обязательные Приложения;</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17.2.13. отступления Подрядчиком от требований Проектной документации или иных существенных условий Контракта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17.2.14. установление факта предоставления Подрядчиком недостоверной банковской гарантии;</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17.2.15.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4A06D3" w:rsidRPr="00CB165F" w:rsidRDefault="004A06D3" w:rsidP="00CB165F">
      <w:pPr>
        <w:pStyle w:val="Standarduser"/>
        <w:spacing w:line="240" w:lineRule="atLeast"/>
        <w:ind w:firstLine="567"/>
        <w:jc w:val="both"/>
        <w:rPr>
          <w:rFonts w:ascii="Times New Roman" w:hAnsi="Times New Roman" w:cs="Times New Roman"/>
          <w:bCs/>
        </w:rPr>
      </w:pPr>
      <w:proofErr w:type="gramStart"/>
      <w:r w:rsidRPr="00CB165F">
        <w:rPr>
          <w:rFonts w:ascii="Times New Roman" w:hAnsi="Times New Roman" w:cs="Times New Roman"/>
          <w:bCs/>
        </w:rPr>
        <w:t xml:space="preserve">17.2.16. наличие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w:t>
      </w:r>
      <w:r w:rsidRPr="00CB165F">
        <w:rPr>
          <w:rFonts w:ascii="Times New Roman" w:hAnsi="Times New Roman" w:cs="Times New Roman"/>
          <w:bCs/>
        </w:rPr>
        <w:lastRenderedPageBreak/>
        <w:t>Подрядчик не обжалует наличие указанной задолженности в соответствии с законодательством Российской Федерации.</w:t>
      </w:r>
      <w:proofErr w:type="gramEnd"/>
    </w:p>
    <w:p w:rsidR="004A06D3" w:rsidRPr="00CB165F" w:rsidRDefault="004A06D3" w:rsidP="00CB165F">
      <w:pPr>
        <w:pStyle w:val="Standarduser"/>
        <w:spacing w:line="240" w:lineRule="atLeast"/>
        <w:ind w:firstLine="540"/>
        <w:jc w:val="both"/>
        <w:rPr>
          <w:rFonts w:ascii="Times New Roman" w:hAnsi="Times New Roman" w:cs="Times New Roman"/>
        </w:rPr>
      </w:pPr>
      <w:r w:rsidRPr="00CB165F">
        <w:rPr>
          <w:rFonts w:ascii="Times New Roman" w:hAnsi="Times New Roman" w:cs="Times New Roman"/>
        </w:rPr>
        <w:t>17.2.17. В иных случаях, предусмотренным гражданским законодательством Российской Федерации.</w:t>
      </w:r>
    </w:p>
    <w:p w:rsidR="004A06D3" w:rsidRPr="00CB165F" w:rsidRDefault="004A06D3" w:rsidP="00CB165F">
      <w:pPr>
        <w:pStyle w:val="Standarduser"/>
        <w:spacing w:line="240" w:lineRule="atLeast"/>
        <w:ind w:firstLine="540"/>
        <w:jc w:val="both"/>
        <w:rPr>
          <w:rFonts w:ascii="Times New Roman" w:hAnsi="Times New Roman" w:cs="Times New Roman"/>
        </w:rPr>
      </w:pPr>
      <w:r w:rsidRPr="00CB165F">
        <w:rPr>
          <w:rFonts w:ascii="Times New Roman" w:hAnsi="Times New Roman" w:cs="Times New Roman"/>
        </w:rPr>
        <w:t>17.2.18. Факт расторжения Контракта по вине Подрядчика является основанием для получения Заказчиком денежных сумм, предусмотренных Обеспечением, представленным Подрядчиком.</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17.3. Ответственность за сохранность результата работ до момента расторжения Контракта несет Подрядчик. Ответственность за сохранность результата работ после расторжения Контракта несет Заказчик.</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17.4. Расторжение Контракта влечет за собой прекращение обязатель</w:t>
      </w:r>
      <w:proofErr w:type="gramStart"/>
      <w:r w:rsidRPr="00CB165F">
        <w:rPr>
          <w:rFonts w:ascii="Times New Roman" w:hAnsi="Times New Roman" w:cs="Times New Roman"/>
          <w:bCs/>
        </w:rPr>
        <w:t>ств Ст</w:t>
      </w:r>
      <w:proofErr w:type="gramEnd"/>
      <w:r w:rsidRPr="00CB165F">
        <w:rPr>
          <w:rFonts w:ascii="Times New Roman" w:hAnsi="Times New Roman" w:cs="Times New Roman"/>
          <w:bCs/>
        </w:rPr>
        <w:t>орон по нему, но не освобождает от ответственности за неисполнение или ненадлежащее исполнение обязательств по Контракту, имевших место до расторжения Контракта.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17.5. При расторжении настоящего Контракта Стороны производят сверку расчетов, которой подтверждается объем работ, выполненных Подрядчиком.</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17.6. В случае расторжения Контракта по основаниям, предусмотренным законом или Контрактом, Подрядчик обязан передать в течение 10 календарных дней (с момента расторжения Контракта) по акту Заказчику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ему имущества, а также мусора.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 xml:space="preserve">До подписания акта передачи строительной площадки Заказчику ответственность за нее несет Подрядчик.  </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17.7. Расчеты между Сторонами за выполненные до расторжения Контракта работы производятся на основании акта сверки взаиморасчетов, составленного с учетом произведенных Заказчиком к моменту прекращения Контракта платежей, а также сумм пени и штрафов, подлежащих взысканию, или возмещения причиненных Заказчику убытков, в случае нарушения Подрядчиком условий настоящего Контракта.</w:t>
      </w:r>
    </w:p>
    <w:p w:rsidR="004A06D3" w:rsidRPr="00CB165F" w:rsidRDefault="004A06D3" w:rsidP="00CB165F">
      <w:pPr>
        <w:pStyle w:val="Standarduser"/>
        <w:spacing w:line="240" w:lineRule="atLeast"/>
        <w:ind w:firstLine="567"/>
        <w:jc w:val="both"/>
        <w:rPr>
          <w:rFonts w:ascii="Times New Roman" w:hAnsi="Times New Roman" w:cs="Times New Roman"/>
          <w:bCs/>
        </w:rPr>
      </w:pPr>
      <w:r w:rsidRPr="00CB165F">
        <w:rPr>
          <w:rFonts w:ascii="Times New Roman" w:hAnsi="Times New Roman" w:cs="Times New Roman"/>
          <w:bCs/>
        </w:rPr>
        <w:t>17.8. Заказчик обязан не допускать расторжения Контракта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Контрактом, и Подрядчиком такая неустойка (штраф, пеня) не оплачена.</w:t>
      </w:r>
    </w:p>
    <w:p w:rsidR="004A06D3" w:rsidRPr="00CB165F" w:rsidRDefault="004A06D3" w:rsidP="00CB165F">
      <w:pPr>
        <w:pStyle w:val="Standarduser"/>
        <w:spacing w:line="240" w:lineRule="atLeast"/>
        <w:ind w:firstLine="567"/>
        <w:jc w:val="both"/>
        <w:rPr>
          <w:rFonts w:ascii="Times New Roman" w:hAnsi="Times New Roman" w:cs="Times New Roman"/>
        </w:rPr>
      </w:pPr>
      <w:r w:rsidRPr="00CB165F">
        <w:rPr>
          <w:rFonts w:ascii="Times New Roman" w:hAnsi="Times New Roman" w:cs="Times New Roman"/>
          <w:bCs/>
        </w:rPr>
        <w:t xml:space="preserve">17.9. </w:t>
      </w:r>
      <w:r w:rsidRPr="00CB165F">
        <w:rPr>
          <w:rFonts w:ascii="Times New Roman" w:hAnsi="Times New Roman" w:cs="Times New Roman"/>
        </w:rPr>
        <w:t>В случае расторжения Контракта по основаниям, предусмотренным частью 8 статьи 95 Федерального закона № 44-ФЗ, Заказчик с учетом особенностей, изложенных в указанной статье, вправе заключить контракт с участником закупки, заявке которого присвоен второй номер.</w:t>
      </w:r>
    </w:p>
    <w:p w:rsidR="004A06D3" w:rsidRPr="00CB165F" w:rsidRDefault="004A06D3" w:rsidP="00CB165F">
      <w:pPr>
        <w:pStyle w:val="Standarduser"/>
        <w:spacing w:line="240" w:lineRule="atLeast"/>
        <w:ind w:firstLine="567"/>
        <w:jc w:val="both"/>
        <w:rPr>
          <w:rFonts w:ascii="Times New Roman" w:hAnsi="Times New Roman" w:cs="Times New Roman"/>
          <w:bCs/>
          <w:color w:val="FF0000"/>
        </w:rPr>
      </w:pPr>
    </w:p>
    <w:p w:rsidR="004A06D3" w:rsidRPr="00CB165F" w:rsidRDefault="004A06D3" w:rsidP="00CB165F">
      <w:pPr>
        <w:pStyle w:val="Standarduser"/>
        <w:widowControl w:val="0"/>
        <w:spacing w:line="240" w:lineRule="atLeast"/>
        <w:ind w:firstLine="539"/>
        <w:jc w:val="center"/>
        <w:rPr>
          <w:rFonts w:ascii="Times New Roman" w:hAnsi="Times New Roman" w:cs="Times New Roman"/>
          <w:b/>
          <w:bCs/>
        </w:rPr>
      </w:pPr>
      <w:r w:rsidRPr="00CB165F">
        <w:rPr>
          <w:rFonts w:ascii="Times New Roman" w:hAnsi="Times New Roman" w:cs="Times New Roman"/>
          <w:b/>
          <w:bCs/>
        </w:rPr>
        <w:t>18. ОБЕСПЕЧЕНИЕ ИСПОЛНЕНИЯ КОНТРАКТА, ГАРАНТИЙНЫЕ ОБЯЗАТЕЛЬСТВА</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bCs/>
        </w:rPr>
        <w:t>18.1.</w:t>
      </w:r>
      <w:r w:rsidRPr="00CB165F">
        <w:rPr>
          <w:rFonts w:ascii="Times New Roman" w:hAnsi="Times New Roman" w:cs="Times New Roman"/>
        </w:rPr>
        <w:t xml:space="preserve"> </w:t>
      </w:r>
      <w:r w:rsidRPr="00CB165F">
        <w:rPr>
          <w:rFonts w:ascii="Times New Roman" w:hAnsi="Times New Roman" w:cs="Times New Roman"/>
          <w:bCs/>
        </w:rPr>
        <w:t xml:space="preserve"> По настоящему контракту устанавливается обеспечение его исполнения.</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 xml:space="preserve">Размер обеспечения исполнения настоящего контракта составляет </w:t>
      </w:r>
      <w:r w:rsidR="00895216">
        <w:rPr>
          <w:rFonts w:ascii="Times New Roman" w:hAnsi="Times New Roman" w:cs="Times New Roman"/>
        </w:rPr>
        <w:t>7,</w:t>
      </w:r>
      <w:r w:rsidR="000B7F22">
        <w:rPr>
          <w:rFonts w:ascii="Times New Roman" w:hAnsi="Times New Roman" w:cs="Times New Roman"/>
        </w:rPr>
        <w:t>5</w:t>
      </w:r>
      <w:r w:rsidRPr="00CB165F">
        <w:rPr>
          <w:rFonts w:ascii="Times New Roman" w:hAnsi="Times New Roman" w:cs="Times New Roman"/>
        </w:rPr>
        <w:t xml:space="preserve">% от цены контракта, что составляет </w:t>
      </w:r>
      <w:r w:rsidR="00895216">
        <w:rPr>
          <w:rFonts w:ascii="Times New Roman" w:hAnsi="Times New Roman" w:cs="Times New Roman"/>
          <w:b/>
        </w:rPr>
        <w:t xml:space="preserve">147833,96 </w:t>
      </w:r>
      <w:r w:rsidRPr="00CB165F">
        <w:rPr>
          <w:rFonts w:ascii="Times New Roman" w:hAnsi="Times New Roman" w:cs="Times New Roman"/>
        </w:rPr>
        <w:t>(</w:t>
      </w:r>
      <w:r w:rsidR="00895216">
        <w:rPr>
          <w:rFonts w:ascii="Times New Roman" w:hAnsi="Times New Roman" w:cs="Times New Roman"/>
        </w:rPr>
        <w:t>сто сорок семь тысяч восемьсот тридцать три) рубля 96 копеек</w:t>
      </w:r>
      <w:r w:rsidRPr="00CB165F">
        <w:rPr>
          <w:rFonts w:ascii="Times New Roman" w:hAnsi="Times New Roman" w:cs="Times New Roman"/>
        </w:rPr>
        <w:t>.</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Способ обеспечения исполнения контракта Подрядчик определяет самостоятельно:</w:t>
      </w:r>
    </w:p>
    <w:p w:rsidR="004A06D3" w:rsidRPr="00CB165F" w:rsidRDefault="004A06D3" w:rsidP="00CB165F">
      <w:pPr>
        <w:pStyle w:val="Standarduser"/>
        <w:numPr>
          <w:ilvl w:val="0"/>
          <w:numId w:val="5"/>
        </w:numPr>
        <w:spacing w:line="240" w:lineRule="atLeast"/>
        <w:jc w:val="both"/>
        <w:rPr>
          <w:rFonts w:ascii="Times New Roman" w:hAnsi="Times New Roman" w:cs="Times New Roman"/>
        </w:rPr>
      </w:pPr>
      <w:r w:rsidRPr="00CB165F">
        <w:rPr>
          <w:rFonts w:ascii="Times New Roman" w:hAnsi="Times New Roman" w:cs="Times New Roman"/>
        </w:rPr>
        <w:t>банковская гарантия;</w:t>
      </w:r>
    </w:p>
    <w:p w:rsidR="004A06D3" w:rsidRPr="00CB165F" w:rsidRDefault="004A06D3" w:rsidP="00CB165F">
      <w:pPr>
        <w:pStyle w:val="Standarduser"/>
        <w:numPr>
          <w:ilvl w:val="0"/>
          <w:numId w:val="5"/>
        </w:numPr>
        <w:spacing w:line="240" w:lineRule="atLeast"/>
        <w:jc w:val="both"/>
        <w:rPr>
          <w:rFonts w:ascii="Times New Roman" w:hAnsi="Times New Roman" w:cs="Times New Roman"/>
        </w:rPr>
      </w:pPr>
      <w:r w:rsidRPr="00CB165F">
        <w:rPr>
          <w:rFonts w:ascii="Times New Roman" w:hAnsi="Times New Roman" w:cs="Times New Roman"/>
        </w:rPr>
        <w:t>внесение денежных средств на счет Заказчика.</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 xml:space="preserve">18.1.1. </w:t>
      </w:r>
      <w:r w:rsidRPr="00CB165F">
        <w:rPr>
          <w:rFonts w:ascii="Times New Roman" w:hAnsi="Times New Roman" w:cs="Times New Roman"/>
          <w:shd w:val="clear" w:color="auto" w:fill="FFFFFF"/>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11" w:anchor="/document/70353464/entry/45" w:history="1">
        <w:r w:rsidRPr="00CB165F">
          <w:rPr>
            <w:rFonts w:ascii="Times New Roman" w:hAnsi="Times New Roman" w:cs="Times New Roman"/>
            <w:shd w:val="clear" w:color="auto" w:fill="FFFFFF"/>
          </w:rPr>
          <w:t>статьи 45</w:t>
        </w:r>
      </w:hyperlink>
      <w:r w:rsidRPr="00CB165F">
        <w:rPr>
          <w:rFonts w:ascii="Times New Roman" w:hAnsi="Times New Roman" w:cs="Times New Roman"/>
          <w:shd w:val="clear" w:color="auto" w:fill="FFFFFF"/>
        </w:rPr>
        <w:t>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anchor="/document/70353464/entry/95" w:history="1">
        <w:r w:rsidRPr="00CB165F">
          <w:rPr>
            <w:rFonts w:ascii="Times New Roman" w:hAnsi="Times New Roman" w:cs="Times New Roman"/>
            <w:shd w:val="clear" w:color="auto" w:fill="FFFFFF"/>
          </w:rPr>
          <w:t>статьей 95</w:t>
        </w:r>
      </w:hyperlink>
      <w:r w:rsidRPr="00CB165F">
        <w:rPr>
          <w:rFonts w:ascii="Times New Roman" w:hAnsi="Times New Roman" w:cs="Times New Roman"/>
          <w:shd w:val="clear" w:color="auto" w:fill="FFFFFF"/>
        </w:rPr>
        <w:t xml:space="preserve"> настоящего Федерального закона. </w:t>
      </w:r>
      <w:r w:rsidRPr="00CB165F">
        <w:rPr>
          <w:rFonts w:ascii="Times New Roman" w:hAnsi="Times New Roman" w:cs="Times New Roman"/>
        </w:rPr>
        <w:t xml:space="preserve">Заказчик в </w:t>
      </w:r>
      <w:r w:rsidRPr="00CB165F">
        <w:rPr>
          <w:rFonts w:ascii="Times New Roman" w:hAnsi="Times New Roman" w:cs="Times New Roman"/>
        </w:rPr>
        <w:lastRenderedPageBreak/>
        <w:t xml:space="preserve">качестве обеспечения исполнения контракта принимает банковскую гарантию, выданную банком, включённым в предусмотренный </w:t>
      </w:r>
      <w:hyperlink r:id="rId13" w:history="1">
        <w:r w:rsidRPr="00CB165F">
          <w:rPr>
            <w:rFonts w:ascii="Times New Roman" w:hAnsi="Times New Roman" w:cs="Times New Roman"/>
          </w:rPr>
          <w:t>статьей 176.1</w:t>
        </w:r>
      </w:hyperlink>
      <w:r w:rsidRPr="00CB165F">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18.1.2. В случае если обеспечением исполнения контракта является внесение денежных средств, денежные средства перечисляются по следующим реквизитам:</w:t>
      </w:r>
    </w:p>
    <w:p w:rsidR="00921568" w:rsidRPr="00CB165F" w:rsidRDefault="00921568" w:rsidP="00921568">
      <w:pPr>
        <w:pStyle w:val="Standarduser"/>
        <w:spacing w:line="240" w:lineRule="atLeast"/>
        <w:rPr>
          <w:rFonts w:ascii="Times New Roman" w:hAnsi="Times New Roman" w:cs="Times New Roman"/>
        </w:rPr>
      </w:pPr>
      <w:r w:rsidRPr="00CB165F">
        <w:rPr>
          <w:rFonts w:ascii="Times New Roman" w:hAnsi="Times New Roman" w:cs="Times New Roman"/>
        </w:rPr>
        <w:t>ИНН: 4804002982; КПП 480401001;</w:t>
      </w:r>
    </w:p>
    <w:p w:rsidR="00861FCE" w:rsidRDefault="00921568" w:rsidP="00861FCE">
      <w:pPr>
        <w:pStyle w:val="af"/>
        <w:spacing w:before="0" w:beforeAutospacing="0" w:after="0" w:line="240" w:lineRule="atLeast"/>
        <w:jc w:val="both"/>
      </w:pPr>
      <w:r w:rsidRPr="00CB165F">
        <w:t xml:space="preserve">УФК по Липецкой области (Администрация Пушкинского сельсовета Добринского района </w:t>
      </w:r>
      <w:proofErr w:type="gramStart"/>
      <w:r w:rsidRPr="00CB165F">
        <w:rPr>
          <w:color w:val="FF0000"/>
        </w:rPr>
        <w:t>л</w:t>
      </w:r>
      <w:proofErr w:type="gramEnd"/>
      <w:r w:rsidRPr="00CB165F">
        <w:rPr>
          <w:color w:val="FF0000"/>
        </w:rPr>
        <w:t xml:space="preserve">/с </w:t>
      </w:r>
      <w:r w:rsidR="00861FCE" w:rsidRPr="002573B6">
        <w:rPr>
          <w:color w:val="000000"/>
          <w:sz w:val="22"/>
          <w:szCs w:val="22"/>
        </w:rPr>
        <w:t>0</w:t>
      </w:r>
      <w:r w:rsidR="00861FCE">
        <w:rPr>
          <w:color w:val="000000"/>
        </w:rPr>
        <w:t>5</w:t>
      </w:r>
      <w:r w:rsidR="00861FCE" w:rsidRPr="00861FCE">
        <w:rPr>
          <w:color w:val="000000"/>
        </w:rPr>
        <w:t>463007180</w:t>
      </w:r>
      <w:r w:rsidRPr="00CB165F">
        <w:rPr>
          <w:color w:val="FF0000"/>
        </w:rPr>
        <w:t>)</w:t>
      </w:r>
      <w:r>
        <w:rPr>
          <w:color w:val="FF0000"/>
        </w:rPr>
        <w:t xml:space="preserve"> </w:t>
      </w:r>
      <w:r w:rsidRPr="00CB165F">
        <w:t>Банк получателя:</w:t>
      </w:r>
      <w:r w:rsidRPr="00CB165F">
        <w:rPr>
          <w:color w:val="FF0000"/>
        </w:rPr>
        <w:t xml:space="preserve"> </w:t>
      </w:r>
      <w:r w:rsidRPr="00CB165F">
        <w:t>ОТДЕЛЕНИЕ ЛИПЕЦК БАНКА РОССИИ//УФК ПО ЛИПЕЦКОЙ ОБЛАСТИ г</w:t>
      </w:r>
      <w:proofErr w:type="gramStart"/>
      <w:r w:rsidRPr="00CB165F">
        <w:t>.Л</w:t>
      </w:r>
      <w:proofErr w:type="gramEnd"/>
      <w:r w:rsidRPr="00CB165F">
        <w:t>ипецк БИК 014206212</w:t>
      </w:r>
      <w:r>
        <w:t xml:space="preserve">, </w:t>
      </w:r>
      <w:r w:rsidRPr="00CB165F">
        <w:t>ОКТМО 42612456</w:t>
      </w:r>
      <w:r>
        <w:t xml:space="preserve">, </w:t>
      </w:r>
      <w:proofErr w:type="spellStart"/>
      <w:r w:rsidR="00861FCE" w:rsidRPr="00861FCE">
        <w:t>р</w:t>
      </w:r>
      <w:proofErr w:type="spellEnd"/>
      <w:r w:rsidR="00861FCE" w:rsidRPr="00861FCE">
        <w:t>/с 03232643426124564600, к/с 40102810945370000039</w:t>
      </w:r>
      <w:r w:rsidR="00861FCE">
        <w:t xml:space="preserve">, </w:t>
      </w:r>
      <w:r w:rsidR="00861FCE" w:rsidRPr="00861FCE">
        <w:rPr>
          <w:color w:val="000000"/>
        </w:rPr>
        <w:t>КБК – 91401030100100000710</w:t>
      </w:r>
      <w:r w:rsidR="00861FCE">
        <w:rPr>
          <w:color w:val="000000"/>
        </w:rPr>
        <w:t>.</w:t>
      </w:r>
    </w:p>
    <w:p w:rsidR="004A06D3" w:rsidRPr="00CB165F" w:rsidRDefault="004A06D3" w:rsidP="00861FCE">
      <w:pPr>
        <w:pStyle w:val="af"/>
        <w:spacing w:before="0" w:beforeAutospacing="0" w:after="0" w:line="240" w:lineRule="atLeast"/>
        <w:jc w:val="both"/>
      </w:pPr>
      <w:r w:rsidRPr="00CB165F">
        <w:rPr>
          <w:b/>
        </w:rPr>
        <w:t>Назначение платежа</w:t>
      </w:r>
      <w:r w:rsidRPr="00CB165F">
        <w:t>: Обеспечение исполнения Муниципального контракта: «</w:t>
      </w:r>
      <w:r w:rsidR="00CB165F" w:rsidRPr="00CB165F">
        <w:t>Выполнение работ по благоустройству территории парка с. Пушкино (первый этап) Добринского района Липецкой области</w:t>
      </w:r>
      <w:r w:rsidRPr="00CB165F">
        <w:rPr>
          <w:b/>
          <w:bCs/>
          <w:iCs/>
        </w:rPr>
        <w:t>»</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18.2. Срок возврата заказчиком поставщику таких денежных сре</w:t>
      </w:r>
      <w:proofErr w:type="gramStart"/>
      <w:r w:rsidRPr="00CB165F">
        <w:rPr>
          <w:rFonts w:ascii="Times New Roman" w:hAnsi="Times New Roman" w:cs="Times New Roman"/>
        </w:rPr>
        <w:t>дств  тр</w:t>
      </w:r>
      <w:proofErr w:type="gramEnd"/>
      <w:r w:rsidRPr="00CB165F">
        <w:rPr>
          <w:rFonts w:ascii="Times New Roman" w:hAnsi="Times New Roman" w:cs="Times New Roman"/>
        </w:rPr>
        <w:t>идцать дней с даты исполнения поставщиком обязательств, предусмотренных контрактом, а в случае установления заказчиком ограничения, предусмотренного </w:t>
      </w:r>
      <w:hyperlink r:id="rId14" w:anchor="/document/70353464/entry/3030" w:history="1">
        <w:r w:rsidRPr="00CB165F">
          <w:rPr>
            <w:rFonts w:ascii="Times New Roman" w:hAnsi="Times New Roman" w:cs="Times New Roman"/>
          </w:rPr>
          <w:t>частью 3 статьи 30</w:t>
        </w:r>
      </w:hyperlink>
      <w:r w:rsidRPr="00CB165F">
        <w:rPr>
          <w:rFonts w:ascii="Times New Roman" w:hAnsi="Times New Roman" w:cs="Times New Roman"/>
        </w:rPr>
        <w:t> настоящего Федерального закона, такой срок не должен превышать пятнадцать дней с даты исполнения поставщиком обязательств, предусмотренных контрактом.</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18.3. В случае если Подрядчиком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18.4. В случае</w:t>
      </w:r>
      <w:proofErr w:type="gramStart"/>
      <w:r w:rsidRPr="00CB165F">
        <w:rPr>
          <w:rFonts w:ascii="Times New Roman" w:hAnsi="Times New Roman" w:cs="Times New Roman"/>
        </w:rPr>
        <w:t>,</w:t>
      </w:r>
      <w:proofErr w:type="gramEnd"/>
      <w:r w:rsidRPr="00CB165F">
        <w:rPr>
          <w:rFonts w:ascii="Times New Roman" w:hAnsi="Times New Roman" w:cs="Times New Roman"/>
        </w:rPr>
        <w:t xml:space="preserve"> если предложенная в заявке Подрядчика цена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05.04.2013 № 44-ФЗ.</w:t>
      </w:r>
    </w:p>
    <w:p w:rsidR="004A06D3" w:rsidRPr="00F911FA"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 xml:space="preserve">18.5. </w:t>
      </w:r>
      <w:proofErr w:type="gramStart"/>
      <w:r w:rsidRPr="00CB165F">
        <w:rPr>
          <w:rFonts w:ascii="Times New Roman" w:hAnsi="Times New Roman" w:cs="Times New Roman"/>
        </w:rPr>
        <w:t>Участник закупки,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CB165F">
        <w:rPr>
          <w:rFonts w:ascii="Times New Roman" w:hAnsi="Times New Roman" w:cs="Times New Roman"/>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CB165F">
        <w:rPr>
          <w:rFonts w:ascii="Times New Roman" w:hAnsi="Times New Roman" w:cs="Times New Roman"/>
        </w:rPr>
        <w:t>менее начальной</w:t>
      </w:r>
      <w:proofErr w:type="gramEnd"/>
      <w:r w:rsidRPr="00CB165F">
        <w:rPr>
          <w:rFonts w:ascii="Times New Roman" w:hAnsi="Times New Roman" w:cs="Times New Roman"/>
        </w:rPr>
        <w:t xml:space="preserve"> (максимальной) цены контракта, указанной в извещении об </w:t>
      </w:r>
      <w:r w:rsidRPr="00F911FA">
        <w:rPr>
          <w:rFonts w:ascii="Times New Roman" w:hAnsi="Times New Roman" w:cs="Times New Roman"/>
        </w:rPr>
        <w:t>осуществлении закупки и документации о закупке.</w:t>
      </w:r>
    </w:p>
    <w:p w:rsidR="004A06D3" w:rsidRPr="00921568" w:rsidRDefault="004A06D3" w:rsidP="000906F1">
      <w:pPr>
        <w:pStyle w:val="Standarduser"/>
        <w:spacing w:line="240" w:lineRule="atLeast"/>
        <w:jc w:val="both"/>
        <w:rPr>
          <w:rFonts w:ascii="Times New Roman" w:hAnsi="Times New Roman" w:cs="Times New Roman"/>
        </w:rPr>
      </w:pPr>
      <w:r w:rsidRPr="00F911FA">
        <w:rPr>
          <w:rFonts w:ascii="Times New Roman" w:hAnsi="Times New Roman" w:cs="Times New Roman"/>
        </w:rPr>
        <w:t xml:space="preserve">18.6. </w:t>
      </w:r>
      <w:r w:rsidR="00F911FA">
        <w:rPr>
          <w:rFonts w:ascii="Times New Roman" w:hAnsi="Times New Roman" w:cs="Times New Roman"/>
          <w:b/>
        </w:rPr>
        <w:t>О</w:t>
      </w:r>
      <w:r w:rsidR="00F911FA" w:rsidRPr="00F911FA">
        <w:rPr>
          <w:rFonts w:ascii="Times New Roman" w:hAnsi="Times New Roman" w:cs="Times New Roman"/>
          <w:b/>
        </w:rPr>
        <w:t>беспечение исполнения гарантийных обязательств</w:t>
      </w:r>
      <w:r w:rsidR="00F911FA" w:rsidRPr="00F911FA">
        <w:rPr>
          <w:rFonts w:ascii="Times New Roman" w:hAnsi="Times New Roman" w:cs="Times New Roman"/>
        </w:rPr>
        <w:t xml:space="preserve"> по Контракту </w:t>
      </w:r>
      <w:r w:rsidR="00F911FA">
        <w:rPr>
          <w:rFonts w:ascii="Times New Roman" w:hAnsi="Times New Roman" w:cs="Times New Roman"/>
        </w:rPr>
        <w:t xml:space="preserve">не предусмотрено. </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18.7.Способ обеспечения исполнения контракта, гарантийных обязательств определяется участником закупки, с которым заключается контракт, самостоятельно.</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18.8.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18.9. Если Подрядчиком предусмотрено обеспечение исполнения контракта или обеспечение исполнения гарантийных обязательств путем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15 (пятнадцати) дней со дня истечения гарантийного срока, предусмотренного п. 6.2. настоящего контракта.</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lastRenderedPageBreak/>
        <w:t xml:space="preserve">18.10. </w:t>
      </w:r>
      <w:proofErr w:type="gramStart"/>
      <w:r w:rsidRPr="00CB165F">
        <w:rPr>
          <w:rFonts w:ascii="Times New Roman" w:hAnsi="Times New Roman" w:cs="Times New Roman"/>
        </w:rPr>
        <w:t xml:space="preserve">В случае отзыва в соответствии с </w:t>
      </w:r>
      <w:hyperlink r:id="rId15" w:history="1">
        <w:r w:rsidRPr="00CB165F">
          <w:rPr>
            <w:rFonts w:ascii="Times New Roman" w:hAnsi="Times New Roman" w:cs="Times New Roman"/>
          </w:rPr>
          <w:t>законодательством</w:t>
        </w:r>
      </w:hyperlink>
      <w:r w:rsidRPr="00CB165F">
        <w:rPr>
          <w:rFonts w:ascii="Times New Roman" w:hAnsi="Times New Roman" w:cs="Times New Roman"/>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Заказчику обеспечение Контракта, обеспечение гарантийных обязательств  на тех же условиях, в течение 30 дней с даты получения Подрядчиком письменного уведомления Заказчика о необходимости замены обеспечения исполнения Контракта, при этом размер такого обеспечения может</w:t>
      </w:r>
      <w:proofErr w:type="gramEnd"/>
      <w:r w:rsidRPr="00CB165F">
        <w:rPr>
          <w:rFonts w:ascii="Times New Roman" w:hAnsi="Times New Roman" w:cs="Times New Roman"/>
        </w:rPr>
        <w:t xml:space="preserve"> быть </w:t>
      </w:r>
      <w:proofErr w:type="gramStart"/>
      <w:r w:rsidRPr="00CB165F">
        <w:rPr>
          <w:rFonts w:ascii="Times New Roman" w:hAnsi="Times New Roman" w:cs="Times New Roman"/>
        </w:rPr>
        <w:t>уменьшен</w:t>
      </w:r>
      <w:proofErr w:type="gramEnd"/>
      <w:r w:rsidRPr="00CB165F">
        <w:rPr>
          <w:rFonts w:ascii="Times New Roman" w:hAnsi="Times New Roman" w:cs="Times New Roman"/>
        </w:rPr>
        <w:t xml:space="preserve"> в порядке и случаях, которые предусмотрены   настоящим  контрактом.</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rPr>
        <w:t xml:space="preserve">18.11.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proofErr w:type="gramStart"/>
      <w:r w:rsidRPr="00CB165F">
        <w:rPr>
          <w:rFonts w:ascii="Times New Roman" w:hAnsi="Times New Roman" w:cs="Times New Roman"/>
        </w:rPr>
        <w:t>ч</w:t>
      </w:r>
      <w:proofErr w:type="gramEnd"/>
      <w:r w:rsidRPr="00CB165F">
        <w:rPr>
          <w:rFonts w:ascii="Times New Roman" w:hAnsi="Times New Roman" w:cs="Times New Roman"/>
          <w:shd w:val="clear" w:color="auto" w:fill="FFFFFF"/>
        </w:rPr>
        <w:t>.7.2. и ч. 7.3. ст. 96 Закона № 44-ФЗ</w:t>
      </w:r>
      <w:r w:rsidRPr="00CB165F">
        <w:rPr>
          <w:rFonts w:ascii="Times New Roman" w:hAnsi="Times New Roman" w:cs="Times New Roman"/>
          <w:b/>
          <w:shd w:val="clear" w:color="auto" w:fill="FFFFFF"/>
        </w:rPr>
        <w:t>.</w:t>
      </w:r>
    </w:p>
    <w:p w:rsidR="004A06D3" w:rsidRPr="00CB165F" w:rsidRDefault="004A06D3" w:rsidP="00CB165F">
      <w:pPr>
        <w:pStyle w:val="Standarduser"/>
        <w:spacing w:line="240" w:lineRule="atLeast"/>
        <w:jc w:val="both"/>
        <w:rPr>
          <w:rFonts w:ascii="Times New Roman" w:hAnsi="Times New Roman" w:cs="Times New Roman"/>
        </w:rPr>
      </w:pPr>
      <w:r w:rsidRPr="00CB165F">
        <w:rPr>
          <w:rFonts w:ascii="Times New Roman" w:hAnsi="Times New Roman" w:cs="Times New Roman"/>
          <w:shd w:val="clear" w:color="auto" w:fill="FFFFFF"/>
        </w:rPr>
        <w:t>18.12.</w:t>
      </w:r>
      <w:r w:rsidRPr="00CB165F">
        <w:rPr>
          <w:rFonts w:ascii="Times New Roman" w:hAnsi="Times New Roman" w:cs="Times New Roman"/>
        </w:rPr>
        <w:t xml:space="preserve"> </w:t>
      </w:r>
      <w:r w:rsidRPr="00CB165F">
        <w:rPr>
          <w:rFonts w:ascii="Times New Roman" w:hAnsi="Times New Roman" w:cs="Times New Roman"/>
          <w:shd w:val="clear" w:color="auto" w:fill="FFFFFF"/>
        </w:rPr>
        <w:t>В случае если Подрядчиком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4A06D3" w:rsidRPr="00CB165F" w:rsidRDefault="004A06D3" w:rsidP="00CB165F">
      <w:pPr>
        <w:pStyle w:val="Standarduser"/>
        <w:widowControl w:val="0"/>
        <w:spacing w:line="240" w:lineRule="atLeast"/>
        <w:ind w:firstLine="567"/>
        <w:jc w:val="center"/>
        <w:rPr>
          <w:rFonts w:ascii="Times New Roman" w:hAnsi="Times New Roman" w:cs="Times New Roman"/>
          <w:b/>
          <w:bCs/>
        </w:rPr>
      </w:pPr>
      <w:r w:rsidRPr="00CB165F">
        <w:rPr>
          <w:rFonts w:ascii="Times New Roman" w:hAnsi="Times New Roman" w:cs="Times New Roman"/>
          <w:b/>
          <w:bCs/>
        </w:rPr>
        <w:t>19. ПОРЯДОК РАЗРЕШЕНИЯ СПОРОВ, ПРЕТЕНЗИИ СТОРОН</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19.1. 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19.2.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а также действия, которые должны быть произведены Стороной для устранения нарушений.</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 xml:space="preserve">19.3. При не достижении согласия спор рассматривается в Арбитражном суде </w:t>
      </w:r>
      <w:r w:rsidR="00616DC7">
        <w:rPr>
          <w:rFonts w:ascii="Times New Roman" w:hAnsi="Times New Roman" w:cs="Times New Roman"/>
        </w:rPr>
        <w:t>Липецкой области</w:t>
      </w:r>
      <w:r w:rsidRPr="00CB165F">
        <w:rPr>
          <w:rFonts w:ascii="Times New Roman" w:hAnsi="Times New Roman" w:cs="Times New Roman"/>
        </w:rPr>
        <w:t xml:space="preserve"> в соответствии с действующим законодательством Российской Федерации.</w:t>
      </w:r>
    </w:p>
    <w:p w:rsidR="004A06D3" w:rsidRPr="00CB165F" w:rsidRDefault="004A06D3" w:rsidP="00CB165F">
      <w:pPr>
        <w:pStyle w:val="Standarduser"/>
        <w:widowControl w:val="0"/>
        <w:spacing w:line="240" w:lineRule="atLeast"/>
        <w:ind w:firstLine="360"/>
        <w:jc w:val="center"/>
        <w:rPr>
          <w:rFonts w:ascii="Times New Roman" w:hAnsi="Times New Roman" w:cs="Times New Roman"/>
          <w:b/>
          <w:bCs/>
        </w:rPr>
      </w:pPr>
      <w:r w:rsidRPr="00CB165F">
        <w:rPr>
          <w:rFonts w:ascii="Times New Roman" w:hAnsi="Times New Roman" w:cs="Times New Roman"/>
          <w:b/>
          <w:bCs/>
        </w:rPr>
        <w:t>20.  ПРОЧИЕ УСЛОВИЯ</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20.1. Спорные вопросы, возникающие в ходе исполнения настоящего Контракта, разрешаются сторонами путем переговоров.</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20.3. После подписания настоящего Контракта все предыдущие письменные и устные соглашения, переписка, переговоры между Сторонами, относящиеся к предмету данного Контракта, теряют силу, если противоречат данному Контракту.</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20.4. Подрядчик не вправе осуществлять переуступку Контракта или передачу в субподряд объекта как целое.</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20.5. Отношения сторон, неурегулированные настоящим Контрактом, регулируются законодательством Российской Федерации.</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20.6. Любые дополнения и изменения условий Контракта оформляются в виде Приложений и Дополнительных соглашений к Контракту после их подписания уполномоченными представителями обеих сторон и являются его неотъемлемой частью.</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20.7.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Подрядчик не вправе публиковать рекламу, касающуюся строящегося объекта, в средствах массовой информации (СМИ) и в сети Интернет без письменного согласия Заказчика.</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 xml:space="preserve">20.8. Все ископаемые предметы и иные находки, представляющие геологический или археологический интерес, которые будут найдены на рабочей площадке, не являются </w:t>
      </w:r>
      <w:r w:rsidRPr="00CB165F">
        <w:rPr>
          <w:rFonts w:ascii="Times New Roman" w:hAnsi="Times New Roman" w:cs="Times New Roman"/>
        </w:rPr>
        <w:lastRenderedPageBreak/>
        <w:t>собственностью Подрядчика.</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20.9. Все указанные в Контракте приложения являются его неотъемлемой частью.</w:t>
      </w:r>
    </w:p>
    <w:p w:rsidR="004A06D3" w:rsidRPr="00CB165F" w:rsidRDefault="004A06D3" w:rsidP="00CB165F">
      <w:pPr>
        <w:pStyle w:val="Standarduser"/>
        <w:widowControl w:val="0"/>
        <w:spacing w:line="240" w:lineRule="atLeast"/>
        <w:ind w:firstLine="567"/>
        <w:jc w:val="both"/>
        <w:rPr>
          <w:rFonts w:ascii="Times New Roman" w:hAnsi="Times New Roman" w:cs="Times New Roman"/>
        </w:rPr>
      </w:pPr>
      <w:r w:rsidRPr="00CB165F">
        <w:rPr>
          <w:rFonts w:ascii="Times New Roman" w:hAnsi="Times New Roman" w:cs="Times New Roman"/>
        </w:rPr>
        <w:t>20.10. Срок действия настоящего Контракта:</w:t>
      </w:r>
    </w:p>
    <w:p w:rsidR="004A06D3" w:rsidRPr="00CB165F" w:rsidRDefault="004A06D3" w:rsidP="00CB165F">
      <w:pPr>
        <w:pStyle w:val="Standarduser"/>
        <w:widowControl w:val="0"/>
        <w:spacing w:line="240" w:lineRule="atLeast"/>
        <w:ind w:firstLine="360"/>
        <w:jc w:val="both"/>
        <w:rPr>
          <w:rFonts w:ascii="Times New Roman" w:hAnsi="Times New Roman" w:cs="Times New Roman"/>
        </w:rPr>
      </w:pPr>
      <w:r w:rsidRPr="00CB165F">
        <w:rPr>
          <w:rFonts w:ascii="Times New Roman" w:hAnsi="Times New Roman" w:cs="Times New Roman"/>
        </w:rPr>
        <w:t>действие настоящего Контракта начинается с момента его подписания обеими сторонами и истекает при полном исполнении обязатель</w:t>
      </w:r>
      <w:proofErr w:type="gramStart"/>
      <w:r w:rsidRPr="00CB165F">
        <w:rPr>
          <w:rFonts w:ascii="Times New Roman" w:hAnsi="Times New Roman" w:cs="Times New Roman"/>
        </w:rPr>
        <w:t>ств ст</w:t>
      </w:r>
      <w:proofErr w:type="gramEnd"/>
      <w:r w:rsidRPr="00CB165F">
        <w:rPr>
          <w:rFonts w:ascii="Times New Roman" w:hAnsi="Times New Roman" w:cs="Times New Roman"/>
        </w:rPr>
        <w:t xml:space="preserve">оронами </w:t>
      </w:r>
      <w:r w:rsidR="00B6720A">
        <w:rPr>
          <w:rFonts w:ascii="Times New Roman" w:hAnsi="Times New Roman" w:cs="Times New Roman"/>
        </w:rPr>
        <w:t>01</w:t>
      </w:r>
      <w:r w:rsidRPr="00CB165F">
        <w:rPr>
          <w:rFonts w:ascii="Times New Roman" w:hAnsi="Times New Roman" w:cs="Times New Roman"/>
        </w:rPr>
        <w:t>.</w:t>
      </w:r>
      <w:r w:rsidR="00B6720A">
        <w:rPr>
          <w:rFonts w:ascii="Times New Roman" w:hAnsi="Times New Roman" w:cs="Times New Roman"/>
        </w:rPr>
        <w:t>08</w:t>
      </w:r>
      <w:r w:rsidRPr="00CB165F">
        <w:rPr>
          <w:rFonts w:ascii="Times New Roman" w:hAnsi="Times New Roman" w:cs="Times New Roman"/>
        </w:rPr>
        <w:t>.2021г.</w:t>
      </w:r>
    </w:p>
    <w:p w:rsidR="004A06D3" w:rsidRPr="00CB165F" w:rsidRDefault="004A06D3" w:rsidP="00CB165F">
      <w:pPr>
        <w:pStyle w:val="Standarduser"/>
        <w:spacing w:line="240" w:lineRule="atLeast"/>
        <w:ind w:firstLine="567"/>
        <w:jc w:val="center"/>
        <w:rPr>
          <w:rFonts w:ascii="Times New Roman" w:hAnsi="Times New Roman" w:cs="Times New Roman"/>
          <w:b/>
          <w:bCs/>
          <w:color w:val="FF0000"/>
        </w:rPr>
      </w:pPr>
    </w:p>
    <w:p w:rsidR="004A06D3" w:rsidRPr="00EA1752" w:rsidRDefault="004A06D3" w:rsidP="00CB165F">
      <w:pPr>
        <w:pStyle w:val="Standarduser"/>
        <w:spacing w:line="240" w:lineRule="atLeast"/>
        <w:ind w:firstLine="567"/>
        <w:jc w:val="center"/>
        <w:rPr>
          <w:rFonts w:ascii="Times New Roman" w:hAnsi="Times New Roman" w:cs="Times New Roman"/>
          <w:b/>
          <w:bCs/>
        </w:rPr>
      </w:pPr>
      <w:r w:rsidRPr="00EA1752">
        <w:rPr>
          <w:rFonts w:ascii="Times New Roman" w:hAnsi="Times New Roman" w:cs="Times New Roman"/>
          <w:b/>
          <w:bCs/>
        </w:rPr>
        <w:t>21. ПРИЛОЖЕНИЯ К НАСТОЯЩЕМУ КОНТРАКТУ</w:t>
      </w:r>
    </w:p>
    <w:p w:rsidR="004A06D3" w:rsidRPr="00EA1752" w:rsidRDefault="004A06D3" w:rsidP="00CB165F">
      <w:pPr>
        <w:pStyle w:val="Standarduser"/>
        <w:spacing w:line="240" w:lineRule="atLeast"/>
        <w:ind w:firstLine="567"/>
        <w:jc w:val="both"/>
        <w:rPr>
          <w:rFonts w:ascii="Times New Roman" w:hAnsi="Times New Roman" w:cs="Times New Roman"/>
        </w:rPr>
      </w:pPr>
      <w:r w:rsidRPr="00EA1752">
        <w:rPr>
          <w:rFonts w:ascii="Times New Roman" w:hAnsi="Times New Roman" w:cs="Times New Roman"/>
        </w:rPr>
        <w:t>Приложения к настоящему Контракту указаны в Таблице 1 (см. ниже).</w:t>
      </w:r>
    </w:p>
    <w:tbl>
      <w:tblPr>
        <w:tblW w:w="9361" w:type="dxa"/>
        <w:tblInd w:w="-137" w:type="dxa"/>
        <w:tblLayout w:type="fixed"/>
        <w:tblCellMar>
          <w:left w:w="10" w:type="dxa"/>
          <w:right w:w="10" w:type="dxa"/>
        </w:tblCellMar>
        <w:tblLook w:val="0000"/>
      </w:tblPr>
      <w:tblGrid>
        <w:gridCol w:w="942"/>
        <w:gridCol w:w="8419"/>
      </w:tblGrid>
      <w:tr w:rsidR="004A06D3" w:rsidRPr="00EA1752" w:rsidTr="007B3DBC">
        <w:trPr>
          <w:trHeight w:val="653"/>
        </w:trPr>
        <w:tc>
          <w:tcPr>
            <w:tcW w:w="94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A06D3" w:rsidRPr="00EA1752" w:rsidRDefault="004A06D3" w:rsidP="00CB165F">
            <w:pPr>
              <w:pStyle w:val="Standarduser"/>
              <w:spacing w:line="240" w:lineRule="atLeast"/>
              <w:ind w:firstLine="567"/>
              <w:jc w:val="both"/>
              <w:rPr>
                <w:rFonts w:ascii="Times New Roman" w:hAnsi="Times New Roman" w:cs="Times New Roman"/>
                <w:bCs/>
              </w:rPr>
            </w:pPr>
            <w:r w:rsidRPr="00EA1752">
              <w:rPr>
                <w:rFonts w:ascii="Times New Roman" w:hAnsi="Times New Roman" w:cs="Times New Roman"/>
                <w:bCs/>
              </w:rPr>
              <w:t>№</w:t>
            </w:r>
          </w:p>
        </w:tc>
        <w:tc>
          <w:tcPr>
            <w:tcW w:w="8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4A06D3" w:rsidRPr="00EA1752" w:rsidRDefault="004A06D3" w:rsidP="00CB165F">
            <w:pPr>
              <w:pStyle w:val="Standarduser"/>
              <w:spacing w:line="240" w:lineRule="atLeast"/>
              <w:ind w:firstLine="567"/>
              <w:jc w:val="both"/>
              <w:rPr>
                <w:rFonts w:ascii="Times New Roman" w:hAnsi="Times New Roman" w:cs="Times New Roman"/>
                <w:bCs/>
              </w:rPr>
            </w:pPr>
            <w:r w:rsidRPr="00EA1752">
              <w:rPr>
                <w:rFonts w:ascii="Times New Roman" w:hAnsi="Times New Roman" w:cs="Times New Roman"/>
                <w:bCs/>
              </w:rPr>
              <w:t>Наименование документа</w:t>
            </w:r>
          </w:p>
        </w:tc>
      </w:tr>
      <w:tr w:rsidR="004A06D3" w:rsidRPr="00EA1752" w:rsidTr="007B3DBC">
        <w:trPr>
          <w:trHeight w:val="265"/>
        </w:trPr>
        <w:tc>
          <w:tcPr>
            <w:tcW w:w="94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A06D3" w:rsidRPr="00EA1752" w:rsidRDefault="004A06D3" w:rsidP="00CB165F">
            <w:pPr>
              <w:pStyle w:val="Standarduser"/>
              <w:spacing w:line="240" w:lineRule="atLeast"/>
              <w:ind w:firstLine="567"/>
              <w:jc w:val="both"/>
              <w:rPr>
                <w:rFonts w:ascii="Times New Roman" w:hAnsi="Times New Roman" w:cs="Times New Roman"/>
              </w:rPr>
            </w:pPr>
            <w:r w:rsidRPr="00EA1752">
              <w:rPr>
                <w:rFonts w:ascii="Times New Roman" w:hAnsi="Times New Roman" w:cs="Times New Roman"/>
              </w:rPr>
              <w:t>1.</w:t>
            </w:r>
          </w:p>
        </w:tc>
        <w:tc>
          <w:tcPr>
            <w:tcW w:w="8419"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vAlign w:val="center"/>
          </w:tcPr>
          <w:p w:rsidR="004A06D3" w:rsidRPr="00EA1752" w:rsidRDefault="004A06D3" w:rsidP="00CB165F">
            <w:pPr>
              <w:pStyle w:val="Standarduser"/>
              <w:spacing w:line="240" w:lineRule="atLeast"/>
              <w:jc w:val="both"/>
              <w:rPr>
                <w:rFonts w:ascii="Times New Roman" w:hAnsi="Times New Roman" w:cs="Times New Roman"/>
              </w:rPr>
            </w:pPr>
            <w:r w:rsidRPr="00EA1752">
              <w:rPr>
                <w:rFonts w:ascii="Times New Roman" w:hAnsi="Times New Roman" w:cs="Times New Roman"/>
              </w:rPr>
              <w:t>Техническое задание</w:t>
            </w:r>
          </w:p>
        </w:tc>
      </w:tr>
      <w:tr w:rsidR="004A06D3" w:rsidRPr="00EA1752" w:rsidTr="007B3DBC">
        <w:trPr>
          <w:trHeight w:val="284"/>
        </w:trPr>
        <w:tc>
          <w:tcPr>
            <w:tcW w:w="94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A06D3" w:rsidRPr="00EA1752" w:rsidRDefault="004A06D3" w:rsidP="00CB165F">
            <w:pPr>
              <w:pStyle w:val="Standarduser"/>
              <w:spacing w:line="240" w:lineRule="atLeast"/>
              <w:ind w:firstLine="567"/>
              <w:jc w:val="both"/>
              <w:rPr>
                <w:rFonts w:ascii="Times New Roman" w:hAnsi="Times New Roman" w:cs="Times New Roman"/>
              </w:rPr>
            </w:pPr>
            <w:r w:rsidRPr="00EA1752">
              <w:rPr>
                <w:rFonts w:ascii="Times New Roman" w:hAnsi="Times New Roman" w:cs="Times New Roman"/>
              </w:rPr>
              <w:t>2.</w:t>
            </w:r>
          </w:p>
        </w:tc>
        <w:tc>
          <w:tcPr>
            <w:tcW w:w="8419"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4A06D3" w:rsidRPr="00EA1752" w:rsidRDefault="004A06D3" w:rsidP="00CB165F">
            <w:pPr>
              <w:pStyle w:val="Standarduser"/>
              <w:spacing w:line="240" w:lineRule="atLeast"/>
              <w:jc w:val="both"/>
              <w:rPr>
                <w:rFonts w:ascii="Times New Roman" w:hAnsi="Times New Roman" w:cs="Times New Roman"/>
              </w:rPr>
            </w:pPr>
            <w:r w:rsidRPr="00EA1752">
              <w:rPr>
                <w:rFonts w:ascii="Times New Roman" w:hAnsi="Times New Roman" w:cs="Times New Roman"/>
              </w:rPr>
              <w:t>Локально-сметный расчет</w:t>
            </w:r>
          </w:p>
        </w:tc>
      </w:tr>
      <w:tr w:rsidR="004A06D3" w:rsidRPr="00EA1752" w:rsidTr="007B3DBC">
        <w:trPr>
          <w:trHeight w:val="259"/>
        </w:trPr>
        <w:tc>
          <w:tcPr>
            <w:tcW w:w="94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4A06D3" w:rsidRPr="00EA1752" w:rsidRDefault="004A06D3" w:rsidP="00CB165F">
            <w:pPr>
              <w:pStyle w:val="Standarduser"/>
              <w:spacing w:line="240" w:lineRule="atLeast"/>
              <w:ind w:firstLine="567"/>
              <w:jc w:val="both"/>
              <w:rPr>
                <w:rFonts w:ascii="Times New Roman" w:hAnsi="Times New Roman" w:cs="Times New Roman"/>
              </w:rPr>
            </w:pPr>
            <w:r w:rsidRPr="00EA1752">
              <w:rPr>
                <w:rFonts w:ascii="Times New Roman" w:hAnsi="Times New Roman" w:cs="Times New Roman"/>
              </w:rPr>
              <w:t>3.</w:t>
            </w:r>
          </w:p>
        </w:tc>
        <w:tc>
          <w:tcPr>
            <w:tcW w:w="8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4A06D3" w:rsidRPr="00EA1752" w:rsidRDefault="004A06D3" w:rsidP="00CB165F">
            <w:pPr>
              <w:pStyle w:val="Standarduser"/>
              <w:spacing w:line="240" w:lineRule="atLeast"/>
              <w:jc w:val="both"/>
              <w:rPr>
                <w:rFonts w:ascii="Times New Roman" w:hAnsi="Times New Roman" w:cs="Times New Roman"/>
              </w:rPr>
            </w:pPr>
            <w:r w:rsidRPr="00EA1752">
              <w:rPr>
                <w:rFonts w:ascii="Times New Roman" w:hAnsi="Times New Roman" w:cs="Times New Roman"/>
              </w:rPr>
              <w:t>График производства работ</w:t>
            </w:r>
          </w:p>
        </w:tc>
      </w:tr>
    </w:tbl>
    <w:p w:rsidR="004A06D3" w:rsidRPr="00EA1752" w:rsidRDefault="004A06D3" w:rsidP="00CB165F">
      <w:pPr>
        <w:pStyle w:val="Standarduser"/>
        <w:spacing w:line="240" w:lineRule="atLeast"/>
        <w:ind w:firstLine="567"/>
        <w:jc w:val="both"/>
        <w:rPr>
          <w:rFonts w:ascii="Times New Roman" w:hAnsi="Times New Roman" w:cs="Times New Roman"/>
        </w:rPr>
      </w:pPr>
    </w:p>
    <w:p w:rsidR="004A06D3" w:rsidRPr="00EA1752" w:rsidRDefault="004A06D3" w:rsidP="00CB165F">
      <w:pPr>
        <w:pStyle w:val="Standarduser"/>
        <w:spacing w:line="240" w:lineRule="atLeast"/>
        <w:ind w:firstLine="567"/>
        <w:jc w:val="center"/>
        <w:rPr>
          <w:rFonts w:ascii="Times New Roman" w:hAnsi="Times New Roman" w:cs="Times New Roman"/>
          <w:b/>
          <w:bCs/>
        </w:rPr>
      </w:pPr>
      <w:r w:rsidRPr="00EA1752">
        <w:rPr>
          <w:rFonts w:ascii="Times New Roman" w:hAnsi="Times New Roman" w:cs="Times New Roman"/>
          <w:b/>
          <w:bCs/>
        </w:rPr>
        <w:t>22. ЮРИДИЧЕСКИЕ АДРЕСА И ПЛАТЕЖНЫЕ РЕКВИЗИТЫ СТОРОН</w:t>
      </w:r>
    </w:p>
    <w:tbl>
      <w:tblPr>
        <w:tblStyle w:val="ae"/>
        <w:tblW w:w="9747" w:type="dxa"/>
        <w:tblInd w:w="-318" w:type="dxa"/>
        <w:tblLook w:val="04A0"/>
      </w:tblPr>
      <w:tblGrid>
        <w:gridCol w:w="4795"/>
        <w:gridCol w:w="4952"/>
      </w:tblGrid>
      <w:tr w:rsidR="000153E9" w:rsidRPr="00CB165F" w:rsidTr="005C74A4">
        <w:tc>
          <w:tcPr>
            <w:tcW w:w="4795" w:type="dxa"/>
          </w:tcPr>
          <w:p w:rsidR="000153E9" w:rsidRPr="00CB165F" w:rsidRDefault="000153E9" w:rsidP="00CB165F">
            <w:pPr>
              <w:pStyle w:val="Standarduser"/>
              <w:tabs>
                <w:tab w:val="left" w:leader="underscore" w:pos="8774"/>
              </w:tabs>
              <w:spacing w:line="240" w:lineRule="atLeast"/>
              <w:jc w:val="both"/>
              <w:rPr>
                <w:rFonts w:ascii="Times New Roman" w:hAnsi="Times New Roman" w:cs="Times New Roman"/>
                <w:b/>
                <w:bCs/>
                <w:iCs/>
              </w:rPr>
            </w:pPr>
            <w:r w:rsidRPr="00CB165F">
              <w:rPr>
                <w:rFonts w:ascii="Times New Roman" w:hAnsi="Times New Roman" w:cs="Times New Roman"/>
                <w:b/>
                <w:bCs/>
                <w:iCs/>
              </w:rPr>
              <w:t>Заказчика:</w:t>
            </w:r>
          </w:p>
          <w:p w:rsidR="000153E9" w:rsidRPr="00CB165F" w:rsidRDefault="000153E9" w:rsidP="00CB165F">
            <w:pPr>
              <w:pStyle w:val="Standarduser"/>
              <w:tabs>
                <w:tab w:val="left" w:leader="underscore" w:pos="9908"/>
              </w:tabs>
              <w:spacing w:line="240" w:lineRule="atLeast"/>
              <w:jc w:val="both"/>
              <w:rPr>
                <w:rFonts w:ascii="Times New Roman" w:hAnsi="Times New Roman" w:cs="Times New Roman"/>
              </w:rPr>
            </w:pPr>
            <w:r w:rsidRPr="00CB165F">
              <w:rPr>
                <w:rFonts w:ascii="Times New Roman" w:hAnsi="Times New Roman" w:cs="Times New Roman"/>
              </w:rPr>
              <w:t>Администрация сельского поселения Пушкинский сельсовет Добринского муниципального района Липецкой области РФ</w:t>
            </w:r>
          </w:p>
          <w:p w:rsidR="00CB165F" w:rsidRPr="00CB165F" w:rsidRDefault="000153E9" w:rsidP="00CB165F">
            <w:pPr>
              <w:pStyle w:val="Standarduser"/>
              <w:spacing w:line="240" w:lineRule="atLeast"/>
              <w:rPr>
                <w:rFonts w:ascii="Times New Roman" w:hAnsi="Times New Roman" w:cs="Times New Roman"/>
              </w:rPr>
            </w:pPr>
            <w:r w:rsidRPr="00CB165F">
              <w:rPr>
                <w:rFonts w:ascii="Times New Roman" w:hAnsi="Times New Roman" w:cs="Times New Roman"/>
              </w:rPr>
              <w:t>ИНН: 4804002982; КПП 480401001;</w:t>
            </w:r>
          </w:p>
          <w:p w:rsidR="000153E9" w:rsidRPr="00CB165F" w:rsidRDefault="000153E9" w:rsidP="00CB165F">
            <w:pPr>
              <w:pStyle w:val="Standarduser"/>
              <w:spacing w:line="240" w:lineRule="atLeast"/>
              <w:rPr>
                <w:rFonts w:ascii="Times New Roman" w:hAnsi="Times New Roman" w:cs="Times New Roman"/>
              </w:rPr>
            </w:pPr>
            <w:r w:rsidRPr="00CB165F">
              <w:rPr>
                <w:rFonts w:ascii="Times New Roman" w:hAnsi="Times New Roman" w:cs="Times New Roman"/>
              </w:rPr>
              <w:t>ОГРН: 1024800567549;</w:t>
            </w:r>
          </w:p>
          <w:p w:rsidR="00BF2A14" w:rsidRPr="00CB165F" w:rsidRDefault="000153E9" w:rsidP="00CB165F">
            <w:pPr>
              <w:pStyle w:val="af"/>
              <w:spacing w:before="0" w:beforeAutospacing="0" w:after="0" w:line="240" w:lineRule="atLeast"/>
              <w:rPr>
                <w:sz w:val="24"/>
              </w:rPr>
            </w:pPr>
            <w:r w:rsidRPr="00CB165F">
              <w:rPr>
                <w:sz w:val="24"/>
              </w:rPr>
              <w:t>Юридический адрес: 399441 с. Пушкино ул. Мира 33</w:t>
            </w:r>
            <w:proofErr w:type="gramStart"/>
            <w:r w:rsidRPr="00CB165F">
              <w:rPr>
                <w:sz w:val="24"/>
              </w:rPr>
              <w:t xml:space="preserve"> А</w:t>
            </w:r>
            <w:proofErr w:type="gramEnd"/>
            <w:r w:rsidRPr="00CB165F">
              <w:rPr>
                <w:sz w:val="24"/>
              </w:rPr>
              <w:t xml:space="preserve">  Добринского района Липецкой области Почтовый адрес:</w:t>
            </w:r>
            <w:r w:rsidR="00BF2A14" w:rsidRPr="00CB165F">
              <w:rPr>
                <w:sz w:val="24"/>
              </w:rPr>
              <w:t xml:space="preserve"> 399441 с. Пушкино ул. Мира 33 А  Добринского района Липецкой области </w:t>
            </w:r>
            <w:r w:rsidRPr="00CB165F">
              <w:rPr>
                <w:sz w:val="24"/>
              </w:rPr>
              <w:t xml:space="preserve">Телефоны: </w:t>
            </w:r>
            <w:r w:rsidR="00BF2A14" w:rsidRPr="00CB165F">
              <w:rPr>
                <w:sz w:val="24"/>
              </w:rPr>
              <w:t>8</w:t>
            </w:r>
            <w:r w:rsidRPr="00CB165F">
              <w:rPr>
                <w:sz w:val="24"/>
              </w:rPr>
              <w:t>(</w:t>
            </w:r>
            <w:r w:rsidR="00BF2A14" w:rsidRPr="00CB165F">
              <w:rPr>
                <w:sz w:val="24"/>
              </w:rPr>
              <w:t>47462) 4-23-16, 4-23-18</w:t>
            </w:r>
            <w:r w:rsidRPr="00CB165F">
              <w:rPr>
                <w:sz w:val="24"/>
              </w:rPr>
              <w:t xml:space="preserve">         </w:t>
            </w:r>
            <w:r w:rsidRPr="00CB165F">
              <w:rPr>
                <w:sz w:val="24"/>
                <w:lang w:val="en-US"/>
              </w:rPr>
              <w:t>E</w:t>
            </w:r>
            <w:r w:rsidRPr="00CB165F">
              <w:rPr>
                <w:sz w:val="24"/>
              </w:rPr>
              <w:t>-</w:t>
            </w:r>
            <w:r w:rsidRPr="00CB165F">
              <w:rPr>
                <w:sz w:val="24"/>
                <w:lang w:val="en-US"/>
              </w:rPr>
              <w:t>mail</w:t>
            </w:r>
            <w:r w:rsidRPr="00CB165F">
              <w:rPr>
                <w:sz w:val="24"/>
              </w:rPr>
              <w:t xml:space="preserve">: </w:t>
            </w:r>
            <w:r w:rsidRPr="00CB165F">
              <w:rPr>
                <w:b/>
                <w:bCs/>
                <w:sz w:val="24"/>
              </w:rPr>
              <w:t xml:space="preserve"> </w:t>
            </w:r>
            <w:r w:rsidR="00BF2A14" w:rsidRPr="00CB165F">
              <w:rPr>
                <w:sz w:val="24"/>
              </w:rPr>
              <w:t>pushss@ufdbrka.lipetsk.ru</w:t>
            </w:r>
          </w:p>
          <w:p w:rsidR="00BF2A14" w:rsidRPr="00CB165F" w:rsidRDefault="00BF2A14" w:rsidP="00CB165F">
            <w:pPr>
              <w:pStyle w:val="Standarduser"/>
              <w:tabs>
                <w:tab w:val="left" w:leader="underscore" w:pos="8774"/>
              </w:tabs>
              <w:spacing w:line="240" w:lineRule="atLeast"/>
              <w:jc w:val="center"/>
              <w:rPr>
                <w:rFonts w:ascii="Times New Roman" w:hAnsi="Times New Roman" w:cs="Times New Roman"/>
                <w:b/>
                <w:bCs/>
                <w:iCs/>
                <w:u w:val="single"/>
              </w:rPr>
            </w:pPr>
            <w:r w:rsidRPr="00CB165F">
              <w:rPr>
                <w:rFonts w:ascii="Times New Roman" w:hAnsi="Times New Roman" w:cs="Times New Roman"/>
                <w:b/>
                <w:bCs/>
                <w:iCs/>
                <w:u w:val="single"/>
              </w:rPr>
              <w:t>Банковские реквизиты:</w:t>
            </w:r>
          </w:p>
          <w:p w:rsidR="00CB165F" w:rsidRPr="00CB165F" w:rsidRDefault="00CB165F" w:rsidP="00CB165F">
            <w:pPr>
              <w:pStyle w:val="Standarduser"/>
              <w:spacing w:line="240" w:lineRule="atLeast"/>
              <w:rPr>
                <w:rFonts w:ascii="Times New Roman" w:hAnsi="Times New Roman" w:cs="Times New Roman"/>
              </w:rPr>
            </w:pPr>
            <w:r w:rsidRPr="00CB165F">
              <w:rPr>
                <w:rFonts w:ascii="Times New Roman" w:hAnsi="Times New Roman" w:cs="Times New Roman"/>
              </w:rPr>
              <w:t>ИНН: 4804002982; КПП 480401001;</w:t>
            </w:r>
          </w:p>
          <w:p w:rsidR="00CB165F" w:rsidRPr="00B6720A" w:rsidRDefault="00CB165F" w:rsidP="00CB165F">
            <w:pPr>
              <w:pStyle w:val="af"/>
              <w:spacing w:before="0" w:beforeAutospacing="0" w:after="0" w:line="240" w:lineRule="atLeast"/>
              <w:rPr>
                <w:sz w:val="24"/>
              </w:rPr>
            </w:pPr>
            <w:r w:rsidRPr="00CB165F">
              <w:rPr>
                <w:sz w:val="24"/>
              </w:rPr>
              <w:t xml:space="preserve">УФК по Липецкой области (Администрация </w:t>
            </w:r>
            <w:r w:rsidRPr="00B6720A">
              <w:rPr>
                <w:sz w:val="24"/>
              </w:rPr>
              <w:t xml:space="preserve">Пушкинского сельсовета Добринского района </w:t>
            </w:r>
            <w:proofErr w:type="gramStart"/>
            <w:r w:rsidRPr="00B6720A">
              <w:rPr>
                <w:sz w:val="24"/>
              </w:rPr>
              <w:t>л</w:t>
            </w:r>
            <w:proofErr w:type="gramEnd"/>
            <w:r w:rsidRPr="00B6720A">
              <w:rPr>
                <w:sz w:val="24"/>
              </w:rPr>
              <w:t xml:space="preserve">/с </w:t>
            </w:r>
            <w:r w:rsidR="00B6720A" w:rsidRPr="00B6720A">
              <w:rPr>
                <w:b/>
                <w:snapToGrid w:val="0"/>
                <w:sz w:val="24"/>
              </w:rPr>
              <w:t>02463007180</w:t>
            </w:r>
            <w:r w:rsidRPr="00B6720A">
              <w:rPr>
                <w:sz w:val="24"/>
              </w:rPr>
              <w:t>)</w:t>
            </w:r>
          </w:p>
          <w:p w:rsidR="00CB165F" w:rsidRDefault="00BF2A14" w:rsidP="00CB165F">
            <w:pPr>
              <w:pStyle w:val="af"/>
              <w:spacing w:before="0" w:beforeAutospacing="0" w:after="0" w:line="240" w:lineRule="atLeast"/>
              <w:rPr>
                <w:sz w:val="28"/>
                <w:szCs w:val="28"/>
              </w:rPr>
            </w:pPr>
            <w:r w:rsidRPr="00CB165F">
              <w:rPr>
                <w:sz w:val="24"/>
              </w:rPr>
              <w:t>Банк получателя:</w:t>
            </w:r>
            <w:r w:rsidRPr="00CB165F">
              <w:rPr>
                <w:color w:val="FF0000"/>
                <w:sz w:val="24"/>
              </w:rPr>
              <w:t xml:space="preserve"> </w:t>
            </w:r>
            <w:r w:rsidR="00CB165F" w:rsidRPr="00CB165F">
              <w:rPr>
                <w:sz w:val="24"/>
              </w:rPr>
              <w:t>ОТДЕЛЕНИЕ ЛИПЕЦК БАНКА РОССИИ//УФК ПО ЛИПЕЦКОЙ ОБЛАСТИ г</w:t>
            </w:r>
            <w:proofErr w:type="gramStart"/>
            <w:r w:rsidR="00CB165F" w:rsidRPr="00CB165F">
              <w:rPr>
                <w:sz w:val="24"/>
              </w:rPr>
              <w:t>.Л</w:t>
            </w:r>
            <w:proofErr w:type="gramEnd"/>
            <w:r w:rsidR="00CB165F" w:rsidRPr="00CB165F">
              <w:rPr>
                <w:sz w:val="24"/>
              </w:rPr>
              <w:t xml:space="preserve">ипецк </w:t>
            </w:r>
            <w:r w:rsidRPr="00CB165F">
              <w:rPr>
                <w:sz w:val="24"/>
              </w:rPr>
              <w:t xml:space="preserve">БИК </w:t>
            </w:r>
            <w:r w:rsidR="00CB165F" w:rsidRPr="00CB165F">
              <w:rPr>
                <w:sz w:val="24"/>
              </w:rPr>
              <w:t>014206212</w:t>
            </w:r>
          </w:p>
          <w:p w:rsidR="00BF2A14" w:rsidRPr="00CB165F" w:rsidRDefault="00BF2A14" w:rsidP="00CB165F">
            <w:pPr>
              <w:pStyle w:val="Standarduser"/>
              <w:spacing w:line="240" w:lineRule="atLeast"/>
              <w:rPr>
                <w:rFonts w:ascii="Times New Roman" w:hAnsi="Times New Roman" w:cs="Times New Roman"/>
                <w:color w:val="FF0000"/>
              </w:rPr>
            </w:pPr>
            <w:r w:rsidRPr="00CB165F">
              <w:rPr>
                <w:rFonts w:ascii="Times New Roman" w:hAnsi="Times New Roman" w:cs="Times New Roman"/>
              </w:rPr>
              <w:t xml:space="preserve">ОКТМО </w:t>
            </w:r>
            <w:r w:rsidR="00CB165F" w:rsidRPr="00CB165F">
              <w:rPr>
                <w:rFonts w:ascii="Times New Roman" w:hAnsi="Times New Roman" w:cs="Times New Roman"/>
              </w:rPr>
              <w:t>42612456</w:t>
            </w:r>
          </w:p>
          <w:p w:rsidR="00BF2A14" w:rsidRPr="00B6720A" w:rsidRDefault="00BF2A14" w:rsidP="00CB165F">
            <w:pPr>
              <w:pStyle w:val="Standarduser"/>
              <w:spacing w:line="240" w:lineRule="atLeast"/>
              <w:rPr>
                <w:rFonts w:ascii="Times New Roman" w:hAnsi="Times New Roman" w:cs="Times New Roman"/>
              </w:rPr>
            </w:pPr>
            <w:proofErr w:type="spellStart"/>
            <w:proofErr w:type="gramStart"/>
            <w:r w:rsidRPr="00B6720A">
              <w:rPr>
                <w:rFonts w:ascii="Times New Roman" w:hAnsi="Times New Roman" w:cs="Times New Roman"/>
              </w:rPr>
              <w:t>р</w:t>
            </w:r>
            <w:proofErr w:type="spellEnd"/>
            <w:proofErr w:type="gramEnd"/>
            <w:r w:rsidRPr="00B6720A">
              <w:rPr>
                <w:rFonts w:ascii="Times New Roman" w:hAnsi="Times New Roman" w:cs="Times New Roman"/>
              </w:rPr>
              <w:t xml:space="preserve">/с </w:t>
            </w:r>
            <w:r w:rsidR="00B6720A" w:rsidRPr="00B6720A">
              <w:rPr>
                <w:rFonts w:ascii="Times New Roman" w:hAnsi="Times New Roman" w:cs="Times New Roman"/>
              </w:rPr>
              <w:t>03100643000000014600</w:t>
            </w:r>
          </w:p>
          <w:p w:rsidR="000153E9" w:rsidRPr="00CB165F" w:rsidRDefault="00BF2A14" w:rsidP="00CB165F">
            <w:pPr>
              <w:pStyle w:val="Standarduser"/>
              <w:tabs>
                <w:tab w:val="left" w:leader="underscore" w:pos="8774"/>
              </w:tabs>
              <w:spacing w:line="240" w:lineRule="atLeast"/>
              <w:jc w:val="both"/>
              <w:rPr>
                <w:rFonts w:ascii="Times New Roman" w:hAnsi="Times New Roman" w:cs="Times New Roman"/>
              </w:rPr>
            </w:pPr>
            <w:r w:rsidRPr="00B6720A">
              <w:rPr>
                <w:rFonts w:ascii="Times New Roman" w:hAnsi="Times New Roman" w:cs="Times New Roman"/>
              </w:rPr>
              <w:t xml:space="preserve">к/с </w:t>
            </w:r>
            <w:r w:rsidR="00B6720A" w:rsidRPr="00B6720A">
              <w:rPr>
                <w:rFonts w:ascii="Times New Roman" w:hAnsi="Times New Roman" w:cs="Times New Roman"/>
              </w:rPr>
              <w:t>40102810945370000039</w:t>
            </w:r>
          </w:p>
        </w:tc>
        <w:tc>
          <w:tcPr>
            <w:tcW w:w="4952" w:type="dxa"/>
          </w:tcPr>
          <w:p w:rsidR="000153E9" w:rsidRDefault="000153E9" w:rsidP="00CB165F">
            <w:pPr>
              <w:pStyle w:val="Standarduser"/>
              <w:tabs>
                <w:tab w:val="left" w:leader="underscore" w:pos="8774"/>
              </w:tabs>
              <w:spacing w:line="240" w:lineRule="atLeast"/>
              <w:jc w:val="both"/>
              <w:rPr>
                <w:rFonts w:ascii="Times New Roman" w:hAnsi="Times New Roman" w:cs="Times New Roman"/>
                <w:b/>
                <w:bCs/>
                <w:iCs/>
              </w:rPr>
            </w:pPr>
            <w:r w:rsidRPr="00CB165F">
              <w:rPr>
                <w:rFonts w:ascii="Times New Roman" w:hAnsi="Times New Roman" w:cs="Times New Roman"/>
                <w:b/>
                <w:bCs/>
                <w:iCs/>
              </w:rPr>
              <w:t>Подрядчика</w:t>
            </w:r>
            <w:r w:rsidRPr="00C35603">
              <w:rPr>
                <w:rFonts w:ascii="Times New Roman" w:hAnsi="Times New Roman" w:cs="Times New Roman"/>
                <w:b/>
                <w:bCs/>
                <w:iCs/>
              </w:rPr>
              <w:t>:</w:t>
            </w:r>
          </w:p>
          <w:p w:rsidR="00CB165F" w:rsidRPr="005C74A4" w:rsidRDefault="00C35603"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rPr>
              <w:t>Общество с ограниченной ответственностью «</w:t>
            </w:r>
            <w:proofErr w:type="spellStart"/>
            <w:r w:rsidRPr="005C74A4">
              <w:rPr>
                <w:rFonts w:ascii="Times New Roman" w:hAnsi="Times New Roman" w:cs="Times New Roman"/>
              </w:rPr>
              <w:t>МежРегионСтрой</w:t>
            </w:r>
            <w:proofErr w:type="spellEnd"/>
            <w:r w:rsidRPr="005C74A4">
              <w:rPr>
                <w:rFonts w:ascii="Times New Roman" w:hAnsi="Times New Roman" w:cs="Times New Roman"/>
              </w:rPr>
              <w:t>»</w:t>
            </w:r>
          </w:p>
          <w:p w:rsidR="00CB165F" w:rsidRPr="005C74A4" w:rsidRDefault="00CB165F" w:rsidP="005C74A4">
            <w:pPr>
              <w:pStyle w:val="Standarduser"/>
              <w:tabs>
                <w:tab w:val="left" w:leader="underscore" w:pos="8774"/>
              </w:tabs>
              <w:spacing w:line="240" w:lineRule="atLeast"/>
              <w:rPr>
                <w:rFonts w:ascii="Times New Roman" w:hAnsi="Times New Roman" w:cs="Times New Roman"/>
                <w:b/>
                <w:bCs/>
                <w:iCs/>
              </w:rPr>
            </w:pPr>
          </w:p>
          <w:p w:rsidR="00CB165F" w:rsidRPr="005C74A4" w:rsidRDefault="00CB165F" w:rsidP="005C74A4">
            <w:pPr>
              <w:pStyle w:val="Standarduser"/>
              <w:tabs>
                <w:tab w:val="left" w:leader="underscore" w:pos="8774"/>
              </w:tabs>
              <w:spacing w:line="240" w:lineRule="atLeast"/>
              <w:rPr>
                <w:rFonts w:ascii="Times New Roman" w:hAnsi="Times New Roman" w:cs="Times New Roman"/>
                <w:b/>
                <w:bCs/>
                <w:iCs/>
              </w:rPr>
            </w:pPr>
          </w:p>
          <w:p w:rsidR="00CB165F" w:rsidRPr="005C74A4" w:rsidRDefault="005C74A4"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rPr>
              <w:t xml:space="preserve">ИНН </w:t>
            </w:r>
            <w:r w:rsidR="00C35603" w:rsidRPr="005C74A4">
              <w:rPr>
                <w:rFonts w:ascii="Times New Roman" w:hAnsi="Times New Roman" w:cs="Times New Roman"/>
              </w:rPr>
              <w:t>4825098450</w:t>
            </w:r>
            <w:r w:rsidRPr="005C74A4">
              <w:rPr>
                <w:rFonts w:ascii="Times New Roman" w:hAnsi="Times New Roman" w:cs="Times New Roman"/>
              </w:rPr>
              <w:t xml:space="preserve">;  КПП </w:t>
            </w:r>
            <w:r w:rsidR="00C35603" w:rsidRPr="005C74A4">
              <w:rPr>
                <w:rFonts w:ascii="Times New Roman" w:hAnsi="Times New Roman" w:cs="Times New Roman"/>
              </w:rPr>
              <w:t>482501001</w:t>
            </w:r>
          </w:p>
          <w:p w:rsidR="00CB165F" w:rsidRPr="005C74A4" w:rsidRDefault="00C35603"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rPr>
              <w:t>ОГРН: 1144825001529</w:t>
            </w:r>
          </w:p>
          <w:p w:rsidR="00CB165F" w:rsidRPr="005C74A4" w:rsidRDefault="00C35603"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rPr>
              <w:t xml:space="preserve">Юридический адрес: 398002, </w:t>
            </w:r>
            <w:proofErr w:type="gramStart"/>
            <w:r w:rsidRPr="005C74A4">
              <w:rPr>
                <w:rFonts w:ascii="Times New Roman" w:hAnsi="Times New Roman" w:cs="Times New Roman"/>
              </w:rPr>
              <w:t>Липецкая</w:t>
            </w:r>
            <w:proofErr w:type="gramEnd"/>
            <w:r w:rsidRPr="005C74A4">
              <w:rPr>
                <w:rFonts w:ascii="Times New Roman" w:hAnsi="Times New Roman" w:cs="Times New Roman"/>
              </w:rPr>
              <w:t xml:space="preserve"> обл. г. Липецк, ул. </w:t>
            </w:r>
            <w:proofErr w:type="spellStart"/>
            <w:r w:rsidRPr="005C74A4">
              <w:rPr>
                <w:rFonts w:ascii="Times New Roman" w:hAnsi="Times New Roman" w:cs="Times New Roman"/>
              </w:rPr>
              <w:t>Балмочных</w:t>
            </w:r>
            <w:proofErr w:type="spellEnd"/>
            <w:r w:rsidRPr="005C74A4">
              <w:rPr>
                <w:rFonts w:ascii="Times New Roman" w:hAnsi="Times New Roman" w:cs="Times New Roman"/>
              </w:rPr>
              <w:t xml:space="preserve"> С.Ф., вл.11, </w:t>
            </w:r>
            <w:proofErr w:type="spellStart"/>
            <w:r w:rsidRPr="005C74A4">
              <w:rPr>
                <w:rFonts w:ascii="Times New Roman" w:hAnsi="Times New Roman" w:cs="Times New Roman"/>
              </w:rPr>
              <w:t>пом</w:t>
            </w:r>
            <w:proofErr w:type="spellEnd"/>
            <w:r w:rsidRPr="005C74A4">
              <w:rPr>
                <w:rFonts w:ascii="Times New Roman" w:hAnsi="Times New Roman" w:cs="Times New Roman"/>
              </w:rPr>
              <w:t>. 408</w:t>
            </w:r>
          </w:p>
          <w:p w:rsidR="00CB165F" w:rsidRPr="005C74A4" w:rsidRDefault="00C35603"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rPr>
              <w:t xml:space="preserve">Почтовый адрес: 398002, </w:t>
            </w:r>
            <w:proofErr w:type="gramStart"/>
            <w:r w:rsidRPr="005C74A4">
              <w:rPr>
                <w:rFonts w:ascii="Times New Roman" w:hAnsi="Times New Roman" w:cs="Times New Roman"/>
              </w:rPr>
              <w:t>Липецкая</w:t>
            </w:r>
            <w:proofErr w:type="gramEnd"/>
            <w:r w:rsidRPr="005C74A4">
              <w:rPr>
                <w:rFonts w:ascii="Times New Roman" w:hAnsi="Times New Roman" w:cs="Times New Roman"/>
              </w:rPr>
              <w:t xml:space="preserve"> обл. г. Липецк, ул. </w:t>
            </w:r>
            <w:proofErr w:type="spellStart"/>
            <w:r w:rsidRPr="005C74A4">
              <w:rPr>
                <w:rFonts w:ascii="Times New Roman" w:hAnsi="Times New Roman" w:cs="Times New Roman"/>
              </w:rPr>
              <w:t>Балмочных</w:t>
            </w:r>
            <w:proofErr w:type="spellEnd"/>
            <w:r w:rsidRPr="005C74A4">
              <w:rPr>
                <w:rFonts w:ascii="Times New Roman" w:hAnsi="Times New Roman" w:cs="Times New Roman"/>
              </w:rPr>
              <w:t xml:space="preserve"> С.Ф., вл.11, </w:t>
            </w:r>
            <w:proofErr w:type="spellStart"/>
            <w:r w:rsidRPr="005C74A4">
              <w:rPr>
                <w:rFonts w:ascii="Times New Roman" w:hAnsi="Times New Roman" w:cs="Times New Roman"/>
              </w:rPr>
              <w:t>пом</w:t>
            </w:r>
            <w:proofErr w:type="spellEnd"/>
            <w:r w:rsidRPr="005C74A4">
              <w:rPr>
                <w:rFonts w:ascii="Times New Roman" w:hAnsi="Times New Roman" w:cs="Times New Roman"/>
              </w:rPr>
              <w:t>. 408</w:t>
            </w:r>
          </w:p>
          <w:p w:rsidR="00CB165F" w:rsidRPr="005C74A4" w:rsidRDefault="00C35603"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rPr>
              <w:t>Телефоны: 8(4742) 28-03-46, 27-63-57</w:t>
            </w:r>
          </w:p>
          <w:p w:rsidR="00CB165F" w:rsidRPr="005C74A4" w:rsidRDefault="00C35603"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lang w:val="en-US"/>
              </w:rPr>
              <w:t>E</w:t>
            </w:r>
            <w:r w:rsidRPr="005C74A4">
              <w:rPr>
                <w:rFonts w:ascii="Times New Roman" w:hAnsi="Times New Roman" w:cs="Times New Roman"/>
              </w:rPr>
              <w:t>-</w:t>
            </w:r>
            <w:r w:rsidRPr="005C74A4">
              <w:rPr>
                <w:rFonts w:ascii="Times New Roman" w:hAnsi="Times New Roman" w:cs="Times New Roman"/>
                <w:lang w:val="en-US"/>
              </w:rPr>
              <w:t>mail</w:t>
            </w:r>
            <w:r w:rsidRPr="005C74A4">
              <w:rPr>
                <w:rFonts w:ascii="Times New Roman" w:hAnsi="Times New Roman" w:cs="Times New Roman"/>
              </w:rPr>
              <w:t xml:space="preserve">: </w:t>
            </w:r>
            <w:r w:rsidRPr="005C74A4">
              <w:rPr>
                <w:rFonts w:ascii="Times New Roman" w:hAnsi="Times New Roman" w:cs="Times New Roman"/>
                <w:b/>
                <w:bCs/>
              </w:rPr>
              <w:t xml:space="preserve"> </w:t>
            </w:r>
            <w:hyperlink r:id="rId16" w:history="1">
              <w:r w:rsidRPr="005C74A4">
                <w:rPr>
                  <w:rStyle w:val="ac"/>
                  <w:rFonts w:ascii="Times New Roman" w:hAnsi="Times New Roman" w:cs="Times New Roman"/>
                  <w:color w:val="auto"/>
                  <w:u w:val="none"/>
                  <w:lang w:val="en-US"/>
                </w:rPr>
                <w:t>mrstroy</w:t>
              </w:r>
              <w:r w:rsidRPr="005C74A4">
                <w:rPr>
                  <w:rStyle w:val="ac"/>
                  <w:rFonts w:ascii="Times New Roman" w:hAnsi="Times New Roman" w:cs="Times New Roman"/>
                  <w:color w:val="auto"/>
                  <w:u w:val="none"/>
                </w:rPr>
                <w:t>48@</w:t>
              </w:r>
              <w:r w:rsidRPr="005C74A4">
                <w:rPr>
                  <w:rStyle w:val="ac"/>
                  <w:rFonts w:ascii="Times New Roman" w:hAnsi="Times New Roman" w:cs="Times New Roman"/>
                  <w:color w:val="auto"/>
                  <w:u w:val="none"/>
                  <w:lang w:val="en-US"/>
                </w:rPr>
                <w:t>mail</w:t>
              </w:r>
              <w:r w:rsidRPr="005C74A4">
                <w:rPr>
                  <w:rStyle w:val="ac"/>
                  <w:rFonts w:ascii="Times New Roman" w:hAnsi="Times New Roman" w:cs="Times New Roman"/>
                  <w:color w:val="auto"/>
                  <w:u w:val="none"/>
                </w:rPr>
                <w:t>.</w:t>
              </w:r>
              <w:r w:rsidRPr="005C74A4">
                <w:rPr>
                  <w:rStyle w:val="ac"/>
                  <w:rFonts w:ascii="Times New Roman" w:hAnsi="Times New Roman" w:cs="Times New Roman"/>
                  <w:color w:val="auto"/>
                  <w:u w:val="none"/>
                  <w:lang w:val="en-US"/>
                </w:rPr>
                <w:t>ru</w:t>
              </w:r>
            </w:hyperlink>
          </w:p>
          <w:p w:rsidR="005C74A4" w:rsidRDefault="005C74A4" w:rsidP="005C74A4">
            <w:pPr>
              <w:pStyle w:val="Standarduser"/>
              <w:tabs>
                <w:tab w:val="left" w:leader="underscore" w:pos="8774"/>
              </w:tabs>
              <w:spacing w:line="240" w:lineRule="atLeast"/>
              <w:rPr>
                <w:rFonts w:ascii="Times New Roman" w:hAnsi="Times New Roman" w:cs="Times New Roman"/>
                <w:b/>
                <w:bCs/>
                <w:iCs/>
                <w:u w:val="single"/>
              </w:rPr>
            </w:pPr>
          </w:p>
          <w:p w:rsidR="00CB165F" w:rsidRPr="005C74A4" w:rsidRDefault="00CB165F" w:rsidP="005C74A4">
            <w:pPr>
              <w:pStyle w:val="Standarduser"/>
              <w:tabs>
                <w:tab w:val="left" w:leader="underscore" w:pos="8774"/>
              </w:tabs>
              <w:spacing w:line="240" w:lineRule="atLeast"/>
              <w:rPr>
                <w:rFonts w:ascii="Times New Roman" w:hAnsi="Times New Roman" w:cs="Times New Roman"/>
                <w:b/>
                <w:bCs/>
                <w:iCs/>
                <w:u w:val="single"/>
              </w:rPr>
            </w:pPr>
            <w:r w:rsidRPr="005C74A4">
              <w:rPr>
                <w:rFonts w:ascii="Times New Roman" w:hAnsi="Times New Roman" w:cs="Times New Roman"/>
                <w:b/>
                <w:bCs/>
                <w:iCs/>
                <w:u w:val="single"/>
              </w:rPr>
              <w:t>Банковские реквизиты:</w:t>
            </w:r>
          </w:p>
          <w:p w:rsidR="00C35603" w:rsidRPr="005C74A4" w:rsidRDefault="005C74A4" w:rsidP="005C74A4">
            <w:pPr>
              <w:pStyle w:val="Standarduser"/>
              <w:tabs>
                <w:tab w:val="left" w:leader="underscore" w:pos="8774"/>
              </w:tabs>
              <w:spacing w:line="240" w:lineRule="atLeast"/>
              <w:rPr>
                <w:rFonts w:ascii="Times New Roman" w:hAnsi="Times New Roman" w:cs="Times New Roman"/>
              </w:rPr>
            </w:pPr>
            <w:r w:rsidRPr="005C74A4">
              <w:rPr>
                <w:rFonts w:ascii="Times New Roman" w:hAnsi="Times New Roman" w:cs="Times New Roman"/>
              </w:rPr>
              <w:t xml:space="preserve">ИНН </w:t>
            </w:r>
            <w:r w:rsidR="00C35603" w:rsidRPr="005C74A4">
              <w:rPr>
                <w:rFonts w:ascii="Times New Roman" w:hAnsi="Times New Roman" w:cs="Times New Roman"/>
              </w:rPr>
              <w:t>4825098450</w:t>
            </w:r>
            <w:r w:rsidRPr="005C74A4">
              <w:rPr>
                <w:rFonts w:ascii="Times New Roman" w:hAnsi="Times New Roman" w:cs="Times New Roman"/>
              </w:rPr>
              <w:t xml:space="preserve">;  </w:t>
            </w:r>
            <w:r w:rsidR="00C35603" w:rsidRPr="005C74A4">
              <w:rPr>
                <w:rFonts w:ascii="Times New Roman" w:hAnsi="Times New Roman" w:cs="Times New Roman"/>
              </w:rPr>
              <w:t xml:space="preserve"> КПП</w:t>
            </w:r>
            <w:r w:rsidRPr="005C74A4">
              <w:rPr>
                <w:rFonts w:ascii="Times New Roman" w:hAnsi="Times New Roman" w:cs="Times New Roman"/>
              </w:rPr>
              <w:t xml:space="preserve"> </w:t>
            </w:r>
            <w:r w:rsidR="00C35603" w:rsidRPr="005C74A4">
              <w:rPr>
                <w:rFonts w:ascii="Times New Roman" w:hAnsi="Times New Roman" w:cs="Times New Roman"/>
              </w:rPr>
              <w:t>482501001</w:t>
            </w:r>
          </w:p>
          <w:p w:rsidR="005C74A4" w:rsidRPr="005C74A4" w:rsidRDefault="005C74A4"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rPr>
              <w:t>Общество с ограниченной ответственностью «</w:t>
            </w:r>
            <w:proofErr w:type="spellStart"/>
            <w:r w:rsidRPr="005C74A4">
              <w:rPr>
                <w:rFonts w:ascii="Times New Roman" w:hAnsi="Times New Roman" w:cs="Times New Roman"/>
              </w:rPr>
              <w:t>МежРегионСтрой</w:t>
            </w:r>
            <w:proofErr w:type="spellEnd"/>
            <w:r w:rsidRPr="005C74A4">
              <w:rPr>
                <w:rFonts w:ascii="Times New Roman" w:hAnsi="Times New Roman" w:cs="Times New Roman"/>
              </w:rPr>
              <w:t>»</w:t>
            </w:r>
          </w:p>
          <w:p w:rsidR="00CB165F" w:rsidRPr="005C74A4" w:rsidRDefault="005C74A4" w:rsidP="005C74A4">
            <w:pPr>
              <w:pStyle w:val="Standarduser"/>
              <w:tabs>
                <w:tab w:val="left" w:leader="underscore" w:pos="8774"/>
              </w:tabs>
              <w:spacing w:line="240" w:lineRule="atLeast"/>
              <w:rPr>
                <w:rFonts w:ascii="Times New Roman" w:hAnsi="Times New Roman" w:cs="Times New Roman"/>
                <w:b/>
                <w:bCs/>
                <w:iCs/>
              </w:rPr>
            </w:pPr>
            <w:r w:rsidRPr="005C74A4">
              <w:rPr>
                <w:rFonts w:ascii="Times New Roman" w:hAnsi="Times New Roman" w:cs="Times New Roman"/>
              </w:rPr>
              <w:t>Банк получателя:</w:t>
            </w:r>
            <w:r w:rsidRPr="005C74A4">
              <w:rPr>
                <w:rFonts w:ascii="Times New Roman" w:hAnsi="Times New Roman" w:cs="Times New Roman"/>
                <w:color w:val="FF0000"/>
              </w:rPr>
              <w:t xml:space="preserve"> </w:t>
            </w:r>
            <w:r w:rsidR="00C35603" w:rsidRPr="005C74A4">
              <w:rPr>
                <w:rFonts w:ascii="Times New Roman" w:hAnsi="Times New Roman" w:cs="Times New Roman"/>
              </w:rPr>
              <w:t>ФИЛИАЛ "ЦЕНТРАЛЬНЫЙ" БАНКА ВТБ (ПАО)</w:t>
            </w:r>
          </w:p>
          <w:p w:rsidR="005C74A4" w:rsidRPr="005C74A4" w:rsidRDefault="005C74A4" w:rsidP="005C74A4">
            <w:pPr>
              <w:pStyle w:val="Standarduser"/>
              <w:spacing w:line="240" w:lineRule="atLeast"/>
              <w:ind w:firstLine="142"/>
              <w:rPr>
                <w:rFonts w:ascii="Times New Roman" w:hAnsi="Times New Roman" w:cs="Times New Roman"/>
              </w:rPr>
            </w:pPr>
            <w:r w:rsidRPr="005C74A4">
              <w:rPr>
                <w:rFonts w:ascii="Times New Roman" w:hAnsi="Times New Roman" w:cs="Times New Roman"/>
              </w:rPr>
              <w:t>БИК 044525411</w:t>
            </w:r>
          </w:p>
          <w:p w:rsidR="000153E9" w:rsidRPr="005C74A4" w:rsidRDefault="005C74A4" w:rsidP="005C74A4">
            <w:pPr>
              <w:pStyle w:val="Standarduser"/>
              <w:spacing w:line="240" w:lineRule="atLeast"/>
              <w:ind w:firstLine="142"/>
              <w:rPr>
                <w:rFonts w:ascii="Times New Roman" w:hAnsi="Times New Roman" w:cs="Times New Roman"/>
              </w:rPr>
            </w:pPr>
            <w:proofErr w:type="spellStart"/>
            <w:proofErr w:type="gramStart"/>
            <w:r w:rsidRPr="005C74A4">
              <w:rPr>
                <w:rFonts w:ascii="Times New Roman" w:hAnsi="Times New Roman" w:cs="Times New Roman"/>
              </w:rPr>
              <w:t>р</w:t>
            </w:r>
            <w:proofErr w:type="spellEnd"/>
            <w:proofErr w:type="gramEnd"/>
            <w:r w:rsidRPr="005C74A4">
              <w:rPr>
                <w:rFonts w:ascii="Times New Roman" w:hAnsi="Times New Roman" w:cs="Times New Roman"/>
              </w:rPr>
              <w:t xml:space="preserve">/с </w:t>
            </w:r>
            <w:r w:rsidR="00C35603" w:rsidRPr="005C74A4">
              <w:rPr>
                <w:rFonts w:ascii="Times New Roman" w:hAnsi="Times New Roman" w:cs="Times New Roman"/>
              </w:rPr>
              <w:t>40702810910510008170</w:t>
            </w:r>
          </w:p>
          <w:p w:rsidR="005C74A4" w:rsidRPr="00CB165F" w:rsidRDefault="005C74A4" w:rsidP="005C74A4">
            <w:pPr>
              <w:pStyle w:val="Standarduser"/>
              <w:spacing w:line="240" w:lineRule="atLeast"/>
              <w:ind w:firstLine="142"/>
              <w:rPr>
                <w:rFonts w:ascii="Times New Roman" w:hAnsi="Times New Roman" w:cs="Times New Roman"/>
                <w:b/>
                <w:bCs/>
              </w:rPr>
            </w:pPr>
            <w:r w:rsidRPr="005C74A4">
              <w:rPr>
                <w:rFonts w:ascii="Times New Roman" w:hAnsi="Times New Roman" w:cs="Times New Roman"/>
              </w:rPr>
              <w:t>к/с 30101810145250000411</w:t>
            </w:r>
          </w:p>
        </w:tc>
      </w:tr>
    </w:tbl>
    <w:p w:rsidR="004A06D3" w:rsidRPr="00CB165F" w:rsidRDefault="004A06D3" w:rsidP="00CB165F">
      <w:pPr>
        <w:pStyle w:val="Standarduser"/>
        <w:spacing w:line="240" w:lineRule="atLeast"/>
        <w:ind w:firstLine="567"/>
        <w:jc w:val="center"/>
        <w:rPr>
          <w:rFonts w:ascii="Times New Roman" w:hAnsi="Times New Roman" w:cs="Times New Roman"/>
          <w:b/>
          <w:bCs/>
          <w:color w:val="FF0000"/>
        </w:rPr>
      </w:pPr>
    </w:p>
    <w:p w:rsidR="004A06D3" w:rsidRPr="00CB165F" w:rsidRDefault="004A06D3" w:rsidP="00CB165F">
      <w:pPr>
        <w:pStyle w:val="Standarduser"/>
        <w:spacing w:line="240" w:lineRule="atLeast"/>
        <w:ind w:firstLine="567"/>
        <w:jc w:val="center"/>
        <w:rPr>
          <w:rFonts w:ascii="Times New Roman" w:hAnsi="Times New Roman" w:cs="Times New Roman"/>
          <w:b/>
          <w:bCs/>
        </w:rPr>
      </w:pPr>
      <w:r w:rsidRPr="00CB165F">
        <w:rPr>
          <w:rFonts w:ascii="Times New Roman" w:hAnsi="Times New Roman" w:cs="Times New Roman"/>
          <w:b/>
          <w:bCs/>
        </w:rPr>
        <w:t>23. ПОДПИСИ ПРЕДСТАВИТЕЛЕЙ СТОРОН</w:t>
      </w:r>
    </w:p>
    <w:tbl>
      <w:tblPr>
        <w:tblW w:w="9571" w:type="dxa"/>
        <w:jc w:val="center"/>
        <w:tblLayout w:type="fixed"/>
        <w:tblCellMar>
          <w:left w:w="10" w:type="dxa"/>
          <w:right w:w="10" w:type="dxa"/>
        </w:tblCellMar>
        <w:tblLook w:val="0000"/>
      </w:tblPr>
      <w:tblGrid>
        <w:gridCol w:w="4785"/>
        <w:gridCol w:w="4786"/>
      </w:tblGrid>
      <w:tr w:rsidR="004A06D3" w:rsidRPr="00CB165F" w:rsidTr="007B3DBC">
        <w:trPr>
          <w:jc w:val="center"/>
        </w:trPr>
        <w:tc>
          <w:tcPr>
            <w:tcW w:w="4785" w:type="dxa"/>
            <w:tcMar>
              <w:top w:w="0" w:type="dxa"/>
              <w:left w:w="10" w:type="dxa"/>
              <w:bottom w:w="0" w:type="dxa"/>
              <w:right w:w="10" w:type="dxa"/>
            </w:tcMar>
          </w:tcPr>
          <w:p w:rsidR="004A06D3" w:rsidRPr="00CB165F" w:rsidRDefault="004A06D3" w:rsidP="00CB165F">
            <w:pPr>
              <w:pStyle w:val="Standarduser"/>
              <w:spacing w:line="240" w:lineRule="atLeast"/>
              <w:jc w:val="center"/>
              <w:rPr>
                <w:rFonts w:ascii="Times New Roman" w:eastAsia="Calibri" w:hAnsi="Times New Roman" w:cs="Times New Roman"/>
                <w:lang w:eastAsia="ru-RU"/>
              </w:rPr>
            </w:pPr>
            <w:r w:rsidRPr="00CB165F">
              <w:rPr>
                <w:rFonts w:ascii="Times New Roman" w:eastAsia="Calibri" w:hAnsi="Times New Roman" w:cs="Times New Roman"/>
                <w:lang w:eastAsia="ru-RU"/>
              </w:rPr>
              <w:t>Заказчик</w:t>
            </w:r>
          </w:p>
          <w:p w:rsidR="004A06D3" w:rsidRPr="00CB165F" w:rsidRDefault="000153E9" w:rsidP="00CB165F">
            <w:pPr>
              <w:pStyle w:val="Standarduser"/>
              <w:spacing w:line="240" w:lineRule="atLeast"/>
              <w:jc w:val="center"/>
              <w:rPr>
                <w:rFonts w:ascii="Times New Roman" w:eastAsia="Calibri" w:hAnsi="Times New Roman" w:cs="Times New Roman"/>
                <w:lang w:eastAsia="ru-RU"/>
              </w:rPr>
            </w:pPr>
            <w:r w:rsidRPr="00CB165F">
              <w:rPr>
                <w:rFonts w:ascii="Times New Roman" w:eastAsia="Calibri" w:hAnsi="Times New Roman" w:cs="Times New Roman"/>
                <w:lang w:eastAsia="ru-RU"/>
              </w:rPr>
              <w:t>Глава администрации сельского поселения Пушкинский сельсовет</w:t>
            </w:r>
          </w:p>
          <w:p w:rsidR="004A06D3" w:rsidRPr="00CB165F" w:rsidRDefault="004A06D3" w:rsidP="00CB165F">
            <w:pPr>
              <w:pStyle w:val="Standarduser"/>
              <w:spacing w:line="240" w:lineRule="atLeast"/>
              <w:jc w:val="both"/>
              <w:rPr>
                <w:rFonts w:ascii="Times New Roman" w:eastAsia="Calibri" w:hAnsi="Times New Roman" w:cs="Times New Roman"/>
                <w:lang w:eastAsia="ru-RU"/>
              </w:rPr>
            </w:pPr>
            <w:r w:rsidRPr="00CB165F">
              <w:rPr>
                <w:rFonts w:ascii="Times New Roman" w:eastAsia="Calibri" w:hAnsi="Times New Roman" w:cs="Times New Roman"/>
                <w:lang w:eastAsia="ru-RU"/>
              </w:rPr>
              <w:t xml:space="preserve">_____________ </w:t>
            </w:r>
            <w:r w:rsidR="000153E9" w:rsidRPr="00CB165F">
              <w:rPr>
                <w:rFonts w:ascii="Times New Roman" w:eastAsia="Calibri" w:hAnsi="Times New Roman" w:cs="Times New Roman"/>
                <w:lang w:eastAsia="ru-RU"/>
              </w:rPr>
              <w:t>Н.Г. Демихова</w:t>
            </w:r>
          </w:p>
        </w:tc>
        <w:tc>
          <w:tcPr>
            <w:tcW w:w="4786" w:type="dxa"/>
            <w:tcMar>
              <w:top w:w="0" w:type="dxa"/>
              <w:left w:w="10" w:type="dxa"/>
              <w:bottom w:w="0" w:type="dxa"/>
              <w:right w:w="10" w:type="dxa"/>
            </w:tcMar>
          </w:tcPr>
          <w:p w:rsidR="004A06D3" w:rsidRPr="00CB165F" w:rsidRDefault="004A06D3" w:rsidP="00CB165F">
            <w:pPr>
              <w:pStyle w:val="Standarduser"/>
              <w:spacing w:line="240" w:lineRule="atLeast"/>
              <w:jc w:val="center"/>
              <w:rPr>
                <w:rFonts w:ascii="Times New Roman" w:eastAsia="Calibri" w:hAnsi="Times New Roman" w:cs="Times New Roman"/>
                <w:lang w:eastAsia="ru-RU"/>
              </w:rPr>
            </w:pPr>
            <w:r w:rsidRPr="00CB165F">
              <w:rPr>
                <w:rFonts w:ascii="Times New Roman" w:eastAsia="Calibri" w:hAnsi="Times New Roman" w:cs="Times New Roman"/>
                <w:lang w:eastAsia="ru-RU"/>
              </w:rPr>
              <w:t>Подрядчик</w:t>
            </w:r>
          </w:p>
          <w:p w:rsidR="004A06D3" w:rsidRDefault="005C74A4" w:rsidP="005C74A4">
            <w:pPr>
              <w:pStyle w:val="Textbody"/>
              <w:spacing w:after="0" w:line="24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Генеральный директор</w:t>
            </w:r>
          </w:p>
          <w:p w:rsidR="005C74A4" w:rsidRDefault="005C74A4" w:rsidP="005C74A4">
            <w:pPr>
              <w:pStyle w:val="Textbody"/>
              <w:spacing w:after="0" w:line="240" w:lineRule="atLeast"/>
              <w:rPr>
                <w:rFonts w:ascii="Times New Roman" w:eastAsia="Calibri" w:hAnsi="Times New Roman" w:cs="Times New Roman"/>
                <w:lang w:eastAsia="ru-RU"/>
              </w:rPr>
            </w:pPr>
          </w:p>
          <w:p w:rsidR="005C74A4" w:rsidRPr="00CB165F" w:rsidRDefault="005C74A4" w:rsidP="005C74A4">
            <w:pPr>
              <w:pStyle w:val="Textbody"/>
              <w:spacing w:after="0" w:line="240" w:lineRule="atLeast"/>
              <w:rPr>
                <w:rFonts w:ascii="Times New Roman" w:eastAsia="Calibri" w:hAnsi="Times New Roman" w:cs="Times New Roman"/>
                <w:lang w:eastAsia="ru-RU"/>
              </w:rPr>
            </w:pPr>
            <w:r>
              <w:rPr>
                <w:rFonts w:ascii="Times New Roman" w:eastAsia="Calibri" w:hAnsi="Times New Roman" w:cs="Times New Roman"/>
                <w:lang w:eastAsia="ru-RU"/>
              </w:rPr>
              <w:t>_____________ В.М. Голубых</w:t>
            </w:r>
          </w:p>
        </w:tc>
      </w:tr>
    </w:tbl>
    <w:p w:rsidR="00F46F16" w:rsidRPr="00CB165F" w:rsidRDefault="00F46F16" w:rsidP="00B6720A">
      <w:pPr>
        <w:spacing w:line="240" w:lineRule="atLeast"/>
        <w:rPr>
          <w:color w:val="FF0000"/>
          <w:szCs w:val="24"/>
        </w:rPr>
      </w:pPr>
    </w:p>
    <w:sectPr w:rsidR="00F46F16" w:rsidRPr="00CB165F" w:rsidSect="000B7F22">
      <w:footerReference w:type="even" r:id="rId17"/>
      <w:pgSz w:w="11906" w:h="16838"/>
      <w:pgMar w:top="567" w:right="851"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369" w:rsidRDefault="00C31369">
      <w:r>
        <w:separator/>
      </w:r>
    </w:p>
  </w:endnote>
  <w:endnote w:type="continuationSeparator" w:id="0">
    <w:p w:rsidR="00C31369" w:rsidRDefault="00C31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6B" w:rsidRDefault="00A14D91">
    <w:pPr>
      <w:pStyle w:val="a6"/>
      <w:framePr w:wrap="around" w:vAnchor="text" w:hAnchor="margin" w:xAlign="center" w:y="1"/>
      <w:rPr>
        <w:rStyle w:val="ad"/>
      </w:rPr>
    </w:pPr>
    <w:r>
      <w:rPr>
        <w:rStyle w:val="ad"/>
      </w:rPr>
      <w:fldChar w:fldCharType="begin"/>
    </w:r>
    <w:r w:rsidR="00CA376B">
      <w:rPr>
        <w:rStyle w:val="ad"/>
      </w:rPr>
      <w:instrText xml:space="preserve">PAGE  </w:instrText>
    </w:r>
    <w:r>
      <w:rPr>
        <w:rStyle w:val="ad"/>
      </w:rPr>
      <w:fldChar w:fldCharType="separate"/>
    </w:r>
    <w:r w:rsidR="00CA376B">
      <w:rPr>
        <w:rStyle w:val="ad"/>
      </w:rPr>
      <w:t>#</w:t>
    </w:r>
    <w:r>
      <w:rPr>
        <w:rStyle w:val="ad"/>
      </w:rPr>
      <w:fldChar w:fldCharType="end"/>
    </w:r>
  </w:p>
  <w:p w:rsidR="00CA376B" w:rsidRDefault="00CA376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369" w:rsidRDefault="00C31369">
      <w:r>
        <w:separator/>
      </w:r>
    </w:p>
  </w:footnote>
  <w:footnote w:type="continuationSeparator" w:id="0">
    <w:p w:rsidR="00C31369" w:rsidRDefault="00C31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A98"/>
    <w:multiLevelType w:val="multilevel"/>
    <w:tmpl w:val="183C332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707718B"/>
    <w:multiLevelType w:val="multilevel"/>
    <w:tmpl w:val="7B0041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790B743D"/>
    <w:multiLevelType w:val="multilevel"/>
    <w:tmpl w:val="2C1EC47C"/>
    <w:styleLink w:val="WW8Num3"/>
    <w:lvl w:ilvl="0">
      <w:start w:val="12"/>
      <w:numFmt w:val="decimal"/>
      <w:lvlText w:val="%1."/>
      <w:lvlJc w:val="left"/>
      <w:pPr>
        <w:ind w:left="555" w:hanging="555"/>
      </w:pPr>
      <w:rPr>
        <w:rFonts w:ascii="Times New Roman" w:hAnsi="Times New Roman" w:cs="Times New Roman"/>
      </w:rPr>
    </w:lvl>
    <w:lvl w:ilvl="1">
      <w:start w:val="3"/>
      <w:numFmt w:val="decimal"/>
      <w:lvlText w:val="%1.%2."/>
      <w:lvlJc w:val="left"/>
      <w:pPr>
        <w:ind w:left="720" w:hanging="72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440" w:hanging="1440"/>
      </w:pPr>
      <w:rPr>
        <w:rFonts w:ascii="Times New Roman" w:hAnsi="Times New Roman" w:cs="Times New Roman"/>
      </w:rPr>
    </w:lvl>
    <w:lvl w:ilvl="6">
      <w:start w:val="1"/>
      <w:numFmt w:val="decimal"/>
      <w:lvlText w:val="%1.%2.%3.%4.%5.%6.%7."/>
      <w:lvlJc w:val="left"/>
      <w:pPr>
        <w:ind w:left="1800" w:hanging="1800"/>
      </w:pPr>
      <w:rPr>
        <w:rFonts w:ascii="Times New Roman" w:hAnsi="Times New Roman" w:cs="Times New Roman"/>
      </w:rPr>
    </w:lvl>
    <w:lvl w:ilvl="7">
      <w:start w:val="1"/>
      <w:numFmt w:val="decimal"/>
      <w:lvlText w:val="%1.%2.%3.%4.%5.%6.%7.%8."/>
      <w:lvlJc w:val="left"/>
      <w:pPr>
        <w:ind w:left="1800" w:hanging="1800"/>
      </w:pPr>
      <w:rPr>
        <w:rFonts w:ascii="Times New Roman" w:hAnsi="Times New Roman" w:cs="Times New Roman"/>
      </w:rPr>
    </w:lvl>
    <w:lvl w:ilvl="8">
      <w:start w:val="1"/>
      <w:numFmt w:val="decimal"/>
      <w:lvlText w:val="%1.%2.%3.%4.%5.%6.%7.%8.%9."/>
      <w:lvlJc w:val="left"/>
      <w:pPr>
        <w:ind w:left="2160" w:hanging="2160"/>
      </w:pPr>
      <w:rPr>
        <w:rFonts w:ascii="Times New Roman" w:hAnsi="Times New Roman" w:cs="Times New Roman"/>
      </w:rPr>
    </w:lvl>
  </w:abstractNum>
  <w:abstractNum w:abstractNumId="3">
    <w:nsid w:val="7A9158D7"/>
    <w:multiLevelType w:val="multilevel"/>
    <w:tmpl w:val="FA3EE660"/>
    <w:styleLink w:val="WW8Num5"/>
    <w:lvl w:ilvl="0">
      <w:start w:val="7"/>
      <w:numFmt w:val="decimal"/>
      <w:lvlText w:val="%1."/>
      <w:lvlJc w:val="left"/>
      <w:pPr>
        <w:ind w:left="900" w:hanging="360"/>
      </w:pPr>
      <w:rPr>
        <w:rFonts w:cs="Times New Roman"/>
        <w:b/>
      </w:rPr>
    </w:lvl>
    <w:lvl w:ilvl="1">
      <w:start w:val="23"/>
      <w:numFmt w:val="decimal"/>
      <w:lvlText w:val="%1.%2"/>
      <w:lvlJc w:val="left"/>
      <w:pPr>
        <w:ind w:left="960" w:hanging="420"/>
      </w:pPr>
      <w:rPr>
        <w:rFonts w:cs="Times New Roman"/>
      </w:rPr>
    </w:lvl>
    <w:lvl w:ilvl="2">
      <w:start w:val="1"/>
      <w:numFmt w:val="decimal"/>
      <w:lvlText w:val="%1.%2.%3"/>
      <w:lvlJc w:val="left"/>
      <w:pPr>
        <w:ind w:left="126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620" w:hanging="1080"/>
      </w:pPr>
      <w:rPr>
        <w:rFonts w:cs="Times New Roman"/>
      </w:rPr>
    </w:lvl>
    <w:lvl w:ilvl="5">
      <w:start w:val="1"/>
      <w:numFmt w:val="decimal"/>
      <w:lvlText w:val="%1.%2.%3.%4.%5.%6"/>
      <w:lvlJc w:val="left"/>
      <w:pPr>
        <w:ind w:left="1620" w:hanging="1080"/>
      </w:pPr>
      <w:rPr>
        <w:rFonts w:cs="Times New Roman"/>
      </w:rPr>
    </w:lvl>
    <w:lvl w:ilvl="6">
      <w:start w:val="1"/>
      <w:numFmt w:val="decimal"/>
      <w:lvlText w:val="%1.%2.%3.%4.%5.%6.%7"/>
      <w:lvlJc w:val="left"/>
      <w:pPr>
        <w:ind w:left="1980" w:hanging="1440"/>
      </w:pPr>
      <w:rPr>
        <w:rFonts w:cs="Times New Roman"/>
      </w:rPr>
    </w:lvl>
    <w:lvl w:ilvl="7">
      <w:start w:val="1"/>
      <w:numFmt w:val="decimal"/>
      <w:lvlText w:val="%1.%2.%3.%4.%5.%6.%7.%8"/>
      <w:lvlJc w:val="left"/>
      <w:pPr>
        <w:ind w:left="1980" w:hanging="1440"/>
      </w:pPr>
      <w:rPr>
        <w:rFonts w:cs="Times New Roman"/>
      </w:rPr>
    </w:lvl>
    <w:lvl w:ilvl="8">
      <w:start w:val="1"/>
      <w:numFmt w:val="decimal"/>
      <w:lvlText w:val="%1.%2.%3.%4.%5.%6.%7.%8.%9"/>
      <w:lvlJc w:val="left"/>
      <w:pPr>
        <w:ind w:left="23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lvlOverride w:ilvl="0">
      <w:startOverride w:val="7"/>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46F16"/>
    <w:rsid w:val="00015381"/>
    <w:rsid w:val="000153E9"/>
    <w:rsid w:val="000319B6"/>
    <w:rsid w:val="0004681A"/>
    <w:rsid w:val="00057A76"/>
    <w:rsid w:val="00076C6C"/>
    <w:rsid w:val="000906F1"/>
    <w:rsid w:val="000B753B"/>
    <w:rsid w:val="000B7F22"/>
    <w:rsid w:val="000E50F3"/>
    <w:rsid w:val="000E791C"/>
    <w:rsid w:val="0010376D"/>
    <w:rsid w:val="00142D18"/>
    <w:rsid w:val="00161BC1"/>
    <w:rsid w:val="001E7AF3"/>
    <w:rsid w:val="00200F34"/>
    <w:rsid w:val="002030EA"/>
    <w:rsid w:val="00265423"/>
    <w:rsid w:val="00274270"/>
    <w:rsid w:val="002A2FE2"/>
    <w:rsid w:val="002B631A"/>
    <w:rsid w:val="00303683"/>
    <w:rsid w:val="00320A9C"/>
    <w:rsid w:val="00372702"/>
    <w:rsid w:val="003A1F95"/>
    <w:rsid w:val="00455DA6"/>
    <w:rsid w:val="00462D2D"/>
    <w:rsid w:val="004A06D3"/>
    <w:rsid w:val="004C2DF7"/>
    <w:rsid w:val="00507528"/>
    <w:rsid w:val="005128A1"/>
    <w:rsid w:val="00524C53"/>
    <w:rsid w:val="0054549A"/>
    <w:rsid w:val="005951F1"/>
    <w:rsid w:val="005B4C00"/>
    <w:rsid w:val="005C74A4"/>
    <w:rsid w:val="005F38DF"/>
    <w:rsid w:val="005F62D7"/>
    <w:rsid w:val="00612467"/>
    <w:rsid w:val="00616DC7"/>
    <w:rsid w:val="006644A3"/>
    <w:rsid w:val="006854CA"/>
    <w:rsid w:val="006B5BEE"/>
    <w:rsid w:val="006B7A6E"/>
    <w:rsid w:val="00742806"/>
    <w:rsid w:val="00767D34"/>
    <w:rsid w:val="007B3DBC"/>
    <w:rsid w:val="007B52EE"/>
    <w:rsid w:val="007D4419"/>
    <w:rsid w:val="007E6682"/>
    <w:rsid w:val="00802D47"/>
    <w:rsid w:val="00803E48"/>
    <w:rsid w:val="00861FCE"/>
    <w:rsid w:val="00895216"/>
    <w:rsid w:val="00921568"/>
    <w:rsid w:val="009820A3"/>
    <w:rsid w:val="0099397F"/>
    <w:rsid w:val="009E5159"/>
    <w:rsid w:val="00A14D91"/>
    <w:rsid w:val="00A473CF"/>
    <w:rsid w:val="00A47E0E"/>
    <w:rsid w:val="00A95B66"/>
    <w:rsid w:val="00A961AB"/>
    <w:rsid w:val="00AB02D2"/>
    <w:rsid w:val="00B5772E"/>
    <w:rsid w:val="00B6720A"/>
    <w:rsid w:val="00B85E49"/>
    <w:rsid w:val="00B85ECB"/>
    <w:rsid w:val="00B94E56"/>
    <w:rsid w:val="00BA5A63"/>
    <w:rsid w:val="00BF2A14"/>
    <w:rsid w:val="00C25752"/>
    <w:rsid w:val="00C25CF5"/>
    <w:rsid w:val="00C27CB9"/>
    <w:rsid w:val="00C31369"/>
    <w:rsid w:val="00C353C3"/>
    <w:rsid w:val="00C35603"/>
    <w:rsid w:val="00C779C7"/>
    <w:rsid w:val="00CA376B"/>
    <w:rsid w:val="00CB165F"/>
    <w:rsid w:val="00CB6554"/>
    <w:rsid w:val="00CC7621"/>
    <w:rsid w:val="00CD3A34"/>
    <w:rsid w:val="00D3274C"/>
    <w:rsid w:val="00D47876"/>
    <w:rsid w:val="00DC6251"/>
    <w:rsid w:val="00DC79F4"/>
    <w:rsid w:val="00DD47FE"/>
    <w:rsid w:val="00E515DF"/>
    <w:rsid w:val="00E65312"/>
    <w:rsid w:val="00E70746"/>
    <w:rsid w:val="00E71BC2"/>
    <w:rsid w:val="00EA1752"/>
    <w:rsid w:val="00EE3376"/>
    <w:rsid w:val="00F46F16"/>
    <w:rsid w:val="00F911FA"/>
    <w:rsid w:val="00FC32EC"/>
    <w:rsid w:val="00FE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9C"/>
    <w:pPr>
      <w:suppressAutoHyphens/>
      <w:spacing w:after="0" w:line="240" w:lineRule="auto"/>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rsid w:val="00320A9C"/>
    <w:pPr>
      <w:widowControl w:val="0"/>
      <w:jc w:val="both"/>
    </w:pPr>
    <w:rPr>
      <w:rFonts w:ascii="Arial" w:hAnsi="Arial"/>
    </w:rPr>
  </w:style>
  <w:style w:type="paragraph" w:styleId="a4">
    <w:name w:val="Body Text Indent"/>
    <w:basedOn w:val="a"/>
    <w:link w:val="a5"/>
    <w:rsid w:val="00320A9C"/>
    <w:pPr>
      <w:spacing w:after="120"/>
      <w:ind w:left="283"/>
    </w:pPr>
  </w:style>
  <w:style w:type="paragraph" w:styleId="a6">
    <w:name w:val="footer"/>
    <w:basedOn w:val="a"/>
    <w:link w:val="a7"/>
    <w:rsid w:val="00320A9C"/>
    <w:pPr>
      <w:tabs>
        <w:tab w:val="center" w:pos="4677"/>
        <w:tab w:val="right" w:pos="9355"/>
      </w:tabs>
    </w:pPr>
  </w:style>
  <w:style w:type="paragraph" w:styleId="a8">
    <w:name w:val="header"/>
    <w:basedOn w:val="a"/>
    <w:link w:val="a9"/>
    <w:rsid w:val="00320A9C"/>
    <w:pPr>
      <w:tabs>
        <w:tab w:val="center" w:pos="4153"/>
        <w:tab w:val="right" w:pos="8306"/>
      </w:tabs>
      <w:suppressAutoHyphens w:val="0"/>
      <w:spacing w:before="120" w:after="120"/>
      <w:jc w:val="both"/>
    </w:pPr>
    <w:rPr>
      <w:rFonts w:ascii="Arial" w:hAnsi="Arial"/>
      <w:noProof/>
      <w:lang w:eastAsia="en-US"/>
    </w:rPr>
  </w:style>
  <w:style w:type="paragraph" w:customStyle="1" w:styleId="2">
    <w:name w:val="Обычный2"/>
    <w:rsid w:val="00320A9C"/>
    <w:pPr>
      <w:suppressAutoHyphens/>
      <w:spacing w:after="0" w:line="240" w:lineRule="auto"/>
    </w:pPr>
    <w:rPr>
      <w:sz w:val="24"/>
      <w:lang w:eastAsia="ru-RU"/>
    </w:rPr>
  </w:style>
  <w:style w:type="paragraph" w:customStyle="1" w:styleId="3">
    <w:name w:val="Обычный3"/>
    <w:rsid w:val="00320A9C"/>
    <w:pPr>
      <w:suppressAutoHyphens/>
      <w:spacing w:after="0" w:line="240" w:lineRule="auto"/>
    </w:pPr>
    <w:rPr>
      <w:sz w:val="24"/>
      <w:lang w:eastAsia="ru-RU"/>
    </w:rPr>
  </w:style>
  <w:style w:type="paragraph" w:customStyle="1" w:styleId="1">
    <w:name w:val="Обычный1"/>
    <w:qFormat/>
    <w:rsid w:val="00320A9C"/>
    <w:pPr>
      <w:suppressAutoHyphens/>
      <w:spacing w:after="0" w:line="240" w:lineRule="auto"/>
    </w:pPr>
    <w:rPr>
      <w:sz w:val="24"/>
      <w:lang w:eastAsia="ru-RU"/>
    </w:rPr>
  </w:style>
  <w:style w:type="paragraph" w:styleId="aa">
    <w:name w:val="List Paragraph"/>
    <w:basedOn w:val="a"/>
    <w:qFormat/>
    <w:rsid w:val="00320A9C"/>
    <w:pPr>
      <w:ind w:left="720"/>
      <w:contextualSpacing/>
    </w:pPr>
  </w:style>
  <w:style w:type="character" w:styleId="ab">
    <w:name w:val="line number"/>
    <w:basedOn w:val="a0"/>
    <w:semiHidden/>
    <w:rsid w:val="00320A9C"/>
  </w:style>
  <w:style w:type="character" w:styleId="ac">
    <w:name w:val="Hyperlink"/>
    <w:basedOn w:val="a0"/>
    <w:rsid w:val="00320A9C"/>
    <w:rPr>
      <w:color w:val="0000FF"/>
      <w:u w:val="single"/>
    </w:rPr>
  </w:style>
  <w:style w:type="character" w:styleId="ad">
    <w:name w:val="page number"/>
    <w:basedOn w:val="a0"/>
    <w:rsid w:val="00320A9C"/>
  </w:style>
  <w:style w:type="character" w:customStyle="1" w:styleId="a5">
    <w:name w:val="Основной текст с отступом Знак"/>
    <w:basedOn w:val="a0"/>
    <w:link w:val="a4"/>
    <w:semiHidden/>
    <w:rsid w:val="00320A9C"/>
  </w:style>
  <w:style w:type="character" w:customStyle="1" w:styleId="a7">
    <w:name w:val="Нижний колонтитул Знак"/>
    <w:basedOn w:val="a0"/>
    <w:link w:val="a6"/>
    <w:rsid w:val="00320A9C"/>
  </w:style>
  <w:style w:type="character" w:customStyle="1" w:styleId="labelbodytext11">
    <w:name w:val="label_body_text_11"/>
    <w:rsid w:val="00320A9C"/>
    <w:rPr>
      <w:color w:val="0000FF"/>
      <w:sz w:val="20"/>
    </w:rPr>
  </w:style>
  <w:style w:type="character" w:customStyle="1" w:styleId="a9">
    <w:name w:val="Верхний колонтитул Знак"/>
    <w:basedOn w:val="a0"/>
    <w:link w:val="a8"/>
    <w:rsid w:val="00320A9C"/>
    <w:rPr>
      <w:rFonts w:ascii="Arial" w:hAnsi="Arial"/>
      <w:noProof/>
      <w:lang w:eastAsia="en-US"/>
    </w:rPr>
  </w:style>
  <w:style w:type="character" w:customStyle="1" w:styleId="10">
    <w:name w:val="Основной шрифт абзаца1"/>
    <w:rsid w:val="00320A9C"/>
    <w:rPr>
      <w:sz w:val="24"/>
    </w:rPr>
  </w:style>
  <w:style w:type="table" w:styleId="11">
    <w:name w:val="Table Simple 1"/>
    <w:basedOn w:val="a1"/>
    <w:rsid w:val="00320A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4A06D3"/>
    <w:pPr>
      <w:suppressAutoHyphens/>
      <w:autoSpaceDN w:val="0"/>
      <w:spacing w:after="0" w:line="240" w:lineRule="auto"/>
      <w:textAlignment w:val="baseline"/>
    </w:pPr>
    <w:rPr>
      <w:rFonts w:ascii="Liberation Serif" w:eastAsia="SimSun" w:hAnsi="Liberation Serif" w:cs="Mangal"/>
      <w:color w:val="auto"/>
      <w:kern w:val="3"/>
      <w:sz w:val="24"/>
      <w:szCs w:val="24"/>
      <w:lang w:eastAsia="zh-CN" w:bidi="hi-IN"/>
    </w:rPr>
  </w:style>
  <w:style w:type="paragraph" w:customStyle="1" w:styleId="Textbody">
    <w:name w:val="Text body"/>
    <w:basedOn w:val="Standard"/>
    <w:rsid w:val="004A06D3"/>
    <w:pPr>
      <w:spacing w:after="140" w:line="276" w:lineRule="auto"/>
    </w:pPr>
  </w:style>
  <w:style w:type="paragraph" w:customStyle="1" w:styleId="Standarduser">
    <w:name w:val="Standard (user)"/>
    <w:rsid w:val="004A06D3"/>
    <w:pPr>
      <w:suppressAutoHyphens/>
      <w:autoSpaceDN w:val="0"/>
      <w:spacing w:after="0" w:line="240" w:lineRule="auto"/>
      <w:textAlignment w:val="baseline"/>
    </w:pPr>
    <w:rPr>
      <w:rFonts w:ascii="Liberation Serif" w:eastAsia="SimSun, 宋体" w:hAnsi="Liberation Serif" w:cs="Mangal"/>
      <w:color w:val="auto"/>
      <w:kern w:val="3"/>
      <w:sz w:val="24"/>
      <w:szCs w:val="24"/>
      <w:lang w:eastAsia="zh-CN" w:bidi="hi-IN"/>
    </w:rPr>
  </w:style>
  <w:style w:type="paragraph" w:customStyle="1" w:styleId="Textbodyindentuser">
    <w:name w:val="Text body indent (user)"/>
    <w:basedOn w:val="Standarduser"/>
    <w:rsid w:val="004A06D3"/>
    <w:pPr>
      <w:spacing w:after="120"/>
      <w:ind w:left="283"/>
    </w:pPr>
  </w:style>
  <w:style w:type="paragraph" w:customStyle="1" w:styleId="ConsPlusNormal">
    <w:name w:val="ConsPlusNormal"/>
    <w:rsid w:val="004A06D3"/>
    <w:pPr>
      <w:suppressAutoHyphens/>
      <w:autoSpaceDN w:val="0"/>
      <w:spacing w:after="0" w:line="240" w:lineRule="auto"/>
      <w:ind w:firstLine="720"/>
      <w:textAlignment w:val="baseline"/>
    </w:pPr>
    <w:rPr>
      <w:rFonts w:ascii="Arial" w:eastAsia="Calibri" w:hAnsi="Arial" w:cs="Arial"/>
      <w:color w:val="00000A"/>
      <w:kern w:val="3"/>
      <w:sz w:val="24"/>
      <w:szCs w:val="24"/>
      <w:lang w:eastAsia="zh-CN" w:bidi="hi-IN"/>
    </w:rPr>
  </w:style>
  <w:style w:type="character" w:customStyle="1" w:styleId="12">
    <w:name w:val="Основной текст1"/>
    <w:rsid w:val="004A06D3"/>
    <w:rPr>
      <w:rFonts w:ascii="Times New Roman" w:eastAsia="Times New Roman" w:hAnsi="Times New Roman" w:cs="Times New Roman"/>
      <w:color w:val="000000"/>
      <w:spacing w:val="4"/>
      <w:w w:val="100"/>
      <w:sz w:val="17"/>
      <w:szCs w:val="17"/>
      <w:shd w:val="clear" w:color="auto" w:fill="FFFFFF"/>
      <w:lang w:val="ru-RU" w:bidi="ru-RU"/>
    </w:rPr>
  </w:style>
  <w:style w:type="character" w:customStyle="1" w:styleId="Internetlink">
    <w:name w:val="Internet link"/>
    <w:rsid w:val="004A06D3"/>
    <w:rPr>
      <w:color w:val="000080"/>
      <w:u w:val="single"/>
    </w:rPr>
  </w:style>
  <w:style w:type="numbering" w:customStyle="1" w:styleId="WW8Num5">
    <w:name w:val="WW8Num5"/>
    <w:basedOn w:val="a2"/>
    <w:rsid w:val="004A06D3"/>
    <w:pPr>
      <w:numPr>
        <w:numId w:val="2"/>
      </w:numPr>
    </w:pPr>
  </w:style>
  <w:style w:type="numbering" w:customStyle="1" w:styleId="WW8Num3">
    <w:name w:val="WW8Num3"/>
    <w:basedOn w:val="a2"/>
    <w:rsid w:val="004A06D3"/>
    <w:pPr>
      <w:numPr>
        <w:numId w:val="3"/>
      </w:numPr>
    </w:pPr>
  </w:style>
  <w:style w:type="table" w:styleId="ae">
    <w:name w:val="Table Grid"/>
    <w:basedOn w:val="a1"/>
    <w:uiPriority w:val="39"/>
    <w:rsid w:val="00015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BF2A14"/>
    <w:pPr>
      <w:suppressAutoHyphens w:val="0"/>
      <w:spacing w:before="100" w:beforeAutospacing="1" w:after="119"/>
    </w:pPr>
    <w:rPr>
      <w:color w:val="auto"/>
      <w:szCs w:val="24"/>
      <w:lang w:eastAsia="ru-RU"/>
    </w:rPr>
  </w:style>
  <w:style w:type="character" w:customStyle="1" w:styleId="es-el-code-term">
    <w:name w:val="es-el-code-term"/>
    <w:basedOn w:val="a0"/>
    <w:rsid w:val="00161BC1"/>
  </w:style>
  <w:style w:type="character" w:customStyle="1" w:styleId="cardmaininfopurchaselink2">
    <w:name w:val="cardmaininfo__purchaselink2"/>
    <w:basedOn w:val="a0"/>
    <w:rsid w:val="00161BC1"/>
    <w:rPr>
      <w:color w:val="0065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amp;position-number=202101463000183002000013" TargetMode="External"/><Relationship Id="rId13" Type="http://schemas.openxmlformats.org/officeDocument/2006/relationships/hyperlink" Target="consultantplus://offline/ref=A3D211A73ED02CE9D01F8916EDF542EDDE949DA427D19D4178A3F41A503A0A50891CCFB3C7DAF7N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rstroy48@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login.consultant.ru/link/?rnd=04242642A4E7581BC0F309B1C3B6CB0E&amp;req=doc&amp;base=LAW&amp;n=326358&amp;dst=100180&amp;fld=134&amp;REFFIELD=134&amp;REFDST=1106&amp;REFDOC=315347&amp;REFBASE=LAW&amp;stat=refcode%3D16610%3Bdstident%3D100180%3Bindex%3D890&amp;date=01.07.2019" TargetMode="External"/><Relationship Id="rId10" Type="http://schemas.openxmlformats.org/officeDocument/2006/relationships/hyperlink" Target="garantf1://1201260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9C933-E9D6-4054-87C6-D3E7A354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17</Pages>
  <Words>9596</Words>
  <Characters>54701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Яна Олеговна</dc:creator>
  <cp:lastModifiedBy>1</cp:lastModifiedBy>
  <cp:revision>36</cp:revision>
  <dcterms:created xsi:type="dcterms:W3CDTF">2021-02-11T07:42:00Z</dcterms:created>
  <dcterms:modified xsi:type="dcterms:W3CDTF">2021-04-01T09:02:00Z</dcterms:modified>
</cp:coreProperties>
</file>