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03" w:rsidRPr="00A01897" w:rsidRDefault="00FF1203" w:rsidP="00FF12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01897">
        <w:rPr>
          <w:rFonts w:ascii="Calibri" w:eastAsia="Calibri" w:hAnsi="Calibri" w:cs="Times New Roman"/>
          <w:color w:val="000080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520761869" r:id="rId5"/>
        </w:object>
      </w:r>
    </w:p>
    <w:p w:rsidR="00FF1203" w:rsidRPr="002C19DC" w:rsidRDefault="00FF1203" w:rsidP="00FF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2C1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2C1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FF1203" w:rsidRPr="00A01897" w:rsidRDefault="00FF1203" w:rsidP="00FF120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СЕЛЬСКОГО ПОСЕЛЕНИЯ </w:t>
      </w:r>
    </w:p>
    <w:p w:rsidR="00FF1203" w:rsidRPr="00A01897" w:rsidRDefault="00FF1203" w:rsidP="00FF120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ПУШКИНСКИЙ</w:t>
      </w:r>
      <w:r w:rsidRPr="00A0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</w:p>
    <w:p w:rsidR="00FF1203" w:rsidRPr="005607B2" w:rsidRDefault="00FF1203" w:rsidP="00FF120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ДОБРИНСКОГО </w:t>
      </w:r>
      <w:r w:rsidRPr="00560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FF1203" w:rsidRPr="005607B2" w:rsidRDefault="00FF1203" w:rsidP="00FF120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ЛИПЕЦКОЙ  ОБЛАСТИ</w:t>
      </w:r>
      <w:bookmarkStart w:id="0" w:name="_GoBack"/>
      <w:bookmarkEnd w:id="0"/>
    </w:p>
    <w:p w:rsidR="00FF1203" w:rsidRPr="00A01897" w:rsidRDefault="00FF1203" w:rsidP="00FF120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03" w:rsidRPr="00A01897" w:rsidRDefault="00FF1203" w:rsidP="00FF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05.02.2016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Пушкино </w:t>
      </w:r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F1203" w:rsidRPr="00A01897" w:rsidRDefault="00FF1203" w:rsidP="00FF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3" w:rsidRPr="00A01897" w:rsidRDefault="00FF1203" w:rsidP="00FF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3" w:rsidRPr="00A01897" w:rsidRDefault="00FF1203" w:rsidP="00FF120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Положения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Порядке сообщения муниципальными служащими </w:t>
      </w:r>
      <w:r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администрации сельского поселения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Пушкинский</w:t>
      </w:r>
      <w:r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Липецкой области </w:t>
      </w: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FF1203" w:rsidRDefault="00FF1203" w:rsidP="00FF120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</w:pPr>
      <w:r w:rsidRPr="00A01897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Указом Президента РФ от 22 декабря 2015 г. № 650 «О </w:t>
      </w:r>
      <w:proofErr w:type="gramStart"/>
      <w:r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hyperlink r:id="rId6" w:history="1">
        <w:r w:rsidRPr="00A01897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 от 25 декабря 2008 г. № 273-ФЗ «О противодействии коррупции»  администрация сельского поселения </w:t>
      </w:r>
      <w:r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>Пушкинский</w:t>
      </w:r>
      <w:r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 сельсовет Добринского муниципального</w:t>
      </w:r>
      <w:proofErr w:type="gramEnd"/>
      <w:r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 района </w:t>
      </w:r>
      <w:r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Липецкой области </w:t>
      </w:r>
    </w:p>
    <w:p w:rsidR="00FF1203" w:rsidRPr="00A01897" w:rsidRDefault="00FF1203" w:rsidP="00FF120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26282F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>П</w:t>
      </w:r>
      <w:proofErr w:type="gramEnd"/>
      <w:r w:rsidRP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 xml:space="preserve"> о с т а </w:t>
      </w:r>
      <w:proofErr w:type="spellStart"/>
      <w:r w:rsidRP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>н</w:t>
      </w:r>
      <w:proofErr w:type="spellEnd"/>
      <w:r w:rsidRP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 xml:space="preserve"> о в л я е т</w:t>
      </w:r>
      <w:r w:rsidRPr="00A01897">
        <w:rPr>
          <w:rFonts w:ascii="Times New Roman" w:eastAsia="Arial Unicode MS" w:hAnsi="Times New Roman" w:cs="Times New Roman"/>
          <w:b/>
          <w:bCs/>
          <w:color w:val="26282F"/>
          <w:sz w:val="26"/>
          <w:szCs w:val="26"/>
          <w:lang w:eastAsia="ru-RU"/>
        </w:rPr>
        <w:t>:</w:t>
      </w:r>
    </w:p>
    <w:p w:rsidR="00FF1203" w:rsidRDefault="00FF1203" w:rsidP="00FF1203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1.Утвердить </w:t>
      </w:r>
      <w:hyperlink r:id="rId7" w:anchor="sub_1000" w:history="1">
        <w:r w:rsidRPr="00FF67F6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Положение</w:t>
        </w:r>
      </w:hyperlink>
      <w:r>
        <w:t xml:space="preserve"> </w:t>
      </w:r>
      <w:r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«О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Порядке сообщения муниципальными служащими </w:t>
      </w:r>
      <w:r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Пушкинский</w:t>
      </w:r>
      <w:r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 Добринского муниципального района Липецкой области </w:t>
      </w:r>
      <w:r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 (приложение).</w:t>
      </w:r>
    </w:p>
    <w:p w:rsidR="00FF1203" w:rsidRPr="00FF67F6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7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2.Настоящее постановление вступает в силу со дня подписания.</w:t>
      </w:r>
    </w:p>
    <w:p w:rsidR="00FF1203" w:rsidRPr="00FF67F6" w:rsidRDefault="00FF1203" w:rsidP="00FF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7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Постановление подлежит официальному опубликованию.</w:t>
      </w:r>
    </w:p>
    <w:p w:rsidR="00FF1203" w:rsidRPr="00FF67F6" w:rsidRDefault="00FF1203" w:rsidP="00FF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F1203" w:rsidRPr="00FF67F6" w:rsidRDefault="00FF1203" w:rsidP="00FF1203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FF1203" w:rsidRPr="00FF67F6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F1203" w:rsidRPr="00FF67F6" w:rsidRDefault="00FF1203" w:rsidP="00FF1203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1203" w:rsidRPr="00FF67F6" w:rsidRDefault="00FF1203" w:rsidP="00FF1203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И.о. г</w:t>
      </w: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FF1203" w:rsidRPr="00FF67F6" w:rsidRDefault="00FF1203" w:rsidP="00FF1203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FF1203" w:rsidRPr="00FF67F6" w:rsidRDefault="00FF1203" w:rsidP="00FF1203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Пушкинский </w:t>
      </w: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>сельсовет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О.А. Линькова</w:t>
      </w:r>
    </w:p>
    <w:p w:rsidR="00FF1203" w:rsidRDefault="00FF1203" w:rsidP="00FF1203">
      <w:pPr>
        <w:spacing w:after="0" w:line="240" w:lineRule="auto"/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3" w:rsidRDefault="00FF1203" w:rsidP="00FF1203">
      <w:pPr>
        <w:spacing w:after="0" w:line="240" w:lineRule="auto"/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3" w:rsidRPr="00F97FAC" w:rsidRDefault="00FF1203" w:rsidP="00FF1203">
      <w:pPr>
        <w:spacing w:after="0" w:line="240" w:lineRule="auto"/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F1203" w:rsidRPr="00FF67F6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F1203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F1203" w:rsidRPr="00FF67F6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</w:t>
      </w: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F1203" w:rsidRPr="00FF67F6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 муниципального района</w:t>
      </w:r>
    </w:p>
    <w:p w:rsidR="00FF1203" w:rsidRPr="00FF67F6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 области</w:t>
      </w:r>
    </w:p>
    <w:p w:rsidR="00FF1203" w:rsidRPr="00FF67F6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05.02.2016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F1203" w:rsidRPr="00FF67F6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FF1203" w:rsidRPr="00F97FAC" w:rsidRDefault="00FF1203" w:rsidP="00FF1203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3" w:rsidRPr="00F97FAC" w:rsidRDefault="00FF1203" w:rsidP="00FF1203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3" w:rsidRPr="003C07D7" w:rsidRDefault="00FF1203" w:rsidP="00FF12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Положение</w:t>
      </w:r>
      <w:proofErr w:type="gramStart"/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br/>
        <w:t>О</w:t>
      </w:r>
      <w:proofErr w:type="gramEnd"/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порядке сообщения </w:t>
      </w:r>
      <w:r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муниципальными служащими администрации сельского поселения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Пушкинский</w:t>
      </w:r>
      <w:r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сельсовет Добринского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муниципального района Липецкой области </w:t>
      </w:r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F1203" w:rsidRPr="003C07D7" w:rsidRDefault="00FF1203" w:rsidP="00FF12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1" w:name="sub_1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1. Настоящим Положением определяется Порядок сообщения муниципальными служащими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Пушкинский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 Добринского муниципального района Липецкой  </w:t>
      </w:r>
      <w:proofErr w:type="spellStart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области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о</w:t>
      </w:r>
      <w:proofErr w:type="spellEnd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2" w:name="sub_2"/>
      <w:bookmarkEnd w:id="1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2. Муниципальные служащими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Пушкинский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 Добринского муниципального района Липецкой области,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сообщать</w:t>
      </w:r>
      <w:proofErr w:type="gramEnd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F1203" w:rsidRPr="003C07D7" w:rsidRDefault="00FF1203" w:rsidP="00FF1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5"/>
      <w:bookmarkEnd w:id="2"/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Пушкинский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Добринского муниципального района Липецкой области по форме согласно </w:t>
      </w:r>
      <w:hyperlink r:id="rId8" w:anchor="P57" w:history="1">
        <w:r w:rsidRPr="003C0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№ 1</w:t>
        </w:r>
      </w:hyperlink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203" w:rsidRPr="003C07D7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3.</w:t>
      </w:r>
      <w:bookmarkStart w:id="4" w:name="sub_7"/>
      <w:bookmarkEnd w:id="3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Уведомления по решению главы 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Пушкинский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 Добринского муниципального района Липецкой области могут быть переданы для рассмотрения  должностному лицу в сектор муниципальной службы и кадровой работы, который осуществляет предварительное рассмотрение уведомлений  (далее – сектор). 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bookmarkStart w:id="5" w:name="sub_112"/>
      <w:bookmarkEnd w:id="4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4. В ходе предварительного рассмотрения уведомлений должностные лица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сектора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F1203" w:rsidRPr="003C07D7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FF1203" w:rsidRPr="003C07D7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           </w:t>
      </w:r>
      <w:proofErr w:type="gramStart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администрации Добринского муниципального района Липецкой области и урегулированию конфликта интересов (далее – комиссия)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течение семи рабочих дней со дня поступления уведомлений в сектор.</w:t>
      </w:r>
      <w:proofErr w:type="gramEnd"/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FF1203" w:rsidRPr="003C07D7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7. Комиссия в своей работе руководствуется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Положением о комиссии по соблюдению требований к служебному поведению муниципальных служащих администрации Добринского муниципального района Ленинградской области и урегулированию конфликта интересов.</w:t>
      </w:r>
    </w:p>
    <w:p w:rsidR="00FF1203" w:rsidRPr="003C07D7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8. В случае принятия решения, предусмотренного </w:t>
      </w:r>
      <w:hyperlink r:id="rId9" w:anchor="sub_70" w:history="1">
        <w:r w:rsidRPr="003C07D7">
          <w:rPr>
            <w:rFonts w:ascii="Times New Roman" w:eastAsia="Arial Unicode MS" w:hAnsi="Times New Roman" w:cs="Times New Roman"/>
            <w:sz w:val="26"/>
            <w:szCs w:val="26"/>
            <w:u w:val="single"/>
            <w:lang w:eastAsia="ru-RU"/>
          </w:rPr>
          <w:t>подпунктом «б» пункта 6</w:t>
        </w:r>
      </w:hyperlink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комиссия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случае принятия решения, предусмотренного </w:t>
      </w:r>
      <w:hyperlink r:id="rId10" w:anchor="sub_70" w:history="1">
        <w:r w:rsidRPr="003C07D7">
          <w:rPr>
            <w:rFonts w:ascii="Times New Roman" w:eastAsia="Arial Unicode MS" w:hAnsi="Times New Roman" w:cs="Times New Roman"/>
            <w:sz w:val="26"/>
            <w:szCs w:val="26"/>
            <w:u w:val="single"/>
            <w:lang w:eastAsia="ru-RU"/>
          </w:rPr>
          <w:t>подпунктом «в» пункта 6</w:t>
        </w:r>
      </w:hyperlink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комиссия рекомендует главе администрации применить к муниципальному служащему конкретную меру ответственности.</w:t>
      </w:r>
    </w:p>
    <w:p w:rsidR="00FF1203" w:rsidRPr="003C07D7" w:rsidRDefault="00FF1203" w:rsidP="00FF120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F1203" w:rsidRPr="003C07D7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6"/>
          <w:szCs w:val="26"/>
          <w:lang w:eastAsia="ru-RU"/>
        </w:rPr>
      </w:pPr>
    </w:p>
    <w:p w:rsidR="00FF1203" w:rsidRPr="00F97FAC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Pr="00F97FAC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Pr="00F97FAC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Pr="00F97FAC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Default="00FF1203" w:rsidP="00FF1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к </w:t>
      </w: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«О П</w:t>
      </w: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орядке сообщения 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0"/>
          <w:lang w:eastAsia="ru-RU"/>
        </w:rPr>
        <w:t xml:space="preserve">                                                     муниципальными служащими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0"/>
          <w:lang w:eastAsia="ru-RU"/>
        </w:rPr>
        <w:t xml:space="preserve"> 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Пушкинский сельсовет Добринского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муниципального района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ипецкой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о возникновении личной заинтересованности 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при исполнении должностных обязанностей,       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которая приводит или может привести 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к конфликту интересов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(отметка об ознакомлении)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Главе администрации </w:t>
      </w:r>
    </w:p>
    <w:p w:rsidR="00FF1203" w:rsidRDefault="00FF1203" w:rsidP="00FF1203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сельского поселения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Пушкинский сельсовет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Добринского 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муниципального района 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Л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ипецкой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области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от 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(Ф.И.О., замещаемая должность)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bookmarkStart w:id="6" w:name="P57"/>
      <w:bookmarkEnd w:id="6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УВЕДОМЛЕНИЕ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о возникновении личной заинтересованности при исполнении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должностных обязанностей, 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которая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приводит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или может привести к конфликту интересов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нужное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подчеркнуть).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Обстоятельства,     являющиеся    основанием    возникновения    личной заинтересованности: ___________________________________________________________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Пушкинский сельсовет Добринского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ипецкой 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урегулированию конфликта интересов при рассмотрении настоящего уведомления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(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нужное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подчеркнуть).</w:t>
      </w: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"__" ___________ 20__ г.      ______________________         ______________________</w:t>
      </w:r>
    </w:p>
    <w:p w:rsidR="00FF1203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 лица)</w:t>
      </w:r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</w:t>
      </w:r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>(расшифровка по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дписи </w:t>
      </w:r>
      <w:proofErr w:type="gramEnd"/>
    </w:p>
    <w:p w:rsidR="00FF1203" w:rsidRPr="00F97FAC" w:rsidRDefault="00FF1203" w:rsidP="00FF1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>направляющего</w:t>
      </w:r>
      <w:proofErr w:type="gramEnd"/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уведомление)</w:t>
      </w:r>
    </w:p>
    <w:bookmarkEnd w:id="5"/>
    <w:p w:rsidR="00FF1203" w:rsidRPr="00F97FAC" w:rsidRDefault="00FF1203" w:rsidP="00FF120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FF1203" w:rsidRDefault="00FF1203" w:rsidP="00FF1203"/>
    <w:p w:rsidR="009B29AA" w:rsidRDefault="009B29AA"/>
    <w:sectPr w:rsidR="009B29AA" w:rsidSect="006960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03"/>
    <w:rsid w:val="000724E7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D825DF"/>
    <w:rsid w:val="00E13D32"/>
    <w:rsid w:val="00E906B2"/>
    <w:rsid w:val="00F03B96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041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2016-03-29T09:04:00Z</dcterms:created>
  <dcterms:modified xsi:type="dcterms:W3CDTF">2016-03-29T09:05:00Z</dcterms:modified>
</cp:coreProperties>
</file>