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10" w:rsidRDefault="009C1510" w:rsidP="00546083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9C1510">
        <w:rPr>
          <w:b/>
          <w:bCs/>
          <w:noProof/>
          <w:sz w:val="24"/>
          <w:szCs w:val="24"/>
        </w:rPr>
        <w:drawing>
          <wp:inline distT="0" distB="0" distL="0" distR="0">
            <wp:extent cx="704850" cy="809625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10" w:rsidRDefault="009C1510" w:rsidP="00546083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546083" w:rsidRPr="004E3E9F" w:rsidRDefault="00546083" w:rsidP="00546083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4E3E9F">
        <w:rPr>
          <w:b/>
          <w:bCs/>
          <w:sz w:val="24"/>
          <w:szCs w:val="24"/>
        </w:rPr>
        <w:t xml:space="preserve">АДМИНИСТРАЦИЯ СЕЛЬСКОГО ПОСЕЛЕНИЯ </w:t>
      </w:r>
    </w:p>
    <w:p w:rsidR="00546083" w:rsidRPr="004E3E9F" w:rsidRDefault="004E3E9F" w:rsidP="00546083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4E3E9F">
        <w:rPr>
          <w:b/>
          <w:bCs/>
          <w:sz w:val="24"/>
          <w:szCs w:val="24"/>
        </w:rPr>
        <w:t>ПУШКИН</w:t>
      </w:r>
      <w:r w:rsidR="00546083" w:rsidRPr="004E3E9F">
        <w:rPr>
          <w:b/>
          <w:bCs/>
          <w:sz w:val="24"/>
          <w:szCs w:val="24"/>
        </w:rPr>
        <w:t>СКИЙ СЕЛЬСОВЕТ</w:t>
      </w:r>
    </w:p>
    <w:p w:rsidR="00546083" w:rsidRPr="004E3E9F" w:rsidRDefault="00546083" w:rsidP="00546083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4E3E9F">
        <w:rPr>
          <w:b/>
          <w:bCs/>
          <w:sz w:val="24"/>
          <w:szCs w:val="24"/>
        </w:rPr>
        <w:t>ДОБРИНСКОГО МУНИЦИПАЛЬНОГО РАЙОНА</w:t>
      </w:r>
    </w:p>
    <w:p w:rsidR="00546083" w:rsidRPr="004E3E9F" w:rsidRDefault="00546083" w:rsidP="00546083">
      <w:pPr>
        <w:pStyle w:val="ConsPlusNormal"/>
        <w:jc w:val="center"/>
        <w:rPr>
          <w:b/>
          <w:bCs/>
          <w:sz w:val="24"/>
          <w:szCs w:val="24"/>
        </w:rPr>
      </w:pPr>
    </w:p>
    <w:p w:rsidR="00546083" w:rsidRPr="004E3E9F" w:rsidRDefault="00546083" w:rsidP="00546083">
      <w:pPr>
        <w:pStyle w:val="ConsPlusNormal"/>
        <w:jc w:val="center"/>
        <w:rPr>
          <w:b/>
          <w:bCs/>
          <w:sz w:val="24"/>
          <w:szCs w:val="24"/>
        </w:rPr>
      </w:pPr>
      <w:r w:rsidRPr="004E3E9F">
        <w:rPr>
          <w:b/>
          <w:bCs/>
          <w:sz w:val="24"/>
          <w:szCs w:val="24"/>
        </w:rPr>
        <w:t>ПОСТАНОВЛЕНИЕ</w:t>
      </w:r>
    </w:p>
    <w:p w:rsidR="00546083" w:rsidRPr="004E3E9F" w:rsidRDefault="00546083" w:rsidP="00546083">
      <w:pPr>
        <w:pStyle w:val="ConsPlusNormal"/>
        <w:jc w:val="center"/>
        <w:rPr>
          <w:b/>
          <w:bCs/>
          <w:sz w:val="24"/>
          <w:szCs w:val="24"/>
        </w:rPr>
      </w:pPr>
    </w:p>
    <w:p w:rsidR="00546083" w:rsidRPr="004E3E9F" w:rsidRDefault="00546083" w:rsidP="00546083">
      <w:pPr>
        <w:pStyle w:val="ConsPlusNormal"/>
        <w:rPr>
          <w:b/>
          <w:bCs/>
          <w:sz w:val="24"/>
          <w:szCs w:val="24"/>
        </w:rPr>
      </w:pPr>
      <w:r w:rsidRPr="004E3E9F">
        <w:rPr>
          <w:b/>
          <w:bCs/>
          <w:sz w:val="24"/>
          <w:szCs w:val="24"/>
        </w:rPr>
        <w:t xml:space="preserve">    </w:t>
      </w:r>
      <w:r w:rsidR="004E3E9F">
        <w:rPr>
          <w:b/>
          <w:bCs/>
          <w:sz w:val="24"/>
          <w:szCs w:val="24"/>
        </w:rPr>
        <w:t xml:space="preserve">          </w:t>
      </w:r>
      <w:r w:rsidR="004E3E9F" w:rsidRPr="004E3E9F">
        <w:rPr>
          <w:b/>
          <w:bCs/>
          <w:sz w:val="24"/>
          <w:szCs w:val="24"/>
        </w:rPr>
        <w:t>0</w:t>
      </w:r>
      <w:r w:rsidR="004E3E9F">
        <w:rPr>
          <w:b/>
          <w:bCs/>
          <w:sz w:val="24"/>
          <w:szCs w:val="24"/>
        </w:rPr>
        <w:t>2.</w:t>
      </w:r>
      <w:r w:rsidR="004E3E9F" w:rsidRPr="004E3E9F">
        <w:rPr>
          <w:b/>
          <w:bCs/>
          <w:sz w:val="24"/>
          <w:szCs w:val="24"/>
        </w:rPr>
        <w:t>03.</w:t>
      </w:r>
      <w:smartTag w:uri="urn:schemas-microsoft-com:office:smarttags" w:element="metricconverter">
        <w:smartTagPr>
          <w:attr w:name="ProductID" w:val="2015 г"/>
        </w:smartTagPr>
        <w:r w:rsidRPr="004E3E9F">
          <w:rPr>
            <w:b/>
            <w:bCs/>
            <w:sz w:val="24"/>
            <w:szCs w:val="24"/>
          </w:rPr>
          <w:t>2015 г</w:t>
        </w:r>
      </w:smartTag>
      <w:r w:rsidRPr="004E3E9F">
        <w:rPr>
          <w:b/>
          <w:bCs/>
          <w:sz w:val="24"/>
          <w:szCs w:val="24"/>
        </w:rPr>
        <w:t xml:space="preserve">.    </w:t>
      </w:r>
      <w:r w:rsidR="004E3E9F" w:rsidRPr="004E3E9F">
        <w:rPr>
          <w:b/>
          <w:bCs/>
          <w:sz w:val="24"/>
          <w:szCs w:val="24"/>
        </w:rPr>
        <w:t xml:space="preserve"> </w:t>
      </w:r>
      <w:r w:rsidR="004E3E9F">
        <w:rPr>
          <w:b/>
          <w:bCs/>
          <w:sz w:val="24"/>
          <w:szCs w:val="24"/>
        </w:rPr>
        <w:t xml:space="preserve">   </w:t>
      </w:r>
      <w:r w:rsidR="004E3E9F" w:rsidRPr="004E3E9F">
        <w:rPr>
          <w:b/>
          <w:bCs/>
          <w:sz w:val="24"/>
          <w:szCs w:val="24"/>
        </w:rPr>
        <w:t xml:space="preserve">                   </w:t>
      </w:r>
      <w:r w:rsidRPr="004E3E9F">
        <w:rPr>
          <w:b/>
          <w:bCs/>
          <w:sz w:val="24"/>
          <w:szCs w:val="24"/>
        </w:rPr>
        <w:t xml:space="preserve"> </w:t>
      </w:r>
      <w:r w:rsidR="004E3E9F" w:rsidRPr="004E3E9F">
        <w:rPr>
          <w:b/>
          <w:bCs/>
          <w:sz w:val="24"/>
          <w:szCs w:val="24"/>
        </w:rPr>
        <w:t>с. Пушкино</w:t>
      </w:r>
      <w:r w:rsidRPr="004E3E9F">
        <w:rPr>
          <w:b/>
          <w:bCs/>
          <w:sz w:val="24"/>
          <w:szCs w:val="24"/>
        </w:rPr>
        <w:t xml:space="preserve">   </w:t>
      </w:r>
      <w:r w:rsidR="004E3E9F" w:rsidRPr="004E3E9F">
        <w:rPr>
          <w:b/>
          <w:bCs/>
          <w:sz w:val="24"/>
          <w:szCs w:val="24"/>
        </w:rPr>
        <w:t xml:space="preserve">                       </w:t>
      </w:r>
      <w:r w:rsidRPr="004E3E9F">
        <w:rPr>
          <w:b/>
          <w:bCs/>
          <w:sz w:val="24"/>
          <w:szCs w:val="24"/>
        </w:rPr>
        <w:t xml:space="preserve">            </w:t>
      </w:r>
      <w:r w:rsidR="004E3E9F" w:rsidRPr="004E3E9F">
        <w:rPr>
          <w:b/>
          <w:bCs/>
          <w:sz w:val="24"/>
          <w:szCs w:val="24"/>
        </w:rPr>
        <w:t>№ 7</w:t>
      </w:r>
    </w:p>
    <w:p w:rsidR="00546083" w:rsidRPr="004E3E9F" w:rsidRDefault="00546083" w:rsidP="00546083">
      <w:pPr>
        <w:pStyle w:val="ConsPlusNormal"/>
        <w:jc w:val="center"/>
        <w:rPr>
          <w:b/>
          <w:bCs/>
          <w:sz w:val="24"/>
          <w:szCs w:val="24"/>
        </w:rPr>
      </w:pPr>
    </w:p>
    <w:p w:rsidR="00C217AA" w:rsidRPr="00C217AA" w:rsidRDefault="00C217AA" w:rsidP="00C217AA">
      <w:pPr>
        <w:pStyle w:val="ConsPlusNormal"/>
        <w:jc w:val="center"/>
        <w:rPr>
          <w:b/>
          <w:sz w:val="24"/>
          <w:szCs w:val="24"/>
        </w:rPr>
      </w:pPr>
      <w:r w:rsidRPr="00C217AA">
        <w:rPr>
          <w:b/>
          <w:bCs/>
          <w:sz w:val="24"/>
          <w:szCs w:val="24"/>
        </w:rPr>
        <w:t>Об</w:t>
      </w:r>
      <w:r w:rsidR="00546083" w:rsidRPr="00C217AA">
        <w:rPr>
          <w:b/>
          <w:bCs/>
          <w:sz w:val="24"/>
          <w:szCs w:val="24"/>
        </w:rPr>
        <w:t xml:space="preserve"> </w:t>
      </w:r>
      <w:r w:rsidRPr="00C217AA">
        <w:rPr>
          <w:b/>
          <w:bCs/>
          <w:sz w:val="24"/>
          <w:szCs w:val="24"/>
        </w:rPr>
        <w:t>у</w:t>
      </w:r>
      <w:r w:rsidRPr="00C217AA">
        <w:rPr>
          <w:b/>
          <w:sz w:val="24"/>
          <w:szCs w:val="24"/>
        </w:rPr>
        <w:t xml:space="preserve">тверждении </w:t>
      </w:r>
      <w:hyperlink w:anchor="Par25" w:history="1">
        <w:proofErr w:type="gramStart"/>
        <w:r w:rsidRPr="00C217AA">
          <w:rPr>
            <w:b/>
            <w:sz w:val="24"/>
            <w:szCs w:val="24"/>
          </w:rPr>
          <w:t>Порядк</w:t>
        </w:r>
      </w:hyperlink>
      <w:r w:rsidRPr="00C217AA">
        <w:rPr>
          <w:b/>
          <w:sz w:val="24"/>
          <w:szCs w:val="24"/>
        </w:rPr>
        <w:t>а</w:t>
      </w:r>
      <w:proofErr w:type="gramEnd"/>
      <w:r>
        <w:rPr>
          <w:b/>
        </w:rPr>
        <w:t xml:space="preserve"> </w:t>
      </w:r>
      <w:r w:rsidRPr="00C217AA">
        <w:rPr>
          <w:b/>
          <w:sz w:val="24"/>
          <w:szCs w:val="24"/>
        </w:rPr>
        <w:t>осуществления контроля за соблюдением</w:t>
      </w:r>
    </w:p>
    <w:p w:rsidR="00C217AA" w:rsidRDefault="00C217AA" w:rsidP="00C217AA">
      <w:pPr>
        <w:pStyle w:val="ConsPlusNormal"/>
        <w:jc w:val="center"/>
        <w:rPr>
          <w:b/>
          <w:sz w:val="24"/>
          <w:szCs w:val="24"/>
        </w:rPr>
      </w:pPr>
      <w:r w:rsidRPr="00C217AA">
        <w:rPr>
          <w:b/>
          <w:sz w:val="24"/>
          <w:szCs w:val="24"/>
        </w:rPr>
        <w:t xml:space="preserve"> Правил содержания территорий и элементов внешнего благоустройства сельского поселения Пушкинский сельсовет</w:t>
      </w:r>
    </w:p>
    <w:p w:rsidR="00546083" w:rsidRPr="00C217AA" w:rsidRDefault="00C217AA" w:rsidP="00C217AA">
      <w:pPr>
        <w:pStyle w:val="ConsPlusNormal"/>
        <w:jc w:val="center"/>
        <w:rPr>
          <w:b/>
          <w:bCs/>
          <w:sz w:val="24"/>
          <w:szCs w:val="24"/>
        </w:rPr>
      </w:pPr>
      <w:r w:rsidRPr="00C217AA">
        <w:rPr>
          <w:b/>
          <w:sz w:val="24"/>
          <w:szCs w:val="24"/>
        </w:rPr>
        <w:t>Добринского муниципального района</w:t>
      </w: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E3E9F">
        <w:rPr>
          <w:sz w:val="24"/>
          <w:szCs w:val="24"/>
        </w:rPr>
        <w:t xml:space="preserve">В соответствии с Федеральным </w:t>
      </w:r>
      <w:hyperlink r:id="rId5" w:history="1">
        <w:r w:rsidRPr="00AC253E">
          <w:rPr>
            <w:sz w:val="24"/>
            <w:szCs w:val="24"/>
          </w:rPr>
          <w:t>законом</w:t>
        </w:r>
      </w:hyperlink>
      <w:r w:rsidRPr="004E3E9F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AC253E" w:rsidRPr="00AC253E">
        <w:rPr>
          <w:sz w:val="24"/>
          <w:szCs w:val="24"/>
        </w:rPr>
        <w:t>Правилами содержания территорий и элементов внешнего благоустройства   сельского поселения Пушкинский сельсовет Добринского муниципального района</w:t>
      </w:r>
      <w:r w:rsidRPr="004E3E9F">
        <w:rPr>
          <w:sz w:val="24"/>
          <w:szCs w:val="24"/>
        </w:rPr>
        <w:t xml:space="preserve">, принятыми решением Совета депутатов сельского поселения </w:t>
      </w:r>
      <w:r w:rsidR="00AC253E">
        <w:rPr>
          <w:sz w:val="24"/>
          <w:szCs w:val="24"/>
        </w:rPr>
        <w:t>Пушк</w:t>
      </w:r>
      <w:r w:rsidRPr="004E3E9F">
        <w:rPr>
          <w:sz w:val="24"/>
          <w:szCs w:val="24"/>
        </w:rPr>
        <w:t>инский сельсовет Добрин</w:t>
      </w:r>
      <w:r w:rsidR="00AC253E">
        <w:rPr>
          <w:sz w:val="24"/>
          <w:szCs w:val="24"/>
        </w:rPr>
        <w:t>ского муниципального района от 16.06.2011г. №</w:t>
      </w:r>
      <w:r w:rsidRPr="004E3E9F">
        <w:rPr>
          <w:sz w:val="24"/>
          <w:szCs w:val="24"/>
        </w:rPr>
        <w:t xml:space="preserve"> </w:t>
      </w:r>
      <w:r w:rsidR="00AC253E">
        <w:rPr>
          <w:sz w:val="24"/>
          <w:szCs w:val="24"/>
        </w:rPr>
        <w:t>6</w:t>
      </w:r>
      <w:r w:rsidRPr="004E3E9F">
        <w:rPr>
          <w:sz w:val="24"/>
          <w:szCs w:val="24"/>
        </w:rPr>
        <w:t xml:space="preserve">5-рс,  руководствуясь Уставом, администрация сельского поселения  </w:t>
      </w:r>
      <w:r w:rsidR="00AC253E">
        <w:rPr>
          <w:sz w:val="24"/>
          <w:szCs w:val="24"/>
        </w:rPr>
        <w:t>Пушк</w:t>
      </w:r>
      <w:r w:rsidRPr="004E3E9F">
        <w:rPr>
          <w:sz w:val="24"/>
          <w:szCs w:val="24"/>
        </w:rPr>
        <w:t xml:space="preserve">инский сельсовет </w:t>
      </w:r>
      <w:proofErr w:type="gramEnd"/>
    </w:p>
    <w:p w:rsidR="00AC253E" w:rsidRDefault="00AC253E" w:rsidP="0054608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546083" w:rsidRDefault="00546083" w:rsidP="00546083">
      <w:pPr>
        <w:pStyle w:val="ConsPlusNormal"/>
        <w:ind w:firstLine="540"/>
        <w:jc w:val="both"/>
        <w:rPr>
          <w:b/>
          <w:sz w:val="24"/>
          <w:szCs w:val="24"/>
        </w:rPr>
      </w:pPr>
      <w:r w:rsidRPr="004E3E9F">
        <w:rPr>
          <w:b/>
          <w:sz w:val="24"/>
          <w:szCs w:val="24"/>
        </w:rPr>
        <w:t>ПОСТАНОВЛЯЕТ:</w:t>
      </w:r>
    </w:p>
    <w:p w:rsidR="00AC253E" w:rsidRPr="004E3E9F" w:rsidRDefault="00AC253E" w:rsidP="0054608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 xml:space="preserve">1.  Утвердить </w:t>
      </w:r>
      <w:hyperlink w:anchor="Par25" w:history="1">
        <w:r w:rsidRPr="00AC253E">
          <w:rPr>
            <w:sz w:val="24"/>
            <w:szCs w:val="24"/>
          </w:rPr>
          <w:t>Порядок</w:t>
        </w:r>
      </w:hyperlink>
      <w:r w:rsidRPr="004E3E9F">
        <w:rPr>
          <w:sz w:val="24"/>
          <w:szCs w:val="24"/>
        </w:rPr>
        <w:t xml:space="preserve"> осуществления </w:t>
      </w:r>
      <w:proofErr w:type="gramStart"/>
      <w:r w:rsidRPr="004E3E9F">
        <w:rPr>
          <w:sz w:val="24"/>
          <w:szCs w:val="24"/>
        </w:rPr>
        <w:t>контроля за</w:t>
      </w:r>
      <w:proofErr w:type="gramEnd"/>
      <w:r w:rsidRPr="004E3E9F">
        <w:rPr>
          <w:sz w:val="24"/>
          <w:szCs w:val="24"/>
        </w:rPr>
        <w:t xml:space="preserve"> соблюдением Правил содержания территорий и элементов внешнего благоустройства сельского поселения </w:t>
      </w:r>
      <w:r w:rsidR="00AC253E">
        <w:rPr>
          <w:sz w:val="24"/>
          <w:szCs w:val="24"/>
        </w:rPr>
        <w:t>Пушк</w:t>
      </w:r>
      <w:r w:rsidRPr="004E3E9F">
        <w:rPr>
          <w:sz w:val="24"/>
          <w:szCs w:val="24"/>
        </w:rPr>
        <w:t>инский сельсовет Добринского муниципального района (приложение).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>2.  Настоящее постановление вступает в силу со дня официального обнародования.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 xml:space="preserve">3. </w:t>
      </w:r>
      <w:proofErr w:type="gramStart"/>
      <w:r w:rsidRPr="004E3E9F">
        <w:rPr>
          <w:sz w:val="24"/>
          <w:szCs w:val="24"/>
        </w:rPr>
        <w:t>Контроль за</w:t>
      </w:r>
      <w:proofErr w:type="gramEnd"/>
      <w:r w:rsidRPr="004E3E9F">
        <w:rPr>
          <w:sz w:val="24"/>
          <w:szCs w:val="24"/>
        </w:rPr>
        <w:t xml:space="preserve"> исполнением настоящего постановления возложить на главу администрации сельского поселения </w:t>
      </w:r>
      <w:r w:rsidR="00AC253E">
        <w:rPr>
          <w:sz w:val="24"/>
          <w:szCs w:val="24"/>
        </w:rPr>
        <w:t>Пушк</w:t>
      </w:r>
      <w:r w:rsidRPr="004E3E9F">
        <w:rPr>
          <w:sz w:val="24"/>
          <w:szCs w:val="24"/>
        </w:rPr>
        <w:t>инский сельсовет Добринского муниципального района.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  <w:r w:rsidRPr="004E3E9F">
        <w:rPr>
          <w:sz w:val="24"/>
          <w:szCs w:val="24"/>
        </w:rPr>
        <w:t xml:space="preserve">Глава администрации </w:t>
      </w: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  <w:r w:rsidRPr="004E3E9F">
        <w:rPr>
          <w:sz w:val="24"/>
          <w:szCs w:val="24"/>
        </w:rPr>
        <w:t>сельского поселения</w:t>
      </w:r>
    </w:p>
    <w:p w:rsidR="00546083" w:rsidRPr="004E3E9F" w:rsidRDefault="00AC253E" w:rsidP="0054608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Пушки</w:t>
      </w:r>
      <w:r w:rsidR="00546083" w:rsidRPr="004E3E9F">
        <w:rPr>
          <w:sz w:val="24"/>
          <w:szCs w:val="24"/>
        </w:rPr>
        <w:t>нский сельсовет</w:t>
      </w:r>
      <w:r w:rsidR="00546083" w:rsidRPr="004E3E9F">
        <w:rPr>
          <w:sz w:val="24"/>
          <w:szCs w:val="24"/>
        </w:rPr>
        <w:tab/>
      </w:r>
      <w:r w:rsidR="00546083" w:rsidRPr="004E3E9F">
        <w:rPr>
          <w:sz w:val="24"/>
          <w:szCs w:val="24"/>
        </w:rPr>
        <w:tab/>
      </w:r>
      <w:r w:rsidR="00546083" w:rsidRPr="004E3E9F">
        <w:rPr>
          <w:sz w:val="24"/>
          <w:szCs w:val="24"/>
        </w:rPr>
        <w:tab/>
      </w:r>
      <w:r w:rsidR="00546083" w:rsidRPr="004E3E9F">
        <w:rPr>
          <w:sz w:val="24"/>
          <w:szCs w:val="24"/>
        </w:rPr>
        <w:tab/>
      </w:r>
      <w:r w:rsidR="00546083" w:rsidRPr="004E3E9F">
        <w:rPr>
          <w:sz w:val="24"/>
          <w:szCs w:val="24"/>
        </w:rPr>
        <w:tab/>
      </w:r>
      <w:r w:rsidR="00546083" w:rsidRPr="004E3E9F">
        <w:rPr>
          <w:sz w:val="24"/>
          <w:szCs w:val="24"/>
        </w:rPr>
        <w:tab/>
      </w:r>
      <w:r>
        <w:rPr>
          <w:sz w:val="24"/>
          <w:szCs w:val="24"/>
        </w:rPr>
        <w:t>Н.Г. Демихова</w:t>
      </w:r>
      <w:r w:rsidR="00546083" w:rsidRPr="004E3E9F">
        <w:rPr>
          <w:sz w:val="24"/>
          <w:szCs w:val="24"/>
        </w:rPr>
        <w:tab/>
        <w:t xml:space="preserve">                   </w:t>
      </w: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C217AA" w:rsidRDefault="00C217AA" w:rsidP="00546083">
      <w:pPr>
        <w:pStyle w:val="ConsPlusNormal"/>
        <w:jc w:val="right"/>
        <w:outlineLvl w:val="0"/>
        <w:rPr>
          <w:sz w:val="24"/>
          <w:szCs w:val="24"/>
        </w:rPr>
      </w:pPr>
    </w:p>
    <w:p w:rsidR="00C217AA" w:rsidRDefault="00C217AA" w:rsidP="00546083">
      <w:pPr>
        <w:pStyle w:val="ConsPlusNormal"/>
        <w:jc w:val="right"/>
        <w:outlineLvl w:val="0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right"/>
        <w:outlineLvl w:val="0"/>
        <w:rPr>
          <w:sz w:val="24"/>
          <w:szCs w:val="24"/>
        </w:rPr>
      </w:pPr>
      <w:r w:rsidRPr="004E3E9F">
        <w:rPr>
          <w:sz w:val="24"/>
          <w:szCs w:val="24"/>
        </w:rPr>
        <w:lastRenderedPageBreak/>
        <w:t>Приложение</w:t>
      </w:r>
    </w:p>
    <w:p w:rsidR="00546083" w:rsidRPr="004E3E9F" w:rsidRDefault="00546083" w:rsidP="00546083">
      <w:pPr>
        <w:pStyle w:val="ConsPlusNormal"/>
        <w:jc w:val="right"/>
        <w:rPr>
          <w:sz w:val="24"/>
          <w:szCs w:val="24"/>
        </w:rPr>
      </w:pPr>
      <w:r w:rsidRPr="004E3E9F">
        <w:rPr>
          <w:sz w:val="24"/>
          <w:szCs w:val="24"/>
        </w:rPr>
        <w:t>к постановлению</w:t>
      </w:r>
    </w:p>
    <w:p w:rsidR="00546083" w:rsidRPr="004E3E9F" w:rsidRDefault="00546083" w:rsidP="00546083">
      <w:pPr>
        <w:pStyle w:val="ConsPlusNormal"/>
        <w:jc w:val="right"/>
        <w:rPr>
          <w:sz w:val="24"/>
          <w:szCs w:val="24"/>
        </w:rPr>
      </w:pPr>
      <w:r w:rsidRPr="004E3E9F">
        <w:rPr>
          <w:sz w:val="24"/>
          <w:szCs w:val="24"/>
        </w:rPr>
        <w:t xml:space="preserve">администрации сельского поселения </w:t>
      </w:r>
    </w:p>
    <w:p w:rsidR="00546083" w:rsidRPr="004E3E9F" w:rsidRDefault="00AC253E" w:rsidP="0054608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Пушк</w:t>
      </w:r>
      <w:r w:rsidR="00546083" w:rsidRPr="004E3E9F">
        <w:rPr>
          <w:sz w:val="24"/>
          <w:szCs w:val="24"/>
        </w:rPr>
        <w:t xml:space="preserve">инский сельсовет </w:t>
      </w:r>
    </w:p>
    <w:p w:rsidR="00546083" w:rsidRPr="004E3E9F" w:rsidRDefault="00546083" w:rsidP="00546083">
      <w:pPr>
        <w:pStyle w:val="ConsPlusNormal"/>
        <w:jc w:val="right"/>
        <w:rPr>
          <w:sz w:val="24"/>
          <w:szCs w:val="24"/>
        </w:rPr>
      </w:pPr>
      <w:r w:rsidRPr="004E3E9F">
        <w:rPr>
          <w:sz w:val="24"/>
          <w:szCs w:val="24"/>
        </w:rPr>
        <w:t>Добринского муниципального района</w:t>
      </w:r>
    </w:p>
    <w:p w:rsidR="00546083" w:rsidRPr="004E3E9F" w:rsidRDefault="00546083" w:rsidP="00546083">
      <w:pPr>
        <w:pStyle w:val="ConsPlusNormal"/>
        <w:jc w:val="right"/>
        <w:rPr>
          <w:sz w:val="24"/>
          <w:szCs w:val="24"/>
        </w:rPr>
      </w:pPr>
      <w:r w:rsidRPr="004E3E9F">
        <w:rPr>
          <w:sz w:val="24"/>
          <w:szCs w:val="24"/>
        </w:rPr>
        <w:t xml:space="preserve">от </w:t>
      </w:r>
      <w:r w:rsidR="00AC253E">
        <w:rPr>
          <w:sz w:val="24"/>
          <w:szCs w:val="24"/>
        </w:rPr>
        <w:t>02.03.</w:t>
      </w:r>
      <w:r w:rsidRPr="004E3E9F">
        <w:rPr>
          <w:sz w:val="24"/>
          <w:szCs w:val="24"/>
        </w:rPr>
        <w:t xml:space="preserve">2015 г. </w:t>
      </w:r>
      <w:r w:rsidR="00AC253E">
        <w:rPr>
          <w:sz w:val="24"/>
          <w:szCs w:val="24"/>
        </w:rPr>
        <w:t>№ 7</w:t>
      </w: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center"/>
        <w:rPr>
          <w:b/>
          <w:bCs/>
          <w:sz w:val="24"/>
          <w:szCs w:val="24"/>
        </w:rPr>
      </w:pPr>
      <w:bookmarkStart w:id="0" w:name="Par25"/>
      <w:bookmarkEnd w:id="0"/>
      <w:r w:rsidRPr="004E3E9F">
        <w:rPr>
          <w:b/>
          <w:bCs/>
          <w:sz w:val="24"/>
          <w:szCs w:val="24"/>
        </w:rPr>
        <w:t>ПОРЯДОК</w:t>
      </w:r>
    </w:p>
    <w:p w:rsidR="00AC253E" w:rsidRDefault="00546083" w:rsidP="00546083">
      <w:pPr>
        <w:pStyle w:val="ConsPlusNormal"/>
        <w:jc w:val="center"/>
        <w:rPr>
          <w:b/>
          <w:bCs/>
          <w:sz w:val="24"/>
          <w:szCs w:val="24"/>
        </w:rPr>
      </w:pPr>
      <w:r w:rsidRPr="004E3E9F">
        <w:rPr>
          <w:b/>
          <w:bCs/>
          <w:sz w:val="24"/>
          <w:szCs w:val="24"/>
        </w:rPr>
        <w:t xml:space="preserve">ОСУЩЕСТВЛЕНИЯ </w:t>
      </w:r>
      <w:proofErr w:type="gramStart"/>
      <w:r w:rsidRPr="004E3E9F">
        <w:rPr>
          <w:b/>
          <w:bCs/>
          <w:sz w:val="24"/>
          <w:szCs w:val="24"/>
        </w:rPr>
        <w:t>КОНТРОЛЯ ЗА</w:t>
      </w:r>
      <w:proofErr w:type="gramEnd"/>
      <w:r w:rsidRPr="004E3E9F">
        <w:rPr>
          <w:b/>
          <w:bCs/>
          <w:sz w:val="24"/>
          <w:szCs w:val="24"/>
        </w:rPr>
        <w:t xml:space="preserve"> ИСПОЛНЕНИЕМ ПРАВИЛ СОДЕРЖАНИЯ ТЕРРИТОРИЙ И ЭЛЕМЕНТОВ ВНЕШНЕГО БЛАГОУСТРОЙСТВА</w:t>
      </w:r>
    </w:p>
    <w:p w:rsidR="00AC253E" w:rsidRDefault="00546083" w:rsidP="00546083">
      <w:pPr>
        <w:pStyle w:val="ConsPlusNormal"/>
        <w:jc w:val="center"/>
        <w:rPr>
          <w:b/>
          <w:bCs/>
          <w:sz w:val="24"/>
          <w:szCs w:val="24"/>
        </w:rPr>
      </w:pPr>
      <w:r w:rsidRPr="004E3E9F">
        <w:rPr>
          <w:b/>
          <w:bCs/>
          <w:sz w:val="24"/>
          <w:szCs w:val="24"/>
        </w:rPr>
        <w:t xml:space="preserve"> СЕЛЬСКОГО ПОСЕЛЕНИЯ </w:t>
      </w:r>
      <w:r w:rsidR="00AC253E">
        <w:rPr>
          <w:b/>
          <w:bCs/>
          <w:sz w:val="24"/>
          <w:szCs w:val="24"/>
        </w:rPr>
        <w:t>ПУШК</w:t>
      </w:r>
      <w:r w:rsidRPr="004E3E9F">
        <w:rPr>
          <w:b/>
          <w:bCs/>
          <w:sz w:val="24"/>
          <w:szCs w:val="24"/>
        </w:rPr>
        <w:t>ИНСКИЙ СЕЛЬСОВЕТ</w:t>
      </w:r>
    </w:p>
    <w:p w:rsidR="00546083" w:rsidRPr="004E3E9F" w:rsidRDefault="00546083" w:rsidP="00546083">
      <w:pPr>
        <w:pStyle w:val="ConsPlusNormal"/>
        <w:jc w:val="center"/>
        <w:rPr>
          <w:b/>
          <w:bCs/>
          <w:sz w:val="24"/>
          <w:szCs w:val="24"/>
        </w:rPr>
      </w:pPr>
      <w:r w:rsidRPr="004E3E9F">
        <w:rPr>
          <w:b/>
          <w:bCs/>
          <w:sz w:val="24"/>
          <w:szCs w:val="24"/>
        </w:rPr>
        <w:t xml:space="preserve"> ДОБРИНСКОГО МУНИЦИПАЛЬНОГО РАЙОНА</w:t>
      </w: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center"/>
        <w:outlineLvl w:val="1"/>
        <w:rPr>
          <w:sz w:val="24"/>
          <w:szCs w:val="24"/>
        </w:rPr>
      </w:pPr>
      <w:r w:rsidRPr="004E3E9F">
        <w:rPr>
          <w:sz w:val="24"/>
          <w:szCs w:val="24"/>
        </w:rPr>
        <w:t>1. Общие положения</w:t>
      </w: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 xml:space="preserve">1.1. </w:t>
      </w:r>
      <w:proofErr w:type="gramStart"/>
      <w:r w:rsidRPr="004E3E9F">
        <w:rPr>
          <w:sz w:val="24"/>
          <w:szCs w:val="24"/>
        </w:rPr>
        <w:t xml:space="preserve">Порядок осуществления контроля за исполнением Правил содержания территорий и элементов внешнего благоустройства сельского поселения Добринский сельсовет Добринского муниципального района (далее - Порядок) разработан в целях организации осуществления контроля за соблюдением гражданами, должностными лицами и юридическими лицами </w:t>
      </w:r>
      <w:hyperlink r:id="rId6" w:history="1">
        <w:r w:rsidRPr="004E3E9F">
          <w:rPr>
            <w:color w:val="0000FF"/>
            <w:sz w:val="24"/>
            <w:szCs w:val="24"/>
          </w:rPr>
          <w:t>Правил</w:t>
        </w:r>
      </w:hyperlink>
      <w:r w:rsidRPr="004E3E9F">
        <w:rPr>
          <w:sz w:val="24"/>
          <w:szCs w:val="24"/>
        </w:rPr>
        <w:t xml:space="preserve"> содержания территорий и элементов внешнего благо</w:t>
      </w:r>
      <w:r w:rsidR="00AC253E">
        <w:rPr>
          <w:sz w:val="24"/>
          <w:szCs w:val="24"/>
        </w:rPr>
        <w:t>устройства сельского поселения Пушк</w:t>
      </w:r>
      <w:r w:rsidRPr="004E3E9F">
        <w:rPr>
          <w:sz w:val="24"/>
          <w:szCs w:val="24"/>
        </w:rPr>
        <w:t>инский сельсовет Добринского муниципального района, принятых решением Совета депутатов сельского поселения Добринский сельсовет Добринского муниципального района</w:t>
      </w:r>
      <w:proofErr w:type="gramEnd"/>
      <w:r w:rsidRPr="004E3E9F">
        <w:rPr>
          <w:sz w:val="24"/>
          <w:szCs w:val="24"/>
        </w:rPr>
        <w:t xml:space="preserve"> от </w:t>
      </w:r>
      <w:r w:rsidR="00AC253E">
        <w:rPr>
          <w:sz w:val="24"/>
          <w:szCs w:val="24"/>
        </w:rPr>
        <w:t>18</w:t>
      </w:r>
      <w:r w:rsidRPr="004E3E9F">
        <w:rPr>
          <w:sz w:val="24"/>
          <w:szCs w:val="24"/>
        </w:rPr>
        <w:t xml:space="preserve">.06.2011г. </w:t>
      </w:r>
      <w:r w:rsidR="00AC253E">
        <w:rPr>
          <w:sz w:val="24"/>
          <w:szCs w:val="24"/>
        </w:rPr>
        <w:t>№ 65</w:t>
      </w:r>
      <w:r w:rsidRPr="004E3E9F">
        <w:rPr>
          <w:sz w:val="24"/>
          <w:szCs w:val="24"/>
        </w:rPr>
        <w:t>-рс (далее - Правила благоустройства).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 xml:space="preserve">1.2. </w:t>
      </w:r>
      <w:proofErr w:type="gramStart"/>
      <w:r w:rsidRPr="004E3E9F">
        <w:rPr>
          <w:sz w:val="24"/>
          <w:szCs w:val="24"/>
        </w:rPr>
        <w:t>Контроль за</w:t>
      </w:r>
      <w:proofErr w:type="gramEnd"/>
      <w:r w:rsidRPr="004E3E9F">
        <w:rPr>
          <w:sz w:val="24"/>
          <w:szCs w:val="24"/>
        </w:rPr>
        <w:t xml:space="preserve"> исполнением </w:t>
      </w:r>
      <w:hyperlink r:id="rId7" w:history="1">
        <w:r w:rsidRPr="004E3E9F">
          <w:rPr>
            <w:color w:val="0000FF"/>
            <w:sz w:val="24"/>
            <w:szCs w:val="24"/>
          </w:rPr>
          <w:t>Правил</w:t>
        </w:r>
      </w:hyperlink>
      <w:r w:rsidRPr="004E3E9F">
        <w:rPr>
          <w:sz w:val="24"/>
          <w:szCs w:val="24"/>
        </w:rPr>
        <w:t xml:space="preserve"> благоустройства осуществляется в форме мониторинга территорий сельского поселения и элементов благоустройства, с фиксацией выявленных нарушений.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 xml:space="preserve">При выявлении нарушения </w:t>
      </w:r>
      <w:hyperlink r:id="rId8" w:history="1">
        <w:r w:rsidRPr="004E3E9F">
          <w:rPr>
            <w:color w:val="0000FF"/>
            <w:sz w:val="24"/>
            <w:szCs w:val="24"/>
          </w:rPr>
          <w:t>Правил</w:t>
        </w:r>
      </w:hyperlink>
      <w:r w:rsidRPr="004E3E9F">
        <w:rPr>
          <w:sz w:val="24"/>
          <w:szCs w:val="24"/>
        </w:rPr>
        <w:t xml:space="preserve"> благоустройства уполномоченными лицами органа местного самоуправления сельского поселения Добринский сельсовет Добринского муниципального района выносится Предписание об устранении нарушения </w:t>
      </w:r>
      <w:hyperlink r:id="rId9" w:history="1">
        <w:r w:rsidRPr="004E3E9F">
          <w:rPr>
            <w:color w:val="0000FF"/>
            <w:sz w:val="24"/>
            <w:szCs w:val="24"/>
          </w:rPr>
          <w:t>Правил</w:t>
        </w:r>
      </w:hyperlink>
      <w:r w:rsidRPr="004E3E9F">
        <w:rPr>
          <w:sz w:val="24"/>
          <w:szCs w:val="24"/>
        </w:rPr>
        <w:t xml:space="preserve"> благоустройства (далее - Предписание), </w:t>
      </w:r>
      <w:proofErr w:type="gramStart"/>
      <w:r w:rsidRPr="004E3E9F">
        <w:rPr>
          <w:sz w:val="24"/>
          <w:szCs w:val="24"/>
        </w:rPr>
        <w:t>контролируется его исполнение и принимаются</w:t>
      </w:r>
      <w:proofErr w:type="gramEnd"/>
      <w:r w:rsidRPr="004E3E9F">
        <w:rPr>
          <w:sz w:val="24"/>
          <w:szCs w:val="24"/>
        </w:rPr>
        <w:t xml:space="preserve"> меры по привлечению лиц, не исполнивших Предписание, к административной ответственности в установленном законом порядке.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 xml:space="preserve">1.3. </w:t>
      </w:r>
      <w:proofErr w:type="gramStart"/>
      <w:r w:rsidRPr="004E3E9F">
        <w:rPr>
          <w:sz w:val="24"/>
          <w:szCs w:val="24"/>
        </w:rPr>
        <w:t xml:space="preserve">Предписание уполномоченного лица органа местного самоуправления сельского поселения Добринский сельсовет Добринского муниципального района об устранении нарушения </w:t>
      </w:r>
      <w:hyperlink r:id="rId10" w:history="1">
        <w:r w:rsidRPr="004E3E9F">
          <w:rPr>
            <w:color w:val="0000FF"/>
            <w:sz w:val="24"/>
            <w:szCs w:val="24"/>
          </w:rPr>
          <w:t>Правил</w:t>
        </w:r>
      </w:hyperlink>
      <w:r w:rsidRPr="004E3E9F">
        <w:rPr>
          <w:sz w:val="24"/>
          <w:szCs w:val="24"/>
        </w:rPr>
        <w:t xml:space="preserve"> благоустройства - обязательный для исполнения документ установленной формы, составленный и направленный (врученный) от имени уполномоченного лица органа местного самоуправления сельского поселения Добринский сельсовет Добринского муниципального района юридическому лицу, должностному лицу или гражданину и содержащий законные требования по устранению нарушений </w:t>
      </w:r>
      <w:hyperlink r:id="rId11" w:history="1">
        <w:r w:rsidRPr="004E3E9F">
          <w:rPr>
            <w:color w:val="0000FF"/>
            <w:sz w:val="24"/>
            <w:szCs w:val="24"/>
          </w:rPr>
          <w:t>Правил</w:t>
        </w:r>
      </w:hyperlink>
      <w:r w:rsidRPr="004E3E9F">
        <w:rPr>
          <w:sz w:val="24"/>
          <w:szCs w:val="24"/>
        </w:rPr>
        <w:t xml:space="preserve"> благоустройства.</w:t>
      </w:r>
      <w:proofErr w:type="gramEnd"/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center"/>
        <w:outlineLvl w:val="1"/>
        <w:rPr>
          <w:sz w:val="24"/>
          <w:szCs w:val="24"/>
        </w:rPr>
      </w:pPr>
      <w:r w:rsidRPr="004E3E9F">
        <w:rPr>
          <w:sz w:val="24"/>
          <w:szCs w:val="24"/>
        </w:rPr>
        <w:t xml:space="preserve">2. </w:t>
      </w:r>
      <w:proofErr w:type="gramStart"/>
      <w:r w:rsidRPr="004E3E9F">
        <w:rPr>
          <w:sz w:val="24"/>
          <w:szCs w:val="24"/>
        </w:rPr>
        <w:t>Контроль за</w:t>
      </w:r>
      <w:proofErr w:type="gramEnd"/>
      <w:r w:rsidRPr="004E3E9F">
        <w:rPr>
          <w:sz w:val="24"/>
          <w:szCs w:val="24"/>
        </w:rPr>
        <w:t xml:space="preserve"> исполнением Правил благоустройства</w:t>
      </w: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bookmarkStart w:id="1" w:name="Par38"/>
      <w:bookmarkEnd w:id="1"/>
      <w:r w:rsidRPr="004E3E9F">
        <w:rPr>
          <w:sz w:val="24"/>
          <w:szCs w:val="24"/>
        </w:rPr>
        <w:t xml:space="preserve">2.1. </w:t>
      </w:r>
      <w:proofErr w:type="gramStart"/>
      <w:r w:rsidRPr="004E3E9F">
        <w:rPr>
          <w:sz w:val="24"/>
          <w:szCs w:val="24"/>
        </w:rPr>
        <w:t>Контроль за</w:t>
      </w:r>
      <w:proofErr w:type="gramEnd"/>
      <w:r w:rsidRPr="004E3E9F">
        <w:rPr>
          <w:sz w:val="24"/>
          <w:szCs w:val="24"/>
        </w:rPr>
        <w:t xml:space="preserve"> исполнением </w:t>
      </w:r>
      <w:hyperlink r:id="rId12" w:history="1">
        <w:r w:rsidRPr="004E3E9F">
          <w:rPr>
            <w:color w:val="0000FF"/>
            <w:sz w:val="24"/>
            <w:szCs w:val="24"/>
          </w:rPr>
          <w:t>Правил</w:t>
        </w:r>
      </w:hyperlink>
      <w:r w:rsidRPr="004E3E9F">
        <w:rPr>
          <w:sz w:val="24"/>
          <w:szCs w:val="24"/>
        </w:rPr>
        <w:t xml:space="preserve"> благоустройства, а также выдачу Предписаний осуществляют должностные лица сельского поселения Добринский сельсовет Добринского муниципального района, имеющие право на составление Предписания.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 xml:space="preserve">2.2. Должностные лица сельского поселения Добринский сельсовет Добринского муниципального района уполномоченные на выдачу Предписаний, несут персональную ответственность за осуществление </w:t>
      </w:r>
      <w:proofErr w:type="gramStart"/>
      <w:r w:rsidRPr="004E3E9F">
        <w:rPr>
          <w:sz w:val="24"/>
          <w:szCs w:val="24"/>
        </w:rPr>
        <w:t>контроля за</w:t>
      </w:r>
      <w:proofErr w:type="gramEnd"/>
      <w:r w:rsidRPr="004E3E9F">
        <w:rPr>
          <w:sz w:val="24"/>
          <w:szCs w:val="24"/>
        </w:rPr>
        <w:t xml:space="preserve"> исполнением </w:t>
      </w:r>
      <w:hyperlink r:id="rId13" w:history="1">
        <w:r w:rsidRPr="004E3E9F">
          <w:rPr>
            <w:color w:val="0000FF"/>
            <w:sz w:val="24"/>
            <w:szCs w:val="24"/>
          </w:rPr>
          <w:t>Правил</w:t>
        </w:r>
      </w:hyperlink>
      <w:r w:rsidRPr="004E3E9F">
        <w:rPr>
          <w:sz w:val="24"/>
          <w:szCs w:val="24"/>
        </w:rPr>
        <w:t xml:space="preserve"> благоустройства.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lastRenderedPageBreak/>
        <w:t xml:space="preserve">2.3. В случае ненадлежащего осуществления </w:t>
      </w:r>
      <w:proofErr w:type="gramStart"/>
      <w:r w:rsidRPr="004E3E9F">
        <w:rPr>
          <w:sz w:val="24"/>
          <w:szCs w:val="24"/>
        </w:rPr>
        <w:t>контроля за</w:t>
      </w:r>
      <w:proofErr w:type="gramEnd"/>
      <w:r w:rsidRPr="004E3E9F">
        <w:rPr>
          <w:sz w:val="24"/>
          <w:szCs w:val="24"/>
        </w:rPr>
        <w:t xml:space="preserve"> исполнением </w:t>
      </w:r>
      <w:hyperlink r:id="rId14" w:history="1">
        <w:r w:rsidRPr="004E3E9F">
          <w:rPr>
            <w:color w:val="0000FF"/>
            <w:sz w:val="24"/>
            <w:szCs w:val="24"/>
          </w:rPr>
          <w:t>Правил</w:t>
        </w:r>
      </w:hyperlink>
      <w:r w:rsidRPr="004E3E9F">
        <w:rPr>
          <w:sz w:val="24"/>
          <w:szCs w:val="24"/>
        </w:rPr>
        <w:t xml:space="preserve"> благоустройства должностные лица сельского поселения Добринский сельсовет Добринского муниципального района привлекаются к дисциплинарной ответственности.</w:t>
      </w: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center"/>
        <w:outlineLvl w:val="1"/>
        <w:rPr>
          <w:sz w:val="24"/>
          <w:szCs w:val="24"/>
        </w:rPr>
      </w:pPr>
      <w:r w:rsidRPr="004E3E9F">
        <w:rPr>
          <w:sz w:val="24"/>
          <w:szCs w:val="24"/>
        </w:rPr>
        <w:t>3. Порядок составления и выдачи Предписаний</w:t>
      </w: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 xml:space="preserve">3.1. </w:t>
      </w:r>
      <w:proofErr w:type="gramStart"/>
      <w:r w:rsidRPr="004E3E9F">
        <w:rPr>
          <w:sz w:val="24"/>
          <w:szCs w:val="24"/>
        </w:rPr>
        <w:t xml:space="preserve">В случае выявления в ходе мониторинга территорий сельского поселения и элементов благоустройства нарушений </w:t>
      </w:r>
      <w:hyperlink r:id="rId15" w:history="1">
        <w:r w:rsidRPr="004E3E9F">
          <w:rPr>
            <w:color w:val="0000FF"/>
            <w:sz w:val="24"/>
            <w:szCs w:val="24"/>
          </w:rPr>
          <w:t>Правил</w:t>
        </w:r>
      </w:hyperlink>
      <w:r w:rsidRPr="004E3E9F">
        <w:rPr>
          <w:sz w:val="24"/>
          <w:szCs w:val="24"/>
        </w:rPr>
        <w:t xml:space="preserve"> благоустройства, не предусмотренных </w:t>
      </w:r>
      <w:hyperlink r:id="rId16" w:history="1">
        <w:r w:rsidRPr="004E3E9F">
          <w:rPr>
            <w:color w:val="0000FF"/>
            <w:sz w:val="24"/>
            <w:szCs w:val="24"/>
          </w:rPr>
          <w:t>статьей 5.3</w:t>
        </w:r>
      </w:hyperlink>
      <w:r w:rsidRPr="004E3E9F">
        <w:rPr>
          <w:sz w:val="24"/>
          <w:szCs w:val="24"/>
        </w:rPr>
        <w:t xml:space="preserve"> Кодекса Липецкой области об административных правонарушениях, уполномоченным должностным лицом сельского поселения </w:t>
      </w:r>
      <w:r w:rsidR="00EB075F">
        <w:rPr>
          <w:sz w:val="24"/>
          <w:szCs w:val="24"/>
        </w:rPr>
        <w:t>Пушк</w:t>
      </w:r>
      <w:r w:rsidRPr="004E3E9F">
        <w:rPr>
          <w:sz w:val="24"/>
          <w:szCs w:val="24"/>
        </w:rPr>
        <w:t xml:space="preserve">инский сельсовет Добринского муниципального района (далее - Должностное лицо) незамедлительно выносится </w:t>
      </w:r>
      <w:hyperlink w:anchor="Par125" w:history="1">
        <w:r w:rsidRPr="004E3E9F">
          <w:rPr>
            <w:color w:val="0000FF"/>
            <w:sz w:val="24"/>
            <w:szCs w:val="24"/>
          </w:rPr>
          <w:t>Предписание</w:t>
        </w:r>
      </w:hyperlink>
      <w:r w:rsidRPr="004E3E9F">
        <w:rPr>
          <w:sz w:val="24"/>
          <w:szCs w:val="24"/>
        </w:rPr>
        <w:t xml:space="preserve"> (приложение N 1), в пределах полномочий, определенных </w:t>
      </w:r>
      <w:hyperlink w:anchor="Par38" w:history="1">
        <w:r w:rsidRPr="004E3E9F">
          <w:rPr>
            <w:color w:val="0000FF"/>
            <w:sz w:val="24"/>
            <w:szCs w:val="24"/>
          </w:rPr>
          <w:t>пунктом 2.1</w:t>
        </w:r>
      </w:hyperlink>
      <w:r w:rsidRPr="004E3E9F">
        <w:rPr>
          <w:sz w:val="24"/>
          <w:szCs w:val="24"/>
        </w:rPr>
        <w:t xml:space="preserve"> настоящего Порядка.</w:t>
      </w:r>
      <w:proofErr w:type="gramEnd"/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>3.2. Срок для устранения выявленных нарушений не должен превышать 30 календарных дней с момента вручения Предписания.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>3.3. 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>3.4. При невозможности устранения выявленных нарушений в течение 30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>3.5. Предписание составляется в двух экземплярах, один из которых остается у Должностного лица выдавшего Предписание, второй экземпляр вручается лицу, ответственному за устранение нарушения, либо его представителю, о чем делается пометка в Предписании.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>Копия Предписания направляется в административную комиссию администрации Добринского муниципального района.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>3.6. При невозможности личного вручения, Предписание может быть направлено лицу, ответственному за устранение нарушения по почте заказным письмом с уведомлением о вручении, не позднее трех рабочих дней с момента его подписания.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 xml:space="preserve">3.7. Предписание должно иметь порядковый номер, который присваивается при регистрации в </w:t>
      </w:r>
      <w:hyperlink w:anchor="Par191" w:history="1">
        <w:r w:rsidRPr="004E3E9F">
          <w:rPr>
            <w:color w:val="0000FF"/>
            <w:sz w:val="24"/>
            <w:szCs w:val="24"/>
          </w:rPr>
          <w:t>журнале</w:t>
        </w:r>
      </w:hyperlink>
      <w:r w:rsidRPr="004E3E9F">
        <w:rPr>
          <w:sz w:val="24"/>
          <w:szCs w:val="24"/>
        </w:rPr>
        <w:t xml:space="preserve"> учета выданных предписаний об устранении нарушений </w:t>
      </w:r>
      <w:hyperlink r:id="rId17" w:history="1">
        <w:r w:rsidRPr="004E3E9F">
          <w:rPr>
            <w:color w:val="0000FF"/>
            <w:sz w:val="24"/>
            <w:szCs w:val="24"/>
          </w:rPr>
          <w:t>Правил</w:t>
        </w:r>
      </w:hyperlink>
      <w:r w:rsidRPr="004E3E9F">
        <w:rPr>
          <w:sz w:val="24"/>
          <w:szCs w:val="24"/>
        </w:rPr>
        <w:t xml:space="preserve"> содержания территорий и элементов внешнего благоустройства сельского поселения Добринский сельсовет Добринского муниципального района (далее - журнал учета) по форме (приложение N 2).</w:t>
      </w: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center"/>
        <w:outlineLvl w:val="1"/>
        <w:rPr>
          <w:sz w:val="24"/>
          <w:szCs w:val="24"/>
        </w:rPr>
      </w:pPr>
      <w:r w:rsidRPr="004E3E9F">
        <w:rPr>
          <w:sz w:val="24"/>
          <w:szCs w:val="24"/>
        </w:rPr>
        <w:t xml:space="preserve">4. </w:t>
      </w:r>
      <w:proofErr w:type="gramStart"/>
      <w:r w:rsidRPr="004E3E9F">
        <w:rPr>
          <w:sz w:val="24"/>
          <w:szCs w:val="24"/>
        </w:rPr>
        <w:t>Контроль за</w:t>
      </w:r>
      <w:proofErr w:type="gramEnd"/>
      <w:r w:rsidRPr="004E3E9F">
        <w:rPr>
          <w:sz w:val="24"/>
          <w:szCs w:val="24"/>
        </w:rPr>
        <w:t xml:space="preserve"> исполнением выданных предписаний</w:t>
      </w: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 xml:space="preserve">4.1. Должностное лицо, составившее Предписание, не позднее трех рабочих дней после истечения срока, установленного в Предписании для устранения нарушения, осуществляет контроль за выполнением Предписания, для чего проводит повторный осмотр территории, элементов </w:t>
      </w:r>
      <w:proofErr w:type="gramStart"/>
      <w:r w:rsidRPr="004E3E9F">
        <w:rPr>
          <w:sz w:val="24"/>
          <w:szCs w:val="24"/>
        </w:rPr>
        <w:t>благоустройства</w:t>
      </w:r>
      <w:proofErr w:type="gramEnd"/>
      <w:r w:rsidRPr="004E3E9F">
        <w:rPr>
          <w:sz w:val="24"/>
          <w:szCs w:val="24"/>
        </w:rPr>
        <w:t xml:space="preserve"> на предмет устранения ранее выявленных и указанных в Предписании нарушений </w:t>
      </w:r>
      <w:hyperlink r:id="rId18" w:history="1">
        <w:r w:rsidRPr="004E3E9F">
          <w:rPr>
            <w:color w:val="0000FF"/>
            <w:sz w:val="24"/>
            <w:szCs w:val="24"/>
          </w:rPr>
          <w:t>Правил</w:t>
        </w:r>
      </w:hyperlink>
      <w:r w:rsidRPr="004E3E9F">
        <w:rPr>
          <w:sz w:val="24"/>
          <w:szCs w:val="24"/>
        </w:rPr>
        <w:t xml:space="preserve"> благоустройства.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 xml:space="preserve">4.2. В случае устранения выявленных нарушений </w:t>
      </w:r>
      <w:proofErr w:type="gramStart"/>
      <w:r w:rsidRPr="004E3E9F">
        <w:rPr>
          <w:sz w:val="24"/>
          <w:szCs w:val="24"/>
        </w:rPr>
        <w:t>контроль за</w:t>
      </w:r>
      <w:proofErr w:type="gramEnd"/>
      <w:r w:rsidRPr="004E3E9F">
        <w:rPr>
          <w:sz w:val="24"/>
          <w:szCs w:val="24"/>
        </w:rPr>
        <w:t xml:space="preserve"> исполнением выданного Предписания считается оконченным, о чем делается пометка в журнале учета.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lastRenderedPageBreak/>
        <w:t xml:space="preserve">4.3. </w:t>
      </w:r>
      <w:proofErr w:type="gramStart"/>
      <w:r w:rsidRPr="004E3E9F">
        <w:rPr>
          <w:sz w:val="24"/>
          <w:szCs w:val="24"/>
        </w:rPr>
        <w:t xml:space="preserve">В случае уклонения от исполнения или несвоевременного исполнения Предписания составляется протокол об административном правонарушениях в соответствии со </w:t>
      </w:r>
      <w:hyperlink r:id="rId19" w:history="1">
        <w:r w:rsidRPr="004E3E9F">
          <w:rPr>
            <w:color w:val="0000FF"/>
            <w:sz w:val="24"/>
            <w:szCs w:val="24"/>
          </w:rPr>
          <w:t>статьей 7.5</w:t>
        </w:r>
      </w:hyperlink>
      <w:r w:rsidRPr="004E3E9F">
        <w:rPr>
          <w:sz w:val="24"/>
          <w:szCs w:val="24"/>
        </w:rPr>
        <w:t xml:space="preserve"> Кодекса Липецкой области об административных правонарушениях.</w:t>
      </w:r>
      <w:proofErr w:type="gramEnd"/>
      <w:r w:rsidRPr="004E3E9F">
        <w:rPr>
          <w:sz w:val="24"/>
          <w:szCs w:val="24"/>
        </w:rPr>
        <w:t xml:space="preserve"> Материалы по выявленному нарушению (акт осмотра территории, элементов благоустройства, фотографии, Предписание, протокол об административном правонарушении и другие материалы) направляются в административную комиссию Добринского муниципального района для решения вопроса о привлечении лица, ответственного за исполнение предписания к административной ответственности.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>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546083" w:rsidRPr="004E3E9F" w:rsidRDefault="00546083" w:rsidP="00546083">
      <w:pPr>
        <w:pStyle w:val="ConsPlusNormal"/>
        <w:ind w:firstLine="540"/>
        <w:jc w:val="both"/>
        <w:rPr>
          <w:sz w:val="24"/>
          <w:szCs w:val="24"/>
        </w:rPr>
      </w:pPr>
      <w:r w:rsidRPr="004E3E9F">
        <w:rPr>
          <w:sz w:val="24"/>
          <w:szCs w:val="24"/>
        </w:rPr>
        <w:t xml:space="preserve">4.4. При временном отсутствии (болезнь, отпуск) либо увольнении Должностного лица </w:t>
      </w:r>
      <w:proofErr w:type="gramStart"/>
      <w:r w:rsidRPr="004E3E9F">
        <w:rPr>
          <w:sz w:val="24"/>
          <w:szCs w:val="24"/>
        </w:rPr>
        <w:t>контроль за</w:t>
      </w:r>
      <w:proofErr w:type="gramEnd"/>
      <w:r w:rsidRPr="004E3E9F">
        <w:rPr>
          <w:sz w:val="24"/>
          <w:szCs w:val="24"/>
        </w:rPr>
        <w:t xml:space="preserve"> исполнением составленного им Предписания осуществляет глава администрации сельского поселения Добринский сельсовет Добринского муниципального района либо иное уполномоченное им должностное лицо.</w:t>
      </w: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center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both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right"/>
        <w:outlineLvl w:val="1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right"/>
        <w:outlineLvl w:val="1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right"/>
        <w:outlineLvl w:val="1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right"/>
        <w:outlineLvl w:val="1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right"/>
        <w:outlineLvl w:val="1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right"/>
        <w:outlineLvl w:val="1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right"/>
        <w:outlineLvl w:val="1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right"/>
        <w:outlineLvl w:val="1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right"/>
        <w:outlineLvl w:val="1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right"/>
        <w:outlineLvl w:val="1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right"/>
        <w:outlineLvl w:val="1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jc w:val="right"/>
        <w:outlineLvl w:val="1"/>
        <w:rPr>
          <w:sz w:val="24"/>
          <w:szCs w:val="24"/>
        </w:rPr>
      </w:pPr>
    </w:p>
    <w:p w:rsidR="00546083" w:rsidRPr="004E3E9F" w:rsidRDefault="00546083" w:rsidP="00546083">
      <w:pPr>
        <w:pStyle w:val="ConsPlusNormal"/>
        <w:outlineLvl w:val="1"/>
        <w:rPr>
          <w:sz w:val="24"/>
          <w:szCs w:val="24"/>
        </w:rPr>
      </w:pPr>
    </w:p>
    <w:p w:rsidR="00EB075F" w:rsidRDefault="00EB075F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75F" w:rsidRPr="00EF767B" w:rsidRDefault="00EB075F" w:rsidP="00EB075F">
      <w:pPr>
        <w:pStyle w:val="ConsPlusNormal"/>
        <w:jc w:val="right"/>
        <w:outlineLvl w:val="1"/>
        <w:rPr>
          <w:sz w:val="24"/>
          <w:szCs w:val="24"/>
        </w:rPr>
      </w:pPr>
      <w:r w:rsidRPr="00EF767B">
        <w:rPr>
          <w:sz w:val="24"/>
          <w:szCs w:val="24"/>
        </w:rPr>
        <w:lastRenderedPageBreak/>
        <w:t>Приложение № 1</w:t>
      </w:r>
    </w:p>
    <w:p w:rsidR="00EB075F" w:rsidRPr="00EF767B" w:rsidRDefault="00EB075F" w:rsidP="00EB075F">
      <w:pPr>
        <w:pStyle w:val="ConsPlusNormal"/>
        <w:jc w:val="right"/>
        <w:rPr>
          <w:sz w:val="24"/>
          <w:szCs w:val="24"/>
        </w:rPr>
      </w:pPr>
      <w:r w:rsidRPr="00EF767B">
        <w:rPr>
          <w:sz w:val="24"/>
          <w:szCs w:val="24"/>
        </w:rPr>
        <w:t xml:space="preserve">к Порядку осуществления </w:t>
      </w:r>
      <w:proofErr w:type="gramStart"/>
      <w:r w:rsidRPr="00EF767B">
        <w:rPr>
          <w:sz w:val="24"/>
          <w:szCs w:val="24"/>
        </w:rPr>
        <w:t>контроля за</w:t>
      </w:r>
      <w:proofErr w:type="gramEnd"/>
      <w:r w:rsidRPr="00EF767B">
        <w:rPr>
          <w:sz w:val="24"/>
          <w:szCs w:val="24"/>
        </w:rPr>
        <w:t xml:space="preserve"> исполнением </w:t>
      </w:r>
    </w:p>
    <w:p w:rsidR="00EB075F" w:rsidRPr="00EF767B" w:rsidRDefault="00EB075F" w:rsidP="00EB075F">
      <w:pPr>
        <w:pStyle w:val="ConsPlusNormal"/>
        <w:jc w:val="right"/>
        <w:rPr>
          <w:sz w:val="24"/>
          <w:szCs w:val="24"/>
        </w:rPr>
      </w:pPr>
      <w:r w:rsidRPr="00EF767B">
        <w:rPr>
          <w:sz w:val="24"/>
          <w:szCs w:val="24"/>
        </w:rPr>
        <w:t xml:space="preserve">Правил содержания территорий и </w:t>
      </w:r>
    </w:p>
    <w:p w:rsidR="00EB075F" w:rsidRPr="00EF767B" w:rsidRDefault="00EB075F" w:rsidP="00EB075F">
      <w:pPr>
        <w:pStyle w:val="ConsPlusNormal"/>
        <w:jc w:val="right"/>
        <w:rPr>
          <w:sz w:val="24"/>
          <w:szCs w:val="24"/>
        </w:rPr>
      </w:pPr>
      <w:r w:rsidRPr="00EF767B">
        <w:rPr>
          <w:sz w:val="24"/>
          <w:szCs w:val="24"/>
        </w:rPr>
        <w:t>элементов внешнего благоустройства</w:t>
      </w:r>
    </w:p>
    <w:p w:rsidR="00EB075F" w:rsidRPr="00EF767B" w:rsidRDefault="00EB075F" w:rsidP="00EB075F">
      <w:pPr>
        <w:pStyle w:val="ConsPlusNormal"/>
        <w:jc w:val="right"/>
        <w:rPr>
          <w:sz w:val="24"/>
          <w:szCs w:val="24"/>
        </w:rPr>
      </w:pPr>
      <w:r w:rsidRPr="00EF767B">
        <w:rPr>
          <w:sz w:val="24"/>
          <w:szCs w:val="24"/>
        </w:rPr>
        <w:t xml:space="preserve"> сельского поселения Добринский сельсовет </w:t>
      </w:r>
    </w:p>
    <w:p w:rsidR="00EB075F" w:rsidRDefault="00EB075F" w:rsidP="00EB075F">
      <w:pPr>
        <w:pStyle w:val="ConsPlusNormal"/>
        <w:jc w:val="right"/>
        <w:rPr>
          <w:sz w:val="24"/>
          <w:szCs w:val="24"/>
        </w:rPr>
      </w:pPr>
      <w:r w:rsidRPr="00EF767B">
        <w:rPr>
          <w:sz w:val="24"/>
          <w:szCs w:val="24"/>
        </w:rPr>
        <w:t>Добринского муниципального района</w:t>
      </w:r>
    </w:p>
    <w:p w:rsidR="00EF767B" w:rsidRDefault="00EF767B" w:rsidP="00EB075F">
      <w:pPr>
        <w:pStyle w:val="ConsPlusNormal"/>
        <w:jc w:val="right"/>
        <w:rPr>
          <w:rFonts w:ascii="Times New Roman" w:hAnsi="Times New Roman" w:cs="Times New Roman"/>
        </w:rPr>
      </w:pPr>
    </w:p>
    <w:p w:rsidR="00EB075F" w:rsidRDefault="00EB075F" w:rsidP="00EB075F">
      <w:pPr>
        <w:pStyle w:val="ConsPlusNormal"/>
        <w:jc w:val="right"/>
        <w:rPr>
          <w:rFonts w:ascii="Times New Roman" w:hAnsi="Times New Roman" w:cs="Times New Roman"/>
        </w:rPr>
      </w:pPr>
    </w:p>
    <w:p w:rsidR="00EB075F" w:rsidRPr="00AF56DD" w:rsidRDefault="00EB075F" w:rsidP="00EB075F">
      <w:pPr>
        <w:jc w:val="right"/>
      </w:pPr>
      <w:r w:rsidRPr="00AF56DD">
        <w:t>_________</w:t>
      </w:r>
      <w:r>
        <w:t>__</w:t>
      </w:r>
      <w:r w:rsidRPr="00AF56DD">
        <w:t>________________________</w:t>
      </w:r>
    </w:p>
    <w:p w:rsidR="00EB075F" w:rsidRPr="00AF56DD" w:rsidRDefault="00EB075F" w:rsidP="00EB075F">
      <w:pPr>
        <w:jc w:val="right"/>
        <w:rPr>
          <w:sz w:val="16"/>
          <w:szCs w:val="16"/>
        </w:rPr>
      </w:pPr>
      <w:proofErr w:type="gramStart"/>
      <w:r w:rsidRPr="00AF56DD">
        <w:rPr>
          <w:sz w:val="16"/>
          <w:szCs w:val="16"/>
        </w:rPr>
        <w:t xml:space="preserve">(наименование юридического/ Ф.И.О. </w:t>
      </w:r>
      <w:proofErr w:type="gramEnd"/>
    </w:p>
    <w:p w:rsidR="00EB075F" w:rsidRPr="00AF56DD" w:rsidRDefault="00EB075F" w:rsidP="00EB075F">
      <w:pPr>
        <w:jc w:val="right"/>
        <w:rPr>
          <w:sz w:val="16"/>
          <w:szCs w:val="16"/>
        </w:rPr>
      </w:pPr>
      <w:r w:rsidRPr="00AF56DD">
        <w:rPr>
          <w:sz w:val="16"/>
          <w:szCs w:val="16"/>
        </w:rPr>
        <w:t>должностного</w:t>
      </w:r>
      <w:r>
        <w:rPr>
          <w:sz w:val="16"/>
          <w:szCs w:val="16"/>
        </w:rPr>
        <w:t>/</w:t>
      </w:r>
      <w:r w:rsidRPr="00AF56DD">
        <w:rPr>
          <w:sz w:val="16"/>
          <w:szCs w:val="16"/>
        </w:rPr>
        <w:t>физического лица)</w:t>
      </w:r>
    </w:p>
    <w:p w:rsidR="00EB075F" w:rsidRPr="00AF56DD" w:rsidRDefault="00EB075F" w:rsidP="00EB075F">
      <w:pPr>
        <w:jc w:val="right"/>
      </w:pPr>
      <w:r w:rsidRPr="00AF56DD">
        <w:t>_________</w:t>
      </w:r>
      <w:r>
        <w:t>__</w:t>
      </w:r>
      <w:r w:rsidRPr="00AF56DD">
        <w:t>________________________</w:t>
      </w:r>
    </w:p>
    <w:p w:rsidR="00EB075F" w:rsidRPr="00AF56DD" w:rsidRDefault="00EB075F" w:rsidP="00EB075F">
      <w:pPr>
        <w:jc w:val="right"/>
        <w:rPr>
          <w:sz w:val="16"/>
          <w:szCs w:val="16"/>
        </w:rPr>
      </w:pPr>
      <w:r w:rsidRPr="00AF56DD">
        <w:rPr>
          <w:sz w:val="16"/>
          <w:szCs w:val="16"/>
        </w:rPr>
        <w:t>(адрес юридического/должностного/физического лица)</w:t>
      </w:r>
    </w:p>
    <w:p w:rsidR="00EB075F" w:rsidRPr="00AF56DD" w:rsidRDefault="00EB075F" w:rsidP="00EB075F">
      <w:pPr>
        <w:jc w:val="right"/>
      </w:pPr>
      <w:r w:rsidRPr="00AF56DD">
        <w:t>_________</w:t>
      </w:r>
      <w:r>
        <w:t>__</w:t>
      </w:r>
      <w:r w:rsidRPr="00AF56DD">
        <w:t>________________________</w:t>
      </w:r>
    </w:p>
    <w:p w:rsidR="00EB075F" w:rsidRPr="00AF56DD" w:rsidRDefault="00EB075F" w:rsidP="00EB075F">
      <w:pPr>
        <w:jc w:val="center"/>
        <w:rPr>
          <w:b/>
        </w:rPr>
      </w:pPr>
    </w:p>
    <w:p w:rsidR="00EB075F" w:rsidRPr="009009DC" w:rsidRDefault="00EB075F" w:rsidP="00EB075F">
      <w:pPr>
        <w:jc w:val="center"/>
        <w:rPr>
          <w:b/>
          <w:sz w:val="27"/>
          <w:szCs w:val="27"/>
        </w:rPr>
      </w:pPr>
      <w:proofErr w:type="gramStart"/>
      <w:r w:rsidRPr="009009DC">
        <w:rPr>
          <w:b/>
          <w:sz w:val="27"/>
          <w:szCs w:val="27"/>
        </w:rPr>
        <w:t>П</w:t>
      </w:r>
      <w:proofErr w:type="gramEnd"/>
      <w:r w:rsidRPr="009009DC">
        <w:rPr>
          <w:b/>
          <w:sz w:val="27"/>
          <w:szCs w:val="27"/>
        </w:rPr>
        <w:t xml:space="preserve"> Р Е Д П И С А Н И Е № _______</w:t>
      </w:r>
    </w:p>
    <w:p w:rsidR="00EB075F" w:rsidRPr="008C7D59" w:rsidRDefault="00EB075F" w:rsidP="00EB075F">
      <w:pPr>
        <w:jc w:val="center"/>
        <w:rPr>
          <w:sz w:val="20"/>
          <w:szCs w:val="20"/>
        </w:rPr>
      </w:pPr>
      <w:r w:rsidRPr="008C7D59">
        <w:rPr>
          <w:sz w:val="20"/>
          <w:szCs w:val="20"/>
        </w:rPr>
        <w:t>об устранении нарушения</w:t>
      </w:r>
    </w:p>
    <w:p w:rsidR="00EB075F" w:rsidRPr="00AF56DD" w:rsidRDefault="00EB075F" w:rsidP="00EB075F">
      <w:pPr>
        <w:jc w:val="center"/>
      </w:pPr>
      <w:r w:rsidRPr="00AF56DD">
        <w:t>______________________________________________________________</w:t>
      </w:r>
    </w:p>
    <w:p w:rsidR="00EB075F" w:rsidRPr="001F366F" w:rsidRDefault="00EB075F" w:rsidP="00EB075F">
      <w:pPr>
        <w:jc w:val="center"/>
        <w:rPr>
          <w:sz w:val="16"/>
          <w:szCs w:val="16"/>
        </w:rPr>
      </w:pPr>
      <w:r w:rsidRPr="001F366F">
        <w:rPr>
          <w:sz w:val="16"/>
          <w:szCs w:val="16"/>
        </w:rPr>
        <w:t>(</w:t>
      </w:r>
      <w:r>
        <w:rPr>
          <w:sz w:val="16"/>
          <w:szCs w:val="16"/>
        </w:rPr>
        <w:t>наименование нормативного пр</w:t>
      </w:r>
      <w:r w:rsidRPr="001F366F">
        <w:rPr>
          <w:sz w:val="16"/>
          <w:szCs w:val="16"/>
        </w:rPr>
        <w:t>авово</w:t>
      </w:r>
      <w:r>
        <w:rPr>
          <w:sz w:val="16"/>
          <w:szCs w:val="16"/>
        </w:rPr>
        <w:t>го</w:t>
      </w:r>
      <w:r w:rsidRPr="001F366F">
        <w:rPr>
          <w:sz w:val="16"/>
          <w:szCs w:val="16"/>
        </w:rPr>
        <w:t xml:space="preserve"> акт</w:t>
      </w:r>
      <w:r>
        <w:rPr>
          <w:sz w:val="16"/>
          <w:szCs w:val="16"/>
        </w:rPr>
        <w:t>а</w:t>
      </w:r>
      <w:r w:rsidRPr="001F366F">
        <w:rPr>
          <w:sz w:val="16"/>
          <w:szCs w:val="16"/>
        </w:rPr>
        <w:t xml:space="preserve"> муниципального образования в сфере благоустройства)</w:t>
      </w:r>
    </w:p>
    <w:p w:rsidR="00EB075F" w:rsidRPr="00AF56DD" w:rsidRDefault="00EB075F" w:rsidP="00EB075F">
      <w:pPr>
        <w:jc w:val="both"/>
      </w:pPr>
    </w:p>
    <w:p w:rsidR="00EB075F" w:rsidRPr="008C7D59" w:rsidRDefault="00EB075F" w:rsidP="00EB075F">
      <w:pPr>
        <w:jc w:val="both"/>
        <w:rPr>
          <w:sz w:val="20"/>
          <w:szCs w:val="20"/>
        </w:rPr>
      </w:pPr>
      <w:r w:rsidRPr="008C7D59">
        <w:rPr>
          <w:sz w:val="20"/>
          <w:szCs w:val="20"/>
        </w:rPr>
        <w:t>«___» ______________ 20___ года</w:t>
      </w:r>
      <w:r w:rsidRPr="008C7D59">
        <w:rPr>
          <w:sz w:val="20"/>
          <w:szCs w:val="20"/>
        </w:rPr>
        <w:tab/>
      </w:r>
      <w:r w:rsidRPr="008C7D59">
        <w:rPr>
          <w:sz w:val="20"/>
          <w:szCs w:val="20"/>
        </w:rPr>
        <w:tab/>
      </w:r>
      <w:r w:rsidRPr="008C7D59">
        <w:rPr>
          <w:sz w:val="20"/>
          <w:szCs w:val="20"/>
        </w:rPr>
        <w:tab/>
      </w:r>
      <w:r w:rsidRPr="008C7D59">
        <w:rPr>
          <w:sz w:val="20"/>
          <w:szCs w:val="20"/>
        </w:rPr>
        <w:tab/>
      </w:r>
      <w:r w:rsidRPr="008C7D5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Pr="008C7D59">
        <w:rPr>
          <w:sz w:val="20"/>
          <w:szCs w:val="20"/>
        </w:rPr>
        <w:t>_____ час</w:t>
      </w:r>
      <w:proofErr w:type="gramStart"/>
      <w:r w:rsidRPr="008C7D59">
        <w:rPr>
          <w:sz w:val="20"/>
          <w:szCs w:val="20"/>
        </w:rPr>
        <w:t>.</w:t>
      </w:r>
      <w:proofErr w:type="gramEnd"/>
      <w:r w:rsidRPr="008C7D59">
        <w:rPr>
          <w:sz w:val="20"/>
          <w:szCs w:val="20"/>
        </w:rPr>
        <w:t xml:space="preserve"> _____ </w:t>
      </w:r>
      <w:proofErr w:type="gramStart"/>
      <w:r w:rsidRPr="008C7D59">
        <w:rPr>
          <w:sz w:val="20"/>
          <w:szCs w:val="20"/>
        </w:rPr>
        <w:t>м</w:t>
      </w:r>
      <w:proofErr w:type="gramEnd"/>
      <w:r w:rsidRPr="008C7D59">
        <w:rPr>
          <w:sz w:val="20"/>
          <w:szCs w:val="20"/>
        </w:rPr>
        <w:t>ин.</w:t>
      </w:r>
    </w:p>
    <w:p w:rsidR="00EB075F" w:rsidRPr="009F490D" w:rsidRDefault="00EB075F" w:rsidP="00EB075F">
      <w:pPr>
        <w:jc w:val="both"/>
        <w:rPr>
          <w:sz w:val="27"/>
          <w:szCs w:val="27"/>
        </w:rPr>
      </w:pPr>
      <w:r w:rsidRPr="009F490D">
        <w:rPr>
          <w:sz w:val="27"/>
          <w:szCs w:val="27"/>
        </w:rPr>
        <w:t>______________________________________________________________________</w:t>
      </w:r>
      <w:r>
        <w:rPr>
          <w:sz w:val="27"/>
          <w:szCs w:val="27"/>
        </w:rPr>
        <w:t>_</w:t>
      </w:r>
    </w:p>
    <w:p w:rsidR="00EB075F" w:rsidRPr="009009DC" w:rsidRDefault="00EB075F" w:rsidP="00EB075F">
      <w:pPr>
        <w:jc w:val="center"/>
        <w:rPr>
          <w:sz w:val="16"/>
          <w:szCs w:val="16"/>
        </w:rPr>
      </w:pPr>
      <w:r w:rsidRPr="009009DC">
        <w:rPr>
          <w:sz w:val="16"/>
          <w:szCs w:val="16"/>
        </w:rPr>
        <w:t>(место составления предписания)</w:t>
      </w:r>
    </w:p>
    <w:p w:rsidR="00EB075F" w:rsidRPr="009F490D" w:rsidRDefault="00EB075F" w:rsidP="00EB075F">
      <w:pPr>
        <w:jc w:val="both"/>
        <w:rPr>
          <w:sz w:val="27"/>
          <w:szCs w:val="27"/>
        </w:rPr>
      </w:pPr>
      <w:r w:rsidRPr="008C7D59">
        <w:rPr>
          <w:sz w:val="20"/>
          <w:szCs w:val="20"/>
        </w:rPr>
        <w:t>В рамках полномочий, предоставленных</w:t>
      </w:r>
      <w:r w:rsidRPr="009F490D">
        <w:rPr>
          <w:sz w:val="27"/>
          <w:szCs w:val="27"/>
        </w:rPr>
        <w:t xml:space="preserve"> _____________________</w:t>
      </w:r>
      <w:r>
        <w:rPr>
          <w:sz w:val="27"/>
          <w:szCs w:val="27"/>
        </w:rPr>
        <w:t>___</w:t>
      </w:r>
      <w:r w:rsidRPr="009F490D">
        <w:rPr>
          <w:sz w:val="27"/>
          <w:szCs w:val="27"/>
        </w:rPr>
        <w:t>___________</w:t>
      </w:r>
      <w:r>
        <w:rPr>
          <w:sz w:val="27"/>
          <w:szCs w:val="27"/>
        </w:rPr>
        <w:t>_________</w:t>
      </w:r>
    </w:p>
    <w:p w:rsidR="00EB075F" w:rsidRPr="009F490D" w:rsidRDefault="00EB075F" w:rsidP="00EB075F">
      <w:pPr>
        <w:jc w:val="both"/>
        <w:rPr>
          <w:sz w:val="27"/>
          <w:szCs w:val="27"/>
        </w:rPr>
      </w:pPr>
      <w:r w:rsidRPr="009F490D">
        <w:rPr>
          <w:sz w:val="27"/>
          <w:szCs w:val="27"/>
        </w:rPr>
        <w:t>_________________________________________</w:t>
      </w:r>
      <w:r>
        <w:rPr>
          <w:sz w:val="27"/>
          <w:szCs w:val="27"/>
        </w:rPr>
        <w:t>_____________________________</w:t>
      </w:r>
    </w:p>
    <w:p w:rsidR="00EB075F" w:rsidRDefault="00EB075F" w:rsidP="00EB075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(наименование, реквизиты (с указанием пункта) </w:t>
      </w:r>
      <w:r w:rsidRPr="001F366F">
        <w:rPr>
          <w:sz w:val="16"/>
          <w:szCs w:val="16"/>
        </w:rPr>
        <w:t>нормативн</w:t>
      </w:r>
      <w:r>
        <w:rPr>
          <w:sz w:val="16"/>
          <w:szCs w:val="16"/>
        </w:rPr>
        <w:t>ого</w:t>
      </w:r>
      <w:r w:rsidRPr="001F366F">
        <w:rPr>
          <w:sz w:val="16"/>
          <w:szCs w:val="16"/>
        </w:rPr>
        <w:t xml:space="preserve"> правово</w:t>
      </w:r>
      <w:r>
        <w:rPr>
          <w:sz w:val="16"/>
          <w:szCs w:val="16"/>
        </w:rPr>
        <w:t>го</w:t>
      </w:r>
      <w:r w:rsidRPr="001F366F">
        <w:rPr>
          <w:sz w:val="16"/>
          <w:szCs w:val="16"/>
        </w:rPr>
        <w:t xml:space="preserve"> акт</w:t>
      </w:r>
      <w:r>
        <w:rPr>
          <w:sz w:val="16"/>
          <w:szCs w:val="16"/>
        </w:rPr>
        <w:t>а</w:t>
      </w:r>
      <w:r w:rsidRPr="001F366F">
        <w:rPr>
          <w:sz w:val="16"/>
          <w:szCs w:val="16"/>
        </w:rPr>
        <w:t xml:space="preserve"> муниципального образования</w:t>
      </w:r>
      <w:r>
        <w:rPr>
          <w:sz w:val="16"/>
          <w:szCs w:val="16"/>
        </w:rPr>
        <w:t>, уполномочивающего на выдачу предписаний об устранении нарушений в сфере благоустройства)</w:t>
      </w:r>
    </w:p>
    <w:p w:rsidR="00EB075F" w:rsidRPr="000B76DC" w:rsidRDefault="00EB075F" w:rsidP="00EB075F">
      <w:pPr>
        <w:jc w:val="center"/>
        <w:rPr>
          <w:b/>
          <w:sz w:val="16"/>
          <w:szCs w:val="16"/>
        </w:rPr>
      </w:pPr>
    </w:p>
    <w:p w:rsidR="00EB075F" w:rsidRDefault="00EB075F" w:rsidP="00EB075F">
      <w:pPr>
        <w:jc w:val="center"/>
        <w:rPr>
          <w:b/>
        </w:rPr>
      </w:pPr>
      <w:proofErr w:type="gramStart"/>
      <w:r w:rsidRPr="00AA3C05">
        <w:rPr>
          <w:b/>
        </w:rPr>
        <w:t>П</w:t>
      </w:r>
      <w:proofErr w:type="gramEnd"/>
      <w:r w:rsidRPr="00AA3C05">
        <w:rPr>
          <w:b/>
        </w:rPr>
        <w:t xml:space="preserve"> Р Е Д П И С Ы В А Ю:</w:t>
      </w:r>
    </w:p>
    <w:p w:rsidR="00EB075F" w:rsidRPr="000B76DC" w:rsidRDefault="00EB075F" w:rsidP="00EB075F">
      <w:pPr>
        <w:jc w:val="center"/>
        <w:rPr>
          <w:b/>
          <w:sz w:val="16"/>
          <w:szCs w:val="16"/>
        </w:rPr>
      </w:pPr>
    </w:p>
    <w:p w:rsidR="00EB075F" w:rsidRPr="008C7D59" w:rsidRDefault="00EB075F" w:rsidP="00EB075F">
      <w:pPr>
        <w:rPr>
          <w:sz w:val="20"/>
          <w:szCs w:val="20"/>
        </w:rPr>
      </w:pPr>
      <w:r>
        <w:tab/>
      </w:r>
      <w:r w:rsidRPr="008C7D59">
        <w:rPr>
          <w:sz w:val="20"/>
          <w:szCs w:val="20"/>
        </w:rPr>
        <w:t xml:space="preserve">1. В </w:t>
      </w:r>
      <w:proofErr w:type="spellStart"/>
      <w:r w:rsidRPr="008C7D59">
        <w:rPr>
          <w:sz w:val="20"/>
          <w:szCs w:val="20"/>
        </w:rPr>
        <w:t>______________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</w:t>
      </w:r>
      <w:r w:rsidRPr="008C7D59">
        <w:rPr>
          <w:sz w:val="20"/>
          <w:szCs w:val="20"/>
        </w:rPr>
        <w:t>-</w:t>
      </w:r>
      <w:proofErr w:type="gramEnd"/>
      <w:r w:rsidRPr="008C7D59">
        <w:rPr>
          <w:sz w:val="20"/>
          <w:szCs w:val="20"/>
        </w:rPr>
        <w:t>ный</w:t>
      </w:r>
      <w:proofErr w:type="spellEnd"/>
      <w:r w:rsidRPr="008C7D59">
        <w:rPr>
          <w:sz w:val="20"/>
          <w:szCs w:val="20"/>
        </w:rPr>
        <w:t xml:space="preserve">   срок   со   дня   получения   (или вручения) настоящего </w:t>
      </w:r>
      <w:r>
        <w:rPr>
          <w:sz w:val="20"/>
          <w:szCs w:val="20"/>
        </w:rPr>
        <w:t>предписания</w:t>
      </w:r>
    </w:p>
    <w:p w:rsidR="00EB075F" w:rsidRDefault="00EB075F" w:rsidP="00EB075F">
      <w:pPr>
        <w:rPr>
          <w:sz w:val="16"/>
          <w:szCs w:val="16"/>
        </w:rPr>
      </w:pPr>
      <w:r w:rsidRPr="008C7D59">
        <w:rPr>
          <w:sz w:val="20"/>
          <w:szCs w:val="20"/>
        </w:rPr>
        <w:tab/>
      </w:r>
      <w:r w:rsidRPr="008C7D59">
        <w:rPr>
          <w:sz w:val="16"/>
          <w:szCs w:val="16"/>
        </w:rPr>
        <w:t xml:space="preserve">      (продолжительность в цифрах)</w:t>
      </w:r>
    </w:p>
    <w:p w:rsidR="00EB075F" w:rsidRPr="008C7D59" w:rsidRDefault="00EB075F" w:rsidP="00EB075F">
      <w:pPr>
        <w:rPr>
          <w:sz w:val="16"/>
          <w:szCs w:val="16"/>
        </w:rPr>
      </w:pPr>
      <w:r w:rsidRPr="008C7D59">
        <w:rPr>
          <w:sz w:val="20"/>
          <w:szCs w:val="20"/>
        </w:rPr>
        <w:t xml:space="preserve"> устранить нарушение</w:t>
      </w:r>
      <w:r w:rsidRPr="009F490D">
        <w:rPr>
          <w:sz w:val="27"/>
          <w:szCs w:val="27"/>
        </w:rPr>
        <w:t xml:space="preserve"> </w:t>
      </w:r>
      <w:r>
        <w:rPr>
          <w:sz w:val="27"/>
          <w:szCs w:val="27"/>
        </w:rPr>
        <w:t>______</w:t>
      </w:r>
      <w:r w:rsidRPr="009F490D">
        <w:rPr>
          <w:sz w:val="27"/>
          <w:szCs w:val="27"/>
        </w:rPr>
        <w:t>___________________</w:t>
      </w:r>
      <w:r>
        <w:rPr>
          <w:sz w:val="27"/>
          <w:szCs w:val="27"/>
        </w:rPr>
        <w:t>______________________________________________</w:t>
      </w:r>
    </w:p>
    <w:p w:rsidR="00EB075F" w:rsidRPr="00B81986" w:rsidRDefault="00EB075F" w:rsidP="00EB075F">
      <w:pPr>
        <w:tabs>
          <w:tab w:val="left" w:pos="2880"/>
        </w:tabs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9F490D">
        <w:rPr>
          <w:sz w:val="16"/>
          <w:szCs w:val="16"/>
        </w:rPr>
        <w:t>на</w:t>
      </w:r>
      <w:r>
        <w:rPr>
          <w:sz w:val="16"/>
          <w:szCs w:val="16"/>
        </w:rPr>
        <w:t>именование, реквизиты</w:t>
      </w:r>
      <w:r w:rsidRPr="00B81986">
        <w:rPr>
          <w:sz w:val="16"/>
          <w:szCs w:val="16"/>
        </w:rPr>
        <w:t xml:space="preserve"> </w:t>
      </w:r>
      <w:r w:rsidRPr="001F366F">
        <w:rPr>
          <w:sz w:val="16"/>
          <w:szCs w:val="16"/>
        </w:rPr>
        <w:t>нормативн</w:t>
      </w:r>
      <w:r>
        <w:rPr>
          <w:sz w:val="16"/>
          <w:szCs w:val="16"/>
        </w:rPr>
        <w:t>ого</w:t>
      </w:r>
      <w:r w:rsidRPr="001F366F">
        <w:rPr>
          <w:sz w:val="16"/>
          <w:szCs w:val="16"/>
        </w:rPr>
        <w:t xml:space="preserve"> правово</w:t>
      </w:r>
      <w:r>
        <w:rPr>
          <w:sz w:val="16"/>
          <w:szCs w:val="16"/>
        </w:rPr>
        <w:t>го</w:t>
      </w:r>
      <w:r w:rsidRPr="001F366F">
        <w:rPr>
          <w:sz w:val="16"/>
          <w:szCs w:val="16"/>
        </w:rPr>
        <w:t xml:space="preserve"> акт</w:t>
      </w:r>
      <w:r>
        <w:rPr>
          <w:sz w:val="16"/>
          <w:szCs w:val="16"/>
        </w:rPr>
        <w:t>а</w:t>
      </w:r>
      <w:r w:rsidRPr="001F366F">
        <w:rPr>
          <w:sz w:val="16"/>
          <w:szCs w:val="16"/>
        </w:rPr>
        <w:t xml:space="preserve"> муниципального образования</w:t>
      </w:r>
      <w:r>
        <w:rPr>
          <w:sz w:val="16"/>
          <w:szCs w:val="16"/>
        </w:rPr>
        <w:t xml:space="preserve"> в сфере благоустройства, с указанием пункта (статьи)</w:t>
      </w:r>
      <w:proofErr w:type="gramEnd"/>
    </w:p>
    <w:p w:rsidR="00EB075F" w:rsidRDefault="00EB075F" w:rsidP="00EB075F">
      <w:r>
        <w:t>_</w:t>
      </w:r>
      <w:r w:rsidRPr="00E234F0">
        <w:rPr>
          <w:sz w:val="26"/>
          <w:szCs w:val="26"/>
        </w:rPr>
        <w:t>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</w:t>
      </w:r>
      <w:r w:rsidRPr="00E234F0">
        <w:rPr>
          <w:sz w:val="26"/>
          <w:szCs w:val="26"/>
        </w:rPr>
        <w:t>,</w:t>
      </w:r>
      <w:r>
        <w:t xml:space="preserve"> </w:t>
      </w:r>
    </w:p>
    <w:p w:rsidR="00EB075F" w:rsidRDefault="00EB075F" w:rsidP="00EB075F"/>
    <w:p w:rsidR="00EB075F" w:rsidRPr="00F7345A" w:rsidRDefault="00EB075F" w:rsidP="00EB075F">
      <w:pPr>
        <w:rPr>
          <w:sz w:val="27"/>
          <w:szCs w:val="27"/>
        </w:rPr>
      </w:pPr>
      <w:r>
        <w:rPr>
          <w:sz w:val="20"/>
          <w:szCs w:val="20"/>
        </w:rPr>
        <w:t xml:space="preserve">А </w:t>
      </w:r>
      <w:r w:rsidRPr="008C7D59">
        <w:rPr>
          <w:sz w:val="20"/>
          <w:szCs w:val="20"/>
        </w:rPr>
        <w:t>именно:___________________________________________________________________</w:t>
      </w:r>
      <w:r>
        <w:rPr>
          <w:sz w:val="20"/>
          <w:szCs w:val="20"/>
        </w:rPr>
        <w:t>__________________</w:t>
      </w:r>
    </w:p>
    <w:p w:rsidR="00EB075F" w:rsidRPr="00F7345A" w:rsidRDefault="00EB075F" w:rsidP="00EB075F">
      <w:pPr>
        <w:jc w:val="center"/>
        <w:rPr>
          <w:sz w:val="16"/>
          <w:szCs w:val="16"/>
        </w:rPr>
      </w:pPr>
      <w:r w:rsidRPr="00F7345A">
        <w:rPr>
          <w:sz w:val="16"/>
          <w:szCs w:val="16"/>
        </w:rPr>
        <w:t>(описание нарушения)</w:t>
      </w:r>
    </w:p>
    <w:p w:rsidR="00EB075F" w:rsidRDefault="00EB075F" w:rsidP="00EB075F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EB075F" w:rsidRPr="008C7D59" w:rsidRDefault="00EB075F" w:rsidP="00EB075F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  <w:r w:rsidRPr="008C7D59">
        <w:rPr>
          <w:sz w:val="20"/>
          <w:szCs w:val="20"/>
        </w:rPr>
        <w:t xml:space="preserve">2. Информацию о принятых мерах по устранению нарушения направить в </w:t>
      </w:r>
      <w:r>
        <w:rPr>
          <w:sz w:val="20"/>
          <w:szCs w:val="20"/>
        </w:rPr>
        <w:t>_</w:t>
      </w:r>
      <w:r w:rsidRPr="008C7D59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</w:t>
      </w:r>
      <w:r w:rsidRPr="008C7D59">
        <w:rPr>
          <w:sz w:val="20"/>
          <w:szCs w:val="20"/>
        </w:rPr>
        <w:t xml:space="preserve"> до «___»______________20_____г.</w:t>
      </w:r>
    </w:p>
    <w:p w:rsidR="00EB075F" w:rsidRPr="008C7D59" w:rsidRDefault="00EB075F" w:rsidP="00EB075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>
        <w:rPr>
          <w:sz w:val="16"/>
          <w:szCs w:val="16"/>
        </w:rPr>
        <w:t>(наименование и место нахождения  органа, № кабинета, телефон)</w:t>
      </w:r>
    </w:p>
    <w:p w:rsidR="00EB075F" w:rsidRDefault="00EB075F" w:rsidP="00EB075F">
      <w:pPr>
        <w:autoSpaceDE w:val="0"/>
        <w:autoSpaceDN w:val="0"/>
        <w:adjustRightInd w:val="0"/>
        <w:ind w:firstLine="540"/>
        <w:jc w:val="both"/>
      </w:pPr>
    </w:p>
    <w:p w:rsidR="00EB075F" w:rsidRPr="008C7D59" w:rsidRDefault="00EB075F" w:rsidP="00EB075F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proofErr w:type="gramStart"/>
      <w:r w:rsidRPr="008C7D59">
        <w:rPr>
          <w:sz w:val="20"/>
          <w:szCs w:val="20"/>
        </w:rPr>
        <w:t xml:space="preserve">В соответствие со статьей 7.5 Кодекса Липецкой области об административных правонарушениях уклонение от исполнения или несвоевременное исполнение настоящего предписания </w:t>
      </w:r>
      <w:r w:rsidRPr="008C7D59">
        <w:rPr>
          <w:b/>
          <w:sz w:val="20"/>
          <w:szCs w:val="20"/>
        </w:rPr>
        <w:t>влечет предупреждение или наложение административного штрафа на граждан в размере от трехсот до пяти тысяч рублей; на должностных лиц - от одной тысячи до десяти тысяч рублей; на юридических лиц - от пяти тысяч до ста тысяч рублей.</w:t>
      </w:r>
      <w:proofErr w:type="gramEnd"/>
    </w:p>
    <w:p w:rsidR="00EB075F" w:rsidRDefault="00EB075F" w:rsidP="00EB075F">
      <w:pPr>
        <w:jc w:val="both"/>
      </w:pPr>
    </w:p>
    <w:p w:rsidR="00EB075F" w:rsidRDefault="00EB075F" w:rsidP="00EB075F">
      <w:pPr>
        <w:jc w:val="both"/>
      </w:pPr>
      <w:r>
        <w:t>__________________________________________</w:t>
      </w:r>
      <w:r>
        <w:tab/>
        <w:t xml:space="preserve">                _______</w:t>
      </w:r>
      <w:r>
        <w:tab/>
        <w:t xml:space="preserve">        _________</w:t>
      </w:r>
    </w:p>
    <w:p w:rsidR="00EB075F" w:rsidRPr="00F367A6" w:rsidRDefault="00EB075F" w:rsidP="00EB075F">
      <w:pPr>
        <w:ind w:firstLine="708"/>
        <w:jc w:val="both"/>
        <w:rPr>
          <w:sz w:val="16"/>
          <w:szCs w:val="16"/>
        </w:rPr>
      </w:pPr>
      <w:r w:rsidRPr="00F367A6">
        <w:rPr>
          <w:sz w:val="16"/>
          <w:szCs w:val="16"/>
        </w:rPr>
        <w:t>(должность лица, выдавшего предписание)</w:t>
      </w:r>
      <w:r w:rsidRPr="00F367A6">
        <w:rPr>
          <w:sz w:val="16"/>
          <w:szCs w:val="16"/>
        </w:rPr>
        <w:tab/>
      </w:r>
      <w:r w:rsidRPr="00F367A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F367A6">
        <w:rPr>
          <w:sz w:val="16"/>
          <w:szCs w:val="16"/>
        </w:rPr>
        <w:t xml:space="preserve">    (Подпись)</w:t>
      </w:r>
      <w:r w:rsidRPr="00F367A6">
        <w:rPr>
          <w:sz w:val="16"/>
          <w:szCs w:val="16"/>
        </w:rPr>
        <w:tab/>
      </w:r>
      <w:r w:rsidRPr="00F367A6">
        <w:rPr>
          <w:sz w:val="16"/>
          <w:szCs w:val="16"/>
        </w:rPr>
        <w:tab/>
        <w:t xml:space="preserve">        (Ф.И.О.)</w:t>
      </w:r>
    </w:p>
    <w:p w:rsidR="00EB075F" w:rsidRDefault="00EB075F" w:rsidP="00EB075F">
      <w:pPr>
        <w:jc w:val="both"/>
      </w:pPr>
    </w:p>
    <w:p w:rsidR="00EB075F" w:rsidRDefault="00EB075F" w:rsidP="00EB075F">
      <w:pPr>
        <w:jc w:val="both"/>
      </w:pPr>
    </w:p>
    <w:p w:rsidR="00EB075F" w:rsidRPr="008C7D59" w:rsidRDefault="00EB075F" w:rsidP="00EB075F">
      <w:pPr>
        <w:jc w:val="both"/>
        <w:rPr>
          <w:sz w:val="20"/>
          <w:szCs w:val="20"/>
        </w:rPr>
      </w:pPr>
      <w:r w:rsidRPr="008C7D59">
        <w:rPr>
          <w:sz w:val="20"/>
          <w:szCs w:val="20"/>
        </w:rPr>
        <w:t>Предписание получи</w:t>
      </w:r>
      <w:proofErr w:type="gramStart"/>
      <w:r w:rsidRPr="008C7D59">
        <w:rPr>
          <w:sz w:val="20"/>
          <w:szCs w:val="20"/>
        </w:rPr>
        <w:t>л(</w:t>
      </w:r>
      <w:proofErr w:type="gramEnd"/>
      <w:r w:rsidRPr="008C7D59">
        <w:rPr>
          <w:sz w:val="20"/>
          <w:szCs w:val="20"/>
        </w:rPr>
        <w:t xml:space="preserve">а) «____» ________20___г. </w:t>
      </w:r>
      <w:r w:rsidRPr="008C7D59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</w:t>
      </w:r>
      <w:r w:rsidRPr="008C7D59">
        <w:rPr>
          <w:sz w:val="20"/>
          <w:szCs w:val="20"/>
        </w:rPr>
        <w:t xml:space="preserve"> _______________</w:t>
      </w:r>
      <w:r w:rsidRPr="008C7D59">
        <w:rPr>
          <w:sz w:val="20"/>
          <w:szCs w:val="20"/>
        </w:rPr>
        <w:tab/>
      </w:r>
      <w:r>
        <w:rPr>
          <w:sz w:val="20"/>
          <w:szCs w:val="20"/>
        </w:rPr>
        <w:t xml:space="preserve">           ___________</w:t>
      </w:r>
    </w:p>
    <w:p w:rsidR="00EB075F" w:rsidRPr="008C7D59" w:rsidRDefault="00EB075F" w:rsidP="00EB075F">
      <w:pPr>
        <w:ind w:firstLine="708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8C7D5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</w:t>
      </w:r>
      <w:r w:rsidRPr="008C7D59">
        <w:rPr>
          <w:sz w:val="16"/>
          <w:szCs w:val="16"/>
        </w:rPr>
        <w:t>(Подпись)</w:t>
      </w:r>
      <w:r w:rsidRPr="008C7D59">
        <w:rPr>
          <w:sz w:val="16"/>
          <w:szCs w:val="16"/>
        </w:rPr>
        <w:tab/>
      </w:r>
      <w:r w:rsidRPr="008C7D59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          </w:t>
      </w:r>
      <w:r w:rsidRPr="008C7D59">
        <w:rPr>
          <w:sz w:val="16"/>
          <w:szCs w:val="16"/>
        </w:rPr>
        <w:t xml:space="preserve"> (Ф.И.О.)</w:t>
      </w:r>
    </w:p>
    <w:p w:rsidR="00EB075F" w:rsidRPr="008C7D59" w:rsidRDefault="00EB075F" w:rsidP="00EB075F">
      <w:pPr>
        <w:jc w:val="both"/>
        <w:rPr>
          <w:sz w:val="20"/>
          <w:szCs w:val="20"/>
        </w:rPr>
      </w:pPr>
    </w:p>
    <w:p w:rsidR="00EB075F" w:rsidRPr="008C7D59" w:rsidRDefault="00EB075F" w:rsidP="00EB075F">
      <w:pPr>
        <w:jc w:val="both"/>
        <w:rPr>
          <w:sz w:val="20"/>
          <w:szCs w:val="20"/>
        </w:rPr>
      </w:pPr>
      <w:r w:rsidRPr="008C7D59">
        <w:rPr>
          <w:sz w:val="20"/>
          <w:szCs w:val="20"/>
        </w:rPr>
        <w:t>Отметка о направлении предписания по почте (в случае его невручения):</w:t>
      </w:r>
    </w:p>
    <w:p w:rsidR="00EB075F" w:rsidRDefault="00EB075F" w:rsidP="00EB075F">
      <w:pPr>
        <w:jc w:val="both"/>
        <w:rPr>
          <w:sz w:val="20"/>
          <w:szCs w:val="20"/>
        </w:rPr>
      </w:pPr>
    </w:p>
    <w:p w:rsidR="00EB075F" w:rsidRPr="008C7D59" w:rsidRDefault="00EB075F" w:rsidP="00EB075F">
      <w:pPr>
        <w:jc w:val="both"/>
        <w:rPr>
          <w:sz w:val="20"/>
          <w:szCs w:val="20"/>
        </w:rPr>
      </w:pPr>
      <w:r w:rsidRPr="008C7D59">
        <w:rPr>
          <w:sz w:val="20"/>
          <w:szCs w:val="20"/>
        </w:rPr>
        <w:t xml:space="preserve">«___»___________20___г.  </w:t>
      </w:r>
      <w:r w:rsidRPr="008C7D59">
        <w:rPr>
          <w:sz w:val="20"/>
          <w:szCs w:val="20"/>
        </w:rPr>
        <w:tab/>
      </w:r>
      <w:r w:rsidRPr="008C7D59">
        <w:rPr>
          <w:sz w:val="20"/>
          <w:szCs w:val="20"/>
        </w:rPr>
        <w:tab/>
      </w:r>
      <w:r w:rsidRPr="008C7D59">
        <w:rPr>
          <w:sz w:val="20"/>
          <w:szCs w:val="20"/>
        </w:rPr>
        <w:tab/>
      </w:r>
      <w:r w:rsidRPr="008C7D59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8C7D59">
        <w:rPr>
          <w:sz w:val="20"/>
          <w:szCs w:val="20"/>
        </w:rPr>
        <w:t>№_________________________________</w:t>
      </w:r>
    </w:p>
    <w:p w:rsidR="00EB075F" w:rsidRPr="00DE3605" w:rsidRDefault="00EB075F" w:rsidP="00EB075F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(номер заказного почтового отправления с уведомлением)</w:t>
      </w:r>
    </w:p>
    <w:p w:rsidR="00EB075F" w:rsidRDefault="00EB075F" w:rsidP="00EB075F">
      <w:pPr>
        <w:pStyle w:val="ConsPlusNormal"/>
        <w:jc w:val="right"/>
        <w:rPr>
          <w:rFonts w:ascii="Times New Roman" w:hAnsi="Times New Roman" w:cs="Times New Roman"/>
        </w:rPr>
      </w:pPr>
    </w:p>
    <w:p w:rsidR="00EB075F" w:rsidRDefault="00EB075F" w:rsidP="00EB075F">
      <w:pPr>
        <w:pStyle w:val="ConsPlusNormal"/>
        <w:jc w:val="right"/>
        <w:rPr>
          <w:rFonts w:ascii="Times New Roman" w:hAnsi="Times New Roman" w:cs="Times New Roman"/>
        </w:rPr>
      </w:pPr>
    </w:p>
    <w:p w:rsidR="00EB075F" w:rsidRPr="004A64F1" w:rsidRDefault="00EB075F" w:rsidP="00EB075F">
      <w:pPr>
        <w:pStyle w:val="ConsPlusNormal"/>
        <w:jc w:val="both"/>
        <w:rPr>
          <w:rFonts w:ascii="Times New Roman" w:hAnsi="Times New Roman" w:cs="Times New Roman"/>
        </w:rPr>
      </w:pPr>
    </w:p>
    <w:p w:rsidR="00EB075F" w:rsidRPr="004A64F1" w:rsidRDefault="00EB075F" w:rsidP="00EB075F">
      <w:pPr>
        <w:pStyle w:val="ConsPlusNormal"/>
        <w:jc w:val="both"/>
        <w:rPr>
          <w:rFonts w:ascii="Times New Roman" w:hAnsi="Times New Roman" w:cs="Times New Roman"/>
        </w:rPr>
      </w:pPr>
    </w:p>
    <w:p w:rsidR="00EB075F" w:rsidRPr="004A64F1" w:rsidRDefault="00EB075F" w:rsidP="00EB075F">
      <w:pPr>
        <w:pStyle w:val="ConsPlusNormal"/>
        <w:jc w:val="both"/>
        <w:rPr>
          <w:rFonts w:ascii="Times New Roman" w:hAnsi="Times New Roman" w:cs="Times New Roman"/>
        </w:rPr>
      </w:pPr>
    </w:p>
    <w:p w:rsidR="00EB075F" w:rsidRPr="004A64F1" w:rsidRDefault="00EB075F" w:rsidP="00EB075F">
      <w:pPr>
        <w:pStyle w:val="ConsPlusNormal"/>
        <w:jc w:val="both"/>
        <w:rPr>
          <w:rFonts w:ascii="Times New Roman" w:hAnsi="Times New Roman" w:cs="Times New Roman"/>
        </w:rPr>
      </w:pPr>
    </w:p>
    <w:p w:rsidR="00EB075F" w:rsidRPr="004A64F1" w:rsidRDefault="00EB075F" w:rsidP="00EB075F">
      <w:pPr>
        <w:pStyle w:val="ConsPlusNormal"/>
        <w:jc w:val="both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75F" w:rsidRPr="00EF767B" w:rsidRDefault="00EB075F" w:rsidP="00EB075F">
      <w:pPr>
        <w:pStyle w:val="ConsPlusNormal"/>
        <w:jc w:val="right"/>
        <w:outlineLvl w:val="1"/>
        <w:rPr>
          <w:sz w:val="24"/>
          <w:szCs w:val="24"/>
        </w:rPr>
      </w:pPr>
      <w:r w:rsidRPr="00EF767B">
        <w:rPr>
          <w:sz w:val="24"/>
          <w:szCs w:val="24"/>
        </w:rPr>
        <w:lastRenderedPageBreak/>
        <w:t xml:space="preserve">Приложение </w:t>
      </w:r>
      <w:r w:rsidR="00EF767B">
        <w:rPr>
          <w:sz w:val="24"/>
          <w:szCs w:val="24"/>
        </w:rPr>
        <w:t>№</w:t>
      </w:r>
      <w:r w:rsidRPr="00EF767B">
        <w:rPr>
          <w:sz w:val="24"/>
          <w:szCs w:val="24"/>
        </w:rPr>
        <w:t xml:space="preserve"> 2</w:t>
      </w:r>
    </w:p>
    <w:p w:rsidR="00EB075F" w:rsidRPr="00EF767B" w:rsidRDefault="00EB075F" w:rsidP="00EB075F">
      <w:pPr>
        <w:pStyle w:val="ConsPlusNormal"/>
        <w:jc w:val="right"/>
        <w:rPr>
          <w:sz w:val="24"/>
          <w:szCs w:val="24"/>
        </w:rPr>
      </w:pPr>
      <w:r w:rsidRPr="00EF767B">
        <w:rPr>
          <w:sz w:val="24"/>
          <w:szCs w:val="24"/>
        </w:rPr>
        <w:t xml:space="preserve">к Порядку осуществления </w:t>
      </w:r>
      <w:proofErr w:type="gramStart"/>
      <w:r w:rsidRPr="00EF767B">
        <w:rPr>
          <w:sz w:val="24"/>
          <w:szCs w:val="24"/>
        </w:rPr>
        <w:t>контроля за</w:t>
      </w:r>
      <w:proofErr w:type="gramEnd"/>
      <w:r w:rsidRPr="00EF767B">
        <w:rPr>
          <w:sz w:val="24"/>
          <w:szCs w:val="24"/>
        </w:rPr>
        <w:t xml:space="preserve"> исполнением </w:t>
      </w:r>
    </w:p>
    <w:p w:rsidR="00EB075F" w:rsidRPr="00EF767B" w:rsidRDefault="00EB075F" w:rsidP="00EB075F">
      <w:pPr>
        <w:pStyle w:val="ConsPlusNormal"/>
        <w:jc w:val="right"/>
        <w:rPr>
          <w:sz w:val="24"/>
          <w:szCs w:val="24"/>
        </w:rPr>
      </w:pPr>
      <w:r w:rsidRPr="00EF767B">
        <w:rPr>
          <w:sz w:val="24"/>
          <w:szCs w:val="24"/>
        </w:rPr>
        <w:t xml:space="preserve">Правил содержания территорий и </w:t>
      </w:r>
    </w:p>
    <w:p w:rsidR="00EB075F" w:rsidRPr="00EF767B" w:rsidRDefault="00EB075F" w:rsidP="00EB075F">
      <w:pPr>
        <w:pStyle w:val="ConsPlusNormal"/>
        <w:jc w:val="right"/>
        <w:rPr>
          <w:sz w:val="24"/>
          <w:szCs w:val="24"/>
        </w:rPr>
      </w:pPr>
      <w:r w:rsidRPr="00EF767B">
        <w:rPr>
          <w:sz w:val="24"/>
          <w:szCs w:val="24"/>
        </w:rPr>
        <w:t>элементов внешнего благоустройства</w:t>
      </w:r>
    </w:p>
    <w:p w:rsidR="00EB075F" w:rsidRPr="00EF767B" w:rsidRDefault="00EB075F" w:rsidP="00EB075F">
      <w:pPr>
        <w:pStyle w:val="ConsPlusNormal"/>
        <w:jc w:val="right"/>
        <w:rPr>
          <w:sz w:val="24"/>
          <w:szCs w:val="24"/>
        </w:rPr>
      </w:pPr>
      <w:r w:rsidRPr="00EF767B">
        <w:rPr>
          <w:sz w:val="24"/>
          <w:szCs w:val="24"/>
        </w:rPr>
        <w:t xml:space="preserve"> сельского поселения Добринский сельсовет </w:t>
      </w:r>
    </w:p>
    <w:p w:rsidR="00EB075F" w:rsidRPr="00EF767B" w:rsidRDefault="00EB075F" w:rsidP="00EB075F">
      <w:pPr>
        <w:pStyle w:val="ConsPlusNormal"/>
        <w:jc w:val="right"/>
        <w:rPr>
          <w:sz w:val="24"/>
          <w:szCs w:val="24"/>
        </w:rPr>
      </w:pPr>
      <w:r w:rsidRPr="00EF767B">
        <w:rPr>
          <w:sz w:val="24"/>
          <w:szCs w:val="24"/>
        </w:rPr>
        <w:t>Добринского муниципального района</w:t>
      </w:r>
    </w:p>
    <w:p w:rsidR="00EB075F" w:rsidRPr="00EF767B" w:rsidRDefault="00EB075F" w:rsidP="00EB075F">
      <w:pPr>
        <w:pStyle w:val="ConsPlusNormal"/>
        <w:jc w:val="right"/>
        <w:rPr>
          <w:sz w:val="24"/>
          <w:szCs w:val="24"/>
        </w:rPr>
      </w:pPr>
    </w:p>
    <w:p w:rsidR="00EB075F" w:rsidRDefault="00EB075F" w:rsidP="00EB075F">
      <w:pPr>
        <w:pStyle w:val="ConsPlusNormal"/>
        <w:jc w:val="right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rPr>
          <w:rFonts w:ascii="Times New Roman" w:hAnsi="Times New Roman" w:cs="Times New Roman"/>
        </w:rPr>
      </w:pPr>
    </w:p>
    <w:p w:rsidR="00EF767B" w:rsidRDefault="00EF767B" w:rsidP="00EB075F">
      <w:pPr>
        <w:pStyle w:val="ConsPlusNormal"/>
        <w:jc w:val="right"/>
        <w:rPr>
          <w:rFonts w:ascii="Times New Roman" w:hAnsi="Times New Roman" w:cs="Times New Roman"/>
        </w:rPr>
      </w:pPr>
    </w:p>
    <w:p w:rsidR="00EF767B" w:rsidRPr="004A64F1" w:rsidRDefault="00EF767B" w:rsidP="00EB075F">
      <w:pPr>
        <w:pStyle w:val="ConsPlusNormal"/>
        <w:jc w:val="right"/>
        <w:rPr>
          <w:rFonts w:ascii="Times New Roman" w:hAnsi="Times New Roman" w:cs="Times New Roman"/>
        </w:rPr>
      </w:pPr>
    </w:p>
    <w:p w:rsidR="00EB075F" w:rsidRPr="00EF767B" w:rsidRDefault="00EB075F" w:rsidP="00EB07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91"/>
      <w:bookmarkEnd w:id="2"/>
      <w:r w:rsidRPr="00EF767B">
        <w:rPr>
          <w:rFonts w:ascii="Times New Roman" w:hAnsi="Times New Roman" w:cs="Times New Roman"/>
          <w:sz w:val="24"/>
          <w:szCs w:val="24"/>
        </w:rPr>
        <w:t>Журнал учета выданных предписаний об устранении нарушений</w:t>
      </w:r>
    </w:p>
    <w:p w:rsidR="00EB075F" w:rsidRPr="00EF767B" w:rsidRDefault="00EB075F" w:rsidP="00EB07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67B">
        <w:rPr>
          <w:rFonts w:ascii="Times New Roman" w:hAnsi="Times New Roman" w:cs="Times New Roman"/>
          <w:sz w:val="24"/>
          <w:szCs w:val="24"/>
        </w:rPr>
        <w:t>Правил содержания территорий и элементов внешнего благоустройства</w:t>
      </w:r>
    </w:p>
    <w:p w:rsidR="00EB075F" w:rsidRPr="00EF767B" w:rsidRDefault="00EB075F" w:rsidP="00EB07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67B">
        <w:rPr>
          <w:rFonts w:ascii="Times New Roman" w:hAnsi="Times New Roman" w:cs="Times New Roman"/>
          <w:sz w:val="24"/>
          <w:szCs w:val="24"/>
        </w:rPr>
        <w:t>сельского поселения Добринский сельсовет Добринского муниципального района</w:t>
      </w:r>
    </w:p>
    <w:p w:rsidR="00EB075F" w:rsidRPr="004A64F1" w:rsidRDefault="00EB075F" w:rsidP="00EB07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247"/>
        <w:gridCol w:w="1588"/>
        <w:gridCol w:w="1247"/>
        <w:gridCol w:w="1701"/>
        <w:gridCol w:w="1814"/>
        <w:gridCol w:w="1587"/>
      </w:tblGrid>
      <w:tr w:rsidR="00EB075F" w:rsidRPr="004A64F1" w:rsidTr="00EF76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64F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64F1">
              <w:rPr>
                <w:rFonts w:ascii="Times New Roman" w:hAnsi="Times New Roman" w:cs="Times New Roman"/>
              </w:rPr>
              <w:t>Дата, номер выдачи предписания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64F1">
              <w:rPr>
                <w:rFonts w:ascii="Times New Roman" w:hAnsi="Times New Roman" w:cs="Times New Roman"/>
              </w:rPr>
              <w:t>Лицо, ответственное за устранение нарушения, и характер нарушения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64F1">
              <w:rPr>
                <w:rFonts w:ascii="Times New Roman" w:hAnsi="Times New Roman" w:cs="Times New Roman"/>
              </w:rPr>
              <w:t>Срок выполнения предписания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64F1">
              <w:rPr>
                <w:rFonts w:ascii="Times New Roman" w:hAnsi="Times New Roman" w:cs="Times New Roman"/>
              </w:rPr>
              <w:t>Сведения об исполнении предписания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64F1">
              <w:rPr>
                <w:rFonts w:ascii="Times New Roman" w:hAnsi="Times New Roman" w:cs="Times New Roman"/>
              </w:rPr>
              <w:t>Сведения о направлении материалов для составления протокола об административном правонарушении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64F1">
              <w:rPr>
                <w:rFonts w:ascii="Times New Roman" w:hAnsi="Times New Roman" w:cs="Times New Roman"/>
              </w:rPr>
              <w:t>Подпись работника, заполнившего журнал</w:t>
            </w:r>
          </w:p>
        </w:tc>
      </w:tr>
      <w:tr w:rsidR="00EB075F" w:rsidRPr="004A64F1" w:rsidTr="00EF76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75F" w:rsidRPr="004A64F1" w:rsidRDefault="00EB075F" w:rsidP="00EB075F">
      <w:pPr>
        <w:pStyle w:val="ConsPlusNormal"/>
        <w:jc w:val="both"/>
        <w:rPr>
          <w:rFonts w:ascii="Times New Roman" w:hAnsi="Times New Roman" w:cs="Times New Roman"/>
        </w:rPr>
      </w:pPr>
    </w:p>
    <w:p w:rsidR="00EB075F" w:rsidRPr="004A64F1" w:rsidRDefault="00EB075F" w:rsidP="00EB075F">
      <w:pPr>
        <w:pStyle w:val="ConsPlusNormal"/>
        <w:jc w:val="both"/>
        <w:rPr>
          <w:rFonts w:ascii="Times New Roman" w:hAnsi="Times New Roman" w:cs="Times New Roman"/>
        </w:rPr>
      </w:pPr>
    </w:p>
    <w:p w:rsidR="00EB075F" w:rsidRPr="004A64F1" w:rsidRDefault="00EB075F" w:rsidP="00EB075F">
      <w:pPr>
        <w:pStyle w:val="ConsPlusNormal"/>
        <w:jc w:val="both"/>
        <w:rPr>
          <w:rFonts w:ascii="Times New Roman" w:hAnsi="Times New Roman" w:cs="Times New Roman"/>
        </w:rPr>
      </w:pPr>
    </w:p>
    <w:p w:rsidR="00EB075F" w:rsidRDefault="00EB075F" w:rsidP="00EB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75F" w:rsidRDefault="00EB075F" w:rsidP="00EB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75F" w:rsidRDefault="00EB075F" w:rsidP="00EB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75F" w:rsidRDefault="00EB075F" w:rsidP="00EB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75F" w:rsidRDefault="00EB075F" w:rsidP="00EB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75F" w:rsidRDefault="00EB075F" w:rsidP="00EB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75F" w:rsidRPr="00D93E20" w:rsidRDefault="00EB075F" w:rsidP="00EB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75F" w:rsidRPr="00D93E20" w:rsidRDefault="00EB075F" w:rsidP="00EB075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 w:rsidRPr="00D93E20">
        <w:rPr>
          <w:rFonts w:ascii="Times New Roman" w:hAnsi="Times New Roman" w:cs="Times New Roman"/>
          <w:sz w:val="24"/>
          <w:szCs w:val="24"/>
        </w:rPr>
        <w:t xml:space="preserve">  Отчет об осуществлении </w:t>
      </w:r>
      <w:proofErr w:type="gramStart"/>
      <w:r w:rsidRPr="00D93E2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3E20">
        <w:rPr>
          <w:rFonts w:ascii="Times New Roman" w:hAnsi="Times New Roman" w:cs="Times New Roman"/>
          <w:sz w:val="24"/>
          <w:szCs w:val="24"/>
        </w:rPr>
        <w:t xml:space="preserve"> исполнением Правил благоустройства</w:t>
      </w:r>
    </w:p>
    <w:p w:rsidR="00EB075F" w:rsidRPr="00D93E20" w:rsidRDefault="00EB075F" w:rsidP="00EB07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3E20">
        <w:rPr>
          <w:rFonts w:ascii="Times New Roman" w:hAnsi="Times New Roman" w:cs="Times New Roman"/>
          <w:sz w:val="24"/>
          <w:szCs w:val="24"/>
        </w:rPr>
        <w:t xml:space="preserve">территорий </w:t>
      </w:r>
    </w:p>
    <w:p w:rsidR="00EB075F" w:rsidRPr="00D93E20" w:rsidRDefault="00EB075F" w:rsidP="00EB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118"/>
        <w:gridCol w:w="3402"/>
        <w:gridCol w:w="2438"/>
      </w:tblGrid>
      <w:tr w:rsidR="00EB075F" w:rsidRPr="004A64F1" w:rsidTr="000126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64F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4A64F1">
              <w:rPr>
                <w:rFonts w:ascii="Times New Roman" w:hAnsi="Times New Roman" w:cs="Times New Roman"/>
              </w:rPr>
              <w:t>N</w:t>
            </w:r>
            <w:proofErr w:type="spellEnd"/>
            <w:r w:rsidRPr="004A64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A64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64F1">
              <w:rPr>
                <w:rFonts w:ascii="Times New Roman" w:hAnsi="Times New Roman" w:cs="Times New Roman"/>
              </w:rPr>
              <w:t>/</w:t>
            </w:r>
            <w:proofErr w:type="spellStart"/>
            <w:r w:rsidRPr="004A64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64F1">
              <w:rPr>
                <w:rFonts w:ascii="Times New Roman" w:hAnsi="Times New Roman" w:cs="Times New Roman"/>
              </w:rPr>
              <w:t>Количество выданных предписаний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64F1">
              <w:rPr>
                <w:rFonts w:ascii="Times New Roman" w:hAnsi="Times New Roman" w:cs="Times New Roman"/>
              </w:rPr>
              <w:t>Количество добровольно исполненных предписаний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64F1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EB075F" w:rsidRPr="004A64F1" w:rsidTr="000126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5F" w:rsidRPr="004A64F1" w:rsidRDefault="00EB075F" w:rsidP="000126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75F" w:rsidRPr="004A64F1" w:rsidRDefault="00EB075F" w:rsidP="00EB075F">
      <w:pPr>
        <w:pStyle w:val="ConsPlusNormal"/>
        <w:jc w:val="both"/>
        <w:rPr>
          <w:rFonts w:ascii="Times New Roman" w:hAnsi="Times New Roman" w:cs="Times New Roman"/>
        </w:rPr>
      </w:pPr>
    </w:p>
    <w:p w:rsidR="00EB075F" w:rsidRPr="004A64F1" w:rsidRDefault="00EB075F" w:rsidP="00EB075F"/>
    <w:p w:rsidR="0024490D" w:rsidRPr="004E3E9F" w:rsidRDefault="0024490D" w:rsidP="00EB075F">
      <w:pPr>
        <w:pStyle w:val="ConsPlusNormal"/>
        <w:jc w:val="right"/>
        <w:outlineLvl w:val="1"/>
        <w:rPr>
          <w:sz w:val="24"/>
          <w:szCs w:val="24"/>
        </w:rPr>
      </w:pPr>
    </w:p>
    <w:sectPr w:rsidR="0024490D" w:rsidRPr="004E3E9F" w:rsidSect="0023741E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083"/>
    <w:rsid w:val="00002AA8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4E3E9F"/>
    <w:rsid w:val="00500748"/>
    <w:rsid w:val="00546083"/>
    <w:rsid w:val="005910EA"/>
    <w:rsid w:val="00591810"/>
    <w:rsid w:val="005933EC"/>
    <w:rsid w:val="0059413C"/>
    <w:rsid w:val="005C6712"/>
    <w:rsid w:val="005E462B"/>
    <w:rsid w:val="006372CA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81EC7"/>
    <w:rsid w:val="008970E6"/>
    <w:rsid w:val="008A0D15"/>
    <w:rsid w:val="008F1BE5"/>
    <w:rsid w:val="00913120"/>
    <w:rsid w:val="00940099"/>
    <w:rsid w:val="009856D4"/>
    <w:rsid w:val="00995FA6"/>
    <w:rsid w:val="009B5110"/>
    <w:rsid w:val="009B5D30"/>
    <w:rsid w:val="009C1510"/>
    <w:rsid w:val="009C5B1D"/>
    <w:rsid w:val="00A5534B"/>
    <w:rsid w:val="00AA37C9"/>
    <w:rsid w:val="00AC253E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7AA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96A09"/>
    <w:rsid w:val="00DB3B93"/>
    <w:rsid w:val="00DC5120"/>
    <w:rsid w:val="00DD0417"/>
    <w:rsid w:val="00DE0385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075F"/>
    <w:rsid w:val="00EB4899"/>
    <w:rsid w:val="00EE0F87"/>
    <w:rsid w:val="00EE6C51"/>
    <w:rsid w:val="00EE7BA3"/>
    <w:rsid w:val="00EF5270"/>
    <w:rsid w:val="00EF767B"/>
    <w:rsid w:val="00F14264"/>
    <w:rsid w:val="00F25FAF"/>
    <w:rsid w:val="00F3624D"/>
    <w:rsid w:val="00F36AB8"/>
    <w:rsid w:val="00F76525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60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5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CB2A44D8CFC8D94A0491012B3C110ED69914E8CEEC968BEB667C2FB1D74E32B025AF5D01953F5BC65F764l1M" TargetMode="External"/><Relationship Id="rId13" Type="http://schemas.openxmlformats.org/officeDocument/2006/relationships/hyperlink" Target="consultantplus://offline/ref=A8ECB2A44D8CFC8D94A0491012B3C110ED69914E8CEEC968BEB667C2FB1D74E32B025AF5D01953F5BC65F764l1M" TargetMode="External"/><Relationship Id="rId18" Type="http://schemas.openxmlformats.org/officeDocument/2006/relationships/hyperlink" Target="consultantplus://offline/ref=A8ECB2A44D8CFC8D94A0491012B3C110ED69914E8CEEC968BEB667C2FB1D74E32B025AF5D01953F5BC65F764l1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8ECB2A44D8CFC8D94A0491012B3C110ED69914E8CEEC968BEB667C2FB1D74E32B025AF5D01953F5BC65F764l1M" TargetMode="External"/><Relationship Id="rId12" Type="http://schemas.openxmlformats.org/officeDocument/2006/relationships/hyperlink" Target="consultantplus://offline/ref=A8ECB2A44D8CFC8D94A0491012B3C110ED69914E8CEEC968BEB667C2FB1D74E32B025AF5D01953F5BC65F764l1M" TargetMode="External"/><Relationship Id="rId17" Type="http://schemas.openxmlformats.org/officeDocument/2006/relationships/hyperlink" Target="consultantplus://offline/ref=A8ECB2A44D8CFC8D94A0491012B3C110ED69914E8CEEC968BEB667C2FB1D74E32B025AF5D01953F5BC65F764l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ECB2A44D8CFC8D94A0491012B3C110ED69914E8CE3CB66BAB667C2FB1D74E32B025AF5D01953F5BC63F364l3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CB2A44D8CFC8D94A0491012B3C110ED69914E8CEEC968BEB667C2FB1D74E32B025AF5D01953F5BC65F764l1M" TargetMode="External"/><Relationship Id="rId11" Type="http://schemas.openxmlformats.org/officeDocument/2006/relationships/hyperlink" Target="consultantplus://offline/ref=A8ECB2A44D8CFC8D94A0491012B3C110ED69914E8CEEC968BEB667C2FB1D74E32B025AF5D01953F5BC65F764l1M" TargetMode="External"/><Relationship Id="rId5" Type="http://schemas.openxmlformats.org/officeDocument/2006/relationships/hyperlink" Target="consultantplus://offline/ref=A8ECB2A44D8CFC8D94A0571D04DF9D1FEC64C94189E8C038E3E93C9FAC61l4M" TargetMode="External"/><Relationship Id="rId15" Type="http://schemas.openxmlformats.org/officeDocument/2006/relationships/hyperlink" Target="consultantplus://offline/ref=A8ECB2A44D8CFC8D94A0491012B3C110ED69914E8CEEC968BEB667C2FB1D74E32B025AF5D01953F5BC65F764l1M" TargetMode="External"/><Relationship Id="rId10" Type="http://schemas.openxmlformats.org/officeDocument/2006/relationships/hyperlink" Target="consultantplus://offline/ref=A8ECB2A44D8CFC8D94A0491012B3C110ED69914E8CEEC968BEB667C2FB1D74E32B025AF5D01953F5BC65F764l1M" TargetMode="External"/><Relationship Id="rId19" Type="http://schemas.openxmlformats.org/officeDocument/2006/relationships/hyperlink" Target="consultantplus://offline/ref=A8ECB2A44D8CFC8D94A0491012B3C110ED69914E8CE3CB66BAB667C2FB1D74E32B025AF5D01953F5BC63F164l6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8ECB2A44D8CFC8D94A0491012B3C110ED69914E8CEEC968BEB667C2FB1D74E32B025AF5D01953F5BC65F764l1M" TargetMode="External"/><Relationship Id="rId14" Type="http://schemas.openxmlformats.org/officeDocument/2006/relationships/hyperlink" Target="consultantplus://offline/ref=A8ECB2A44D8CFC8D94A0491012B3C110ED69914E8CEEC968BEB667C2FB1D74E32B025AF5D01953F5BC65F764l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2015-03-12T08:24:00Z</cp:lastPrinted>
  <dcterms:created xsi:type="dcterms:W3CDTF">2015-03-11T10:07:00Z</dcterms:created>
  <dcterms:modified xsi:type="dcterms:W3CDTF">2015-03-20T07:46:00Z</dcterms:modified>
</cp:coreProperties>
</file>