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15" w:rsidRPr="00DE0915" w:rsidRDefault="00DE0915" w:rsidP="00DE0915">
      <w:pPr>
        <w:shd w:val="clear" w:color="auto" w:fill="FFFFFF"/>
        <w:ind w:left="144"/>
        <w:jc w:val="center"/>
        <w:rPr>
          <w:rFonts w:ascii="Arial" w:eastAsia="Times New Roman" w:hAnsi="Arial" w:cs="Arial"/>
          <w:b/>
          <w:bCs/>
          <w:color w:val="000000"/>
          <w:spacing w:val="-2"/>
          <w:w w:val="118"/>
          <w:sz w:val="24"/>
          <w:szCs w:val="24"/>
        </w:rPr>
      </w:pPr>
      <w:r w:rsidRPr="00DE0915">
        <w:rPr>
          <w:rFonts w:ascii="Arial" w:eastAsia="Times New Roman" w:hAnsi="Arial" w:cs="Arial"/>
          <w:b/>
          <w:bCs/>
          <w:noProof/>
          <w:color w:val="000000"/>
          <w:spacing w:val="-2"/>
          <w:w w:val="118"/>
          <w:sz w:val="24"/>
          <w:szCs w:val="24"/>
        </w:rPr>
        <w:drawing>
          <wp:inline distT="0" distB="0" distL="0" distR="0">
            <wp:extent cx="548640" cy="693420"/>
            <wp:effectExtent l="0" t="0" r="3810" b="0"/>
            <wp:docPr id="2" name="Рисунок 18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15" w:rsidRPr="00DE0915" w:rsidRDefault="00DE0915" w:rsidP="00DE0915">
      <w:pPr>
        <w:shd w:val="clear" w:color="auto" w:fill="FFFFFF"/>
        <w:ind w:left="144"/>
        <w:jc w:val="center"/>
        <w:rPr>
          <w:rFonts w:ascii="Arial" w:eastAsia="Times New Roman" w:hAnsi="Arial" w:cs="Arial"/>
          <w:b/>
          <w:bCs/>
          <w:color w:val="000000"/>
          <w:spacing w:val="-2"/>
          <w:w w:val="118"/>
          <w:sz w:val="24"/>
          <w:szCs w:val="24"/>
        </w:rPr>
      </w:pPr>
    </w:p>
    <w:p w:rsidR="00DE0915" w:rsidRPr="00DE0915" w:rsidRDefault="00DE0915" w:rsidP="00DE0915">
      <w:pPr>
        <w:shd w:val="clear" w:color="auto" w:fill="FFFFFF"/>
        <w:ind w:left="144"/>
        <w:jc w:val="center"/>
        <w:rPr>
          <w:rFonts w:ascii="Arial" w:hAnsi="Arial" w:cs="Arial"/>
          <w:sz w:val="24"/>
          <w:szCs w:val="24"/>
        </w:rPr>
      </w:pPr>
      <w:r w:rsidRPr="00DE0915">
        <w:rPr>
          <w:rFonts w:ascii="Arial" w:eastAsia="Times New Roman" w:hAnsi="Arial" w:cs="Arial"/>
          <w:b/>
          <w:bCs/>
          <w:color w:val="000000"/>
          <w:spacing w:val="-2"/>
          <w:w w:val="118"/>
          <w:sz w:val="24"/>
          <w:szCs w:val="24"/>
        </w:rPr>
        <w:t xml:space="preserve"> ПОСТАНОВЛЕНИЕ</w:t>
      </w:r>
    </w:p>
    <w:p w:rsidR="00DE0915" w:rsidRPr="00DE0915" w:rsidRDefault="00DE0915" w:rsidP="00DE0915">
      <w:pPr>
        <w:shd w:val="clear" w:color="auto" w:fill="FFFFFF"/>
        <w:spacing w:line="240" w:lineRule="exact"/>
        <w:contextualSpacing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</w:pPr>
    </w:p>
    <w:p w:rsidR="00DE0915" w:rsidRPr="00DE0915" w:rsidRDefault="00DE0915" w:rsidP="00DE0915">
      <w:pPr>
        <w:shd w:val="clear" w:color="auto" w:fill="FFFFFF"/>
        <w:contextualSpacing/>
        <w:jc w:val="center"/>
        <w:rPr>
          <w:rFonts w:ascii="Arial" w:hAnsi="Arial" w:cs="Arial"/>
          <w:sz w:val="24"/>
          <w:szCs w:val="24"/>
        </w:rPr>
      </w:pPr>
      <w:r w:rsidRPr="00DE0915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АДМИНИСТРАЦИИ СЕЛЬСКОГО ПОСЕЛЕНИЯ ПУШКИНСКИЙ СЕЛЬСОВЕТ</w:t>
      </w:r>
    </w:p>
    <w:p w:rsidR="00DE0915" w:rsidRPr="00DE0915" w:rsidRDefault="00DE0915" w:rsidP="00DE0915">
      <w:pPr>
        <w:shd w:val="clear" w:color="auto" w:fill="FFFFFF"/>
        <w:ind w:left="106"/>
        <w:contextualSpacing/>
        <w:jc w:val="center"/>
        <w:rPr>
          <w:rFonts w:ascii="Arial" w:hAnsi="Arial" w:cs="Arial"/>
          <w:sz w:val="24"/>
          <w:szCs w:val="24"/>
        </w:rPr>
      </w:pPr>
      <w:r w:rsidRPr="00DE091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ДОБРИНСКОГО МУНИЦИПАЛЬНОГО РАЙОНА</w:t>
      </w:r>
    </w:p>
    <w:p w:rsidR="00DE0915" w:rsidRPr="00DE0915" w:rsidRDefault="00DE0915" w:rsidP="00DE0915">
      <w:pPr>
        <w:shd w:val="clear" w:color="auto" w:fill="FFFFFF"/>
        <w:ind w:left="240"/>
        <w:contextualSpacing/>
        <w:jc w:val="center"/>
        <w:rPr>
          <w:rFonts w:ascii="Arial" w:hAnsi="Arial" w:cs="Arial"/>
          <w:sz w:val="24"/>
          <w:szCs w:val="24"/>
        </w:rPr>
      </w:pPr>
      <w:r w:rsidRPr="00DE0915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ЛИПЕЦКОЙ ОБЛАСТИ</w:t>
      </w:r>
    </w:p>
    <w:p w:rsidR="00DE0915" w:rsidRPr="00DE0915" w:rsidRDefault="00DE0915" w:rsidP="00DE0915">
      <w:pPr>
        <w:shd w:val="clear" w:color="auto" w:fill="FFFFFF"/>
        <w:ind w:left="110"/>
        <w:contextualSpacing/>
        <w:jc w:val="center"/>
        <w:rPr>
          <w:rFonts w:ascii="Arial" w:hAnsi="Arial" w:cs="Arial"/>
          <w:sz w:val="24"/>
          <w:szCs w:val="24"/>
        </w:rPr>
      </w:pPr>
      <w:r w:rsidRPr="00DE0915"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</w:rPr>
        <w:t>РОССИЙСКОЙ ФЕДЕРАЦИИ</w:t>
      </w:r>
    </w:p>
    <w:p w:rsidR="00DE0915" w:rsidRPr="00DE0915" w:rsidRDefault="00DE0915" w:rsidP="00DE0915">
      <w:pPr>
        <w:shd w:val="clear" w:color="auto" w:fill="FFFFFF"/>
        <w:spacing w:line="317" w:lineRule="exact"/>
        <w:ind w:left="110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DE0915" w:rsidRPr="00DE0915" w:rsidRDefault="00DE0915" w:rsidP="00DE0915">
      <w:pPr>
        <w:shd w:val="clear" w:color="auto" w:fill="FFFFFF"/>
        <w:spacing w:line="317" w:lineRule="exact"/>
        <w:ind w:left="110"/>
        <w:jc w:val="center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02.03.2015   </w:t>
      </w:r>
      <w:r w:rsidRPr="00DE0915">
        <w:rPr>
          <w:rFonts w:ascii="Arial" w:hAnsi="Arial" w:cs="Arial"/>
          <w:b/>
          <w:color w:val="000000"/>
          <w:sz w:val="24"/>
          <w:szCs w:val="24"/>
        </w:rPr>
        <w:t xml:space="preserve">                </w:t>
      </w:r>
      <w:r w:rsidRPr="00DE0915">
        <w:rPr>
          <w:rFonts w:ascii="Arial" w:eastAsia="Times New Roman" w:hAnsi="Arial" w:cs="Arial"/>
          <w:color w:val="000000"/>
          <w:spacing w:val="3"/>
          <w:sz w:val="24"/>
          <w:szCs w:val="24"/>
        </w:rPr>
        <w:t>с.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DE0915">
        <w:rPr>
          <w:rFonts w:ascii="Arial" w:eastAsia="Times New Roman" w:hAnsi="Arial" w:cs="Arial"/>
          <w:color w:val="000000"/>
          <w:spacing w:val="3"/>
          <w:sz w:val="24"/>
          <w:szCs w:val="24"/>
        </w:rPr>
        <w:t>Пушкино</w:t>
      </w:r>
      <w:r w:rsidRPr="00DE091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№ 8</w:t>
      </w:r>
    </w:p>
    <w:p w:rsidR="00DE0915" w:rsidRDefault="00DE0915" w:rsidP="00DE0915">
      <w:pPr>
        <w:spacing w:line="360" w:lineRule="auto"/>
        <w:rPr>
          <w:rFonts w:ascii="Arial" w:hAnsi="Arial" w:cs="Arial"/>
          <w:sz w:val="24"/>
          <w:szCs w:val="24"/>
        </w:rPr>
      </w:pPr>
      <w:r w:rsidRPr="00DE0915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      </w:t>
      </w:r>
    </w:p>
    <w:p w:rsidR="00DE0915" w:rsidRDefault="00DE0915" w:rsidP="00DE0915">
      <w:pPr>
        <w:jc w:val="center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 xml:space="preserve">Об утверждении  Положения о Комиссии по продаже </w:t>
      </w:r>
    </w:p>
    <w:p w:rsidR="00DE0915" w:rsidRDefault="00DE0915" w:rsidP="00DE0915">
      <w:pPr>
        <w:jc w:val="center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 xml:space="preserve">муниципального имущества сельского поселения Пушкинский сельсовет </w:t>
      </w:r>
    </w:p>
    <w:p w:rsidR="00DE0915" w:rsidRDefault="00DE0915" w:rsidP="00DE0915">
      <w:pPr>
        <w:jc w:val="center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>Добринского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0915">
        <w:rPr>
          <w:rFonts w:ascii="Arial" w:hAnsi="Arial" w:cs="Arial"/>
          <w:b/>
          <w:sz w:val="24"/>
          <w:szCs w:val="24"/>
        </w:rPr>
        <w:t>Липецкой области Российской Федерации</w:t>
      </w:r>
    </w:p>
    <w:p w:rsidR="00DE0915" w:rsidRPr="00DE0915" w:rsidRDefault="00DE0915" w:rsidP="00DE0915">
      <w:pPr>
        <w:jc w:val="center"/>
        <w:rPr>
          <w:rFonts w:ascii="Arial" w:hAnsi="Arial" w:cs="Arial"/>
          <w:b/>
          <w:sz w:val="24"/>
          <w:szCs w:val="24"/>
        </w:rPr>
      </w:pPr>
    </w:p>
    <w:p w:rsidR="00DE0915" w:rsidRPr="00DE0915" w:rsidRDefault="00DE0915" w:rsidP="00DE091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pStyle w:val="ConsPlusTitle"/>
        <w:widowControl/>
        <w:jc w:val="both"/>
        <w:rPr>
          <w:b w:val="0"/>
          <w:sz w:val="24"/>
          <w:szCs w:val="24"/>
        </w:rPr>
      </w:pPr>
      <w:r w:rsidRPr="00DE0915">
        <w:rPr>
          <w:rStyle w:val="apple-converted-space"/>
          <w:b w:val="0"/>
          <w:color w:val="494949"/>
          <w:sz w:val="24"/>
          <w:szCs w:val="24"/>
        </w:rPr>
        <w:t> </w:t>
      </w:r>
      <w:r>
        <w:rPr>
          <w:rStyle w:val="apple-converted-space"/>
          <w:b w:val="0"/>
          <w:color w:val="494949"/>
          <w:sz w:val="24"/>
          <w:szCs w:val="24"/>
        </w:rPr>
        <w:t xml:space="preserve">       </w:t>
      </w:r>
      <w:r w:rsidRPr="00DE0915">
        <w:rPr>
          <w:rStyle w:val="apple-converted-space"/>
          <w:b w:val="0"/>
          <w:sz w:val="24"/>
          <w:szCs w:val="24"/>
        </w:rPr>
        <w:t xml:space="preserve">В целях </w:t>
      </w:r>
      <w:r w:rsidRPr="00DE0915">
        <w:rPr>
          <w:b w:val="0"/>
          <w:sz w:val="24"/>
          <w:szCs w:val="24"/>
        </w:rPr>
        <w:t>координации работ по подготовке и проведению продажи муниципального имущества, подведения итогов и определения победителей, руководствуясь Гражданским кодексом Российской Федерации,</w:t>
      </w:r>
      <w:r w:rsidRPr="00DE0915">
        <w:rPr>
          <w:b w:val="0"/>
          <w:spacing w:val="6"/>
          <w:sz w:val="24"/>
          <w:szCs w:val="24"/>
        </w:rPr>
        <w:t xml:space="preserve"> Федеральным Законом от 21.12.2001 года № 178-ФЗ </w:t>
      </w:r>
      <w:proofErr w:type="gramStart"/>
      <w:r w:rsidRPr="00DE0915">
        <w:rPr>
          <w:b w:val="0"/>
          <w:spacing w:val="6"/>
          <w:sz w:val="24"/>
          <w:szCs w:val="24"/>
        </w:rPr>
        <w:t>«О приватизации государственного и муниципального имущества», Федеральным Зако</w:t>
      </w:r>
      <w:r>
        <w:rPr>
          <w:b w:val="0"/>
          <w:spacing w:val="6"/>
          <w:sz w:val="24"/>
          <w:szCs w:val="24"/>
        </w:rPr>
        <w:t>ном от 26.07.2006г. № 135-ФЗ «</w:t>
      </w:r>
      <w:r w:rsidRPr="00DE0915">
        <w:rPr>
          <w:b w:val="0"/>
          <w:spacing w:val="6"/>
          <w:sz w:val="24"/>
          <w:szCs w:val="24"/>
        </w:rPr>
        <w:t xml:space="preserve">О защите конкуренции», </w:t>
      </w:r>
      <w:r w:rsidRPr="00DE0915">
        <w:rPr>
          <w:b w:val="0"/>
          <w:sz w:val="24"/>
          <w:szCs w:val="24"/>
        </w:rPr>
        <w:t>п.6.2,п.10 и п.11 Положения «О приватизации муниципального имущества сельского поселения Пушкинский сельсовет Добринского муниципального района Липецкой области Российской Федерации», утвержденного решением 44-ой сессии  Совета депутатов сельского поселения третьего созыва №</w:t>
      </w:r>
      <w:r>
        <w:rPr>
          <w:b w:val="0"/>
          <w:sz w:val="24"/>
          <w:szCs w:val="24"/>
        </w:rPr>
        <w:t xml:space="preserve"> </w:t>
      </w:r>
      <w:r w:rsidRPr="00DE0915">
        <w:rPr>
          <w:b w:val="0"/>
          <w:sz w:val="24"/>
          <w:szCs w:val="24"/>
        </w:rPr>
        <w:t>135-рс от 24.02.2009года, ст.40 Устава сельского поселения Пушкинский сельсовет</w:t>
      </w:r>
      <w:r>
        <w:rPr>
          <w:b w:val="0"/>
          <w:sz w:val="24"/>
          <w:szCs w:val="24"/>
        </w:rPr>
        <w:t xml:space="preserve"> </w:t>
      </w:r>
      <w:r w:rsidRPr="00DE0915">
        <w:rPr>
          <w:b w:val="0"/>
          <w:spacing w:val="6"/>
          <w:sz w:val="24"/>
          <w:szCs w:val="24"/>
        </w:rPr>
        <w:t>администрация</w:t>
      </w:r>
      <w:proofErr w:type="gramEnd"/>
      <w:r w:rsidRPr="00DE0915">
        <w:rPr>
          <w:b w:val="0"/>
          <w:spacing w:val="6"/>
          <w:sz w:val="24"/>
          <w:szCs w:val="24"/>
        </w:rPr>
        <w:t xml:space="preserve"> сельского поселения Пушкинский сельсовет Добринского муниципального района Липецкой области </w:t>
      </w:r>
    </w:p>
    <w:p w:rsidR="00DE0915" w:rsidRPr="00DE0915" w:rsidRDefault="00DE0915" w:rsidP="00DE0915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DE0915" w:rsidRDefault="00DE0915" w:rsidP="00DE0915">
      <w:pPr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>ПОСТАНОВЛЯЕТ:</w:t>
      </w:r>
    </w:p>
    <w:p w:rsidR="00DE0915" w:rsidRPr="00DE0915" w:rsidRDefault="00DE0915" w:rsidP="00DE0915">
      <w:pPr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0915" w:rsidRPr="005B56CB" w:rsidRDefault="00DE0915" w:rsidP="005B56CB">
      <w:pPr>
        <w:pStyle w:val="a3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B56CB">
        <w:rPr>
          <w:rFonts w:ascii="Arial" w:hAnsi="Arial" w:cs="Arial"/>
          <w:sz w:val="24"/>
          <w:szCs w:val="24"/>
        </w:rPr>
        <w:t xml:space="preserve">Утвердить Положение о Комиссии </w:t>
      </w:r>
      <w:r w:rsidR="005B56CB" w:rsidRPr="005B56CB">
        <w:rPr>
          <w:rFonts w:ascii="Arial" w:hAnsi="Arial" w:cs="Arial"/>
          <w:sz w:val="24"/>
          <w:szCs w:val="24"/>
        </w:rPr>
        <w:t>по продаже муниципального имущества сельского поселения Пушкинский сельсовет Добринского муниципального района Липецкой области Российской Федерации</w:t>
      </w:r>
      <w:r w:rsidR="005B56CB">
        <w:rPr>
          <w:rFonts w:ascii="Arial" w:hAnsi="Arial" w:cs="Arial"/>
          <w:b/>
          <w:sz w:val="24"/>
          <w:szCs w:val="24"/>
        </w:rPr>
        <w:t xml:space="preserve"> (</w:t>
      </w:r>
      <w:r w:rsidRPr="005B56CB">
        <w:rPr>
          <w:rFonts w:ascii="Arial" w:hAnsi="Arial" w:cs="Arial"/>
          <w:sz w:val="24"/>
          <w:szCs w:val="24"/>
        </w:rPr>
        <w:t>согласно Приложению № 1</w:t>
      </w:r>
      <w:r w:rsidR="005B56CB">
        <w:rPr>
          <w:rFonts w:ascii="Arial" w:hAnsi="Arial" w:cs="Arial"/>
          <w:sz w:val="24"/>
          <w:szCs w:val="24"/>
        </w:rPr>
        <w:t>)</w:t>
      </w:r>
      <w:r w:rsidRPr="005B56CB">
        <w:rPr>
          <w:rFonts w:ascii="Arial" w:hAnsi="Arial" w:cs="Arial"/>
          <w:sz w:val="24"/>
          <w:szCs w:val="24"/>
        </w:rPr>
        <w:t>.</w:t>
      </w:r>
    </w:p>
    <w:p w:rsidR="00DE0915" w:rsidRPr="005B56CB" w:rsidRDefault="00DE0915" w:rsidP="005B56CB">
      <w:pPr>
        <w:pStyle w:val="a3"/>
        <w:widowControl/>
        <w:numPr>
          <w:ilvl w:val="0"/>
          <w:numId w:val="12"/>
        </w:numPr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gramStart"/>
      <w:r w:rsidRPr="005B56CB">
        <w:rPr>
          <w:rFonts w:ascii="Arial" w:hAnsi="Arial" w:cs="Arial"/>
          <w:sz w:val="24"/>
          <w:szCs w:val="24"/>
        </w:rPr>
        <w:t>Разместить</w:t>
      </w:r>
      <w:proofErr w:type="gramEnd"/>
      <w:r w:rsidRPr="005B56C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сельского поселения Пушкинский сельсовет с сети «Интернет». </w:t>
      </w:r>
    </w:p>
    <w:p w:rsidR="00DE0915" w:rsidRPr="005B56CB" w:rsidRDefault="00DE0915" w:rsidP="005B56CB">
      <w:pPr>
        <w:pStyle w:val="a3"/>
        <w:widowControl/>
        <w:numPr>
          <w:ilvl w:val="0"/>
          <w:numId w:val="12"/>
        </w:numPr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gramStart"/>
      <w:r w:rsidRPr="005B56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56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E0915" w:rsidRDefault="00DE0915" w:rsidP="00DE0915">
      <w:pPr>
        <w:shd w:val="clear" w:color="auto" w:fill="FFFFFF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DE0915" w:rsidRPr="00DE0915" w:rsidRDefault="00DE0915" w:rsidP="00DE0915">
      <w:pPr>
        <w:shd w:val="clear" w:color="auto" w:fill="FFFFFF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DE0915" w:rsidRPr="00DE0915" w:rsidRDefault="00DE0915" w:rsidP="00DE0915">
      <w:pPr>
        <w:shd w:val="clear" w:color="auto" w:fill="FFFFFF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DE091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Глава администрации </w:t>
      </w:r>
    </w:p>
    <w:p w:rsidR="00DE0915" w:rsidRPr="00DE0915" w:rsidRDefault="00DE0915" w:rsidP="00DE0915">
      <w:pPr>
        <w:shd w:val="clear" w:color="auto" w:fill="FFFFFF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DE091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сельского поселения Пушкинский сельсовет </w:t>
      </w:r>
    </w:p>
    <w:p w:rsidR="00DE0915" w:rsidRPr="00DE0915" w:rsidRDefault="00DE0915" w:rsidP="00DE0915">
      <w:pPr>
        <w:shd w:val="clear" w:color="auto" w:fill="FFFFFF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DE091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Добринского муниципального района                      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                              </w:t>
      </w:r>
      <w:r w:rsidRPr="00DE0915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Н.Г. Демихова          </w:t>
      </w:r>
    </w:p>
    <w:p w:rsidR="00DE0915" w:rsidRPr="00DE0915" w:rsidRDefault="00DE0915" w:rsidP="00DE0915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DE0915" w:rsidRDefault="00DE0915" w:rsidP="00DE091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</w:t>
      </w:r>
      <w:r w:rsidRPr="00DE0915">
        <w:rPr>
          <w:rFonts w:ascii="Arial" w:hAnsi="Arial" w:cs="Arial"/>
          <w:b/>
          <w:sz w:val="24"/>
          <w:szCs w:val="24"/>
        </w:rPr>
        <w:t xml:space="preserve">Приложение № 1 </w:t>
      </w:r>
    </w:p>
    <w:p w:rsidR="00DE0915" w:rsidRPr="00DE0915" w:rsidRDefault="00DE0915" w:rsidP="00DE0915">
      <w:pPr>
        <w:jc w:val="right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 xml:space="preserve">                к постановлению администрации</w:t>
      </w:r>
    </w:p>
    <w:p w:rsidR="00DE0915" w:rsidRPr="00DE0915" w:rsidRDefault="00DE0915" w:rsidP="00DE0915">
      <w:pPr>
        <w:jc w:val="right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 xml:space="preserve">сельского поселения Пушкинский сельсовет                                                                                   </w:t>
      </w:r>
    </w:p>
    <w:p w:rsidR="00DE0915" w:rsidRPr="00DE0915" w:rsidRDefault="00DE0915" w:rsidP="00DE0915">
      <w:pPr>
        <w:jc w:val="right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>от 02.03.2015 г. № 8</w:t>
      </w:r>
    </w:p>
    <w:p w:rsidR="00DE0915" w:rsidRPr="00DE0915" w:rsidRDefault="00DE0915" w:rsidP="00DE0915">
      <w:pPr>
        <w:jc w:val="right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E0915" w:rsidRPr="00DE0915" w:rsidRDefault="00DE0915" w:rsidP="00DE0915">
      <w:pPr>
        <w:tabs>
          <w:tab w:val="left" w:pos="3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>ПОЛОЖЕНИЕ</w:t>
      </w:r>
      <w:r w:rsidRPr="00DE0915">
        <w:rPr>
          <w:rFonts w:ascii="Arial" w:hAnsi="Arial" w:cs="Arial"/>
          <w:b/>
          <w:sz w:val="24"/>
          <w:szCs w:val="24"/>
        </w:rPr>
        <w:br/>
        <w:t>о комиссии по продаже муниципального имущества сельского поселения Пушкинский сельсовет Добринского муниципального района</w:t>
      </w:r>
    </w:p>
    <w:p w:rsidR="00DE0915" w:rsidRPr="00DE0915" w:rsidRDefault="00DE0915" w:rsidP="00DE0915">
      <w:pPr>
        <w:tabs>
          <w:tab w:val="left" w:pos="396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E0915" w:rsidRPr="00DE0915" w:rsidRDefault="00DE0915" w:rsidP="00DE0915">
      <w:pPr>
        <w:pStyle w:val="a4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DE0915">
        <w:rPr>
          <w:rFonts w:ascii="Arial" w:hAnsi="Arial" w:cs="Arial"/>
          <w:b/>
        </w:rPr>
        <w:t>1. Общие положения</w:t>
      </w:r>
      <w:r w:rsidRPr="00DE0915">
        <w:rPr>
          <w:rFonts w:ascii="Arial" w:hAnsi="Arial" w:cs="Arial"/>
          <w:b/>
        </w:rPr>
        <w:br/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1.1. Настоящее Положение определяет понятие, цели создания, функции, состав и порядок деятельности комиссии по продаже муниципального имущества сельского поселения Пушкинский сельсовет (далее – Комиссия).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1.2. Комиссия является постоянно действующим совещательным органом, созданным для проведения процедур по продаже имущества, находящегося в муниципальной собственности сельского поселения Пушкинский сельсовет.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DE0915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Гражданским кодексом Российской Федерации, Федеральным законом от 21.12.2001 г. № 178-ФЗ «О приватизации государственного и муниципального имущества»,  нормативными актами Президента Российской Федерации, Правительства Российской Федерации, </w:t>
      </w:r>
      <w:r w:rsidRPr="00DE0915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Положением </w:t>
      </w:r>
      <w:r w:rsidRPr="00DE0915">
        <w:rPr>
          <w:rFonts w:ascii="Arial" w:hAnsi="Arial" w:cs="Arial"/>
          <w:sz w:val="24"/>
          <w:szCs w:val="24"/>
        </w:rPr>
        <w:t xml:space="preserve"> «О приватизации муниципального имущества сельского поселения Пушкинский сельсовет Добринского муниципального района Липецкой области Российской Федерации», утвержденного решением 44-ой сессии  Совета депутатов сельского поселения третьего созыва №</w:t>
      </w:r>
      <w:r>
        <w:rPr>
          <w:rFonts w:ascii="Arial" w:hAnsi="Arial" w:cs="Arial"/>
          <w:sz w:val="24"/>
          <w:szCs w:val="24"/>
        </w:rPr>
        <w:t xml:space="preserve"> </w:t>
      </w:r>
      <w:r w:rsidRPr="00DE0915">
        <w:rPr>
          <w:rFonts w:ascii="Arial" w:hAnsi="Arial" w:cs="Arial"/>
          <w:sz w:val="24"/>
          <w:szCs w:val="24"/>
        </w:rPr>
        <w:t>135-рс от 24.02.2009</w:t>
      </w:r>
      <w:r>
        <w:rPr>
          <w:rFonts w:ascii="Arial" w:hAnsi="Arial" w:cs="Arial"/>
          <w:sz w:val="24"/>
          <w:szCs w:val="24"/>
        </w:rPr>
        <w:t xml:space="preserve"> </w:t>
      </w:r>
      <w:r w:rsidRPr="00DE0915">
        <w:rPr>
          <w:rFonts w:ascii="Arial" w:hAnsi="Arial" w:cs="Arial"/>
          <w:sz w:val="24"/>
          <w:szCs w:val="24"/>
        </w:rPr>
        <w:t>года</w:t>
      </w:r>
      <w:r w:rsidRPr="00DE0915">
        <w:rPr>
          <w:rFonts w:ascii="Arial" w:eastAsia="Times New Roman" w:hAnsi="Arial" w:cs="Arial"/>
          <w:color w:val="000000"/>
          <w:spacing w:val="4"/>
          <w:sz w:val="24"/>
          <w:szCs w:val="24"/>
        </w:rPr>
        <w:t>,</w:t>
      </w:r>
      <w:r w:rsidRPr="00DE0915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DE0915">
        <w:rPr>
          <w:rFonts w:ascii="Arial" w:hAnsi="Arial" w:cs="Arial"/>
          <w:sz w:val="24"/>
          <w:szCs w:val="24"/>
        </w:rPr>
        <w:t xml:space="preserve"> настоящим Положением.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tabs>
          <w:tab w:val="left" w:pos="2880"/>
          <w:tab w:val="left" w:pos="396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 xml:space="preserve">          2. Порядок формирования Комиссии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2.1. Комиссия создается распоряжением главы  администрации сельского поселения Пушкинский сельсовет Добринского муниципального района Липецкой области.</w:t>
      </w:r>
    </w:p>
    <w:p w:rsidR="00DE0915" w:rsidRPr="00DE0915" w:rsidRDefault="00DE0915" w:rsidP="00DE091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2.2. Комиссия создается в составе не менее пяти человек.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2.3. Комиссия состоит из председателя, заместителя председателя, секретаря, членов Комиссии. Секретарь является членом Комиссии.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2.4. Членами Комиссии не могут быть:</w:t>
      </w:r>
    </w:p>
    <w:p w:rsidR="00DE0915" w:rsidRPr="00DE0915" w:rsidRDefault="00DE0915" w:rsidP="00DE0915">
      <w:pPr>
        <w:pStyle w:val="a3"/>
        <w:numPr>
          <w:ilvl w:val="0"/>
          <w:numId w:val="1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физические лица, лично заинтересованные в результатах приватизации (в том числе физические лица, подавшие заявки на участие в конкурсе или аукционе либо состоящие в штате организаций, подавших указанные заявки);</w:t>
      </w:r>
    </w:p>
    <w:p w:rsidR="00DE0915" w:rsidRPr="00DE0915" w:rsidRDefault="00DE0915" w:rsidP="00DE0915">
      <w:pPr>
        <w:pStyle w:val="a3"/>
        <w:numPr>
          <w:ilvl w:val="0"/>
          <w:numId w:val="1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 случае выявления в составе Комиссии указанных лиц администрация сельского поселения Пушкинский сельсовет Добринского муниципального района Липецкой области обязана незамедлительно заменить их иными физическими лицами путем принятия соответствующего постановления.</w:t>
      </w:r>
    </w:p>
    <w:p w:rsidR="00DE0915" w:rsidRPr="00DE0915" w:rsidRDefault="00DE0915" w:rsidP="00DE0915">
      <w:pPr>
        <w:tabs>
          <w:tab w:val="left" w:pos="720"/>
          <w:tab w:val="left" w:pos="396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tabs>
          <w:tab w:val="left" w:pos="720"/>
          <w:tab w:val="left" w:pos="2880"/>
          <w:tab w:val="left" w:pos="3600"/>
          <w:tab w:val="left" w:pos="396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E0915" w:rsidRPr="00DE0915" w:rsidRDefault="00DE0915" w:rsidP="00DE0915">
      <w:pPr>
        <w:tabs>
          <w:tab w:val="left" w:pos="720"/>
          <w:tab w:val="left" w:pos="2880"/>
          <w:tab w:val="left" w:pos="3600"/>
          <w:tab w:val="left" w:pos="396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>3. Функции Комиссии</w:t>
      </w:r>
    </w:p>
    <w:p w:rsidR="00DE0915" w:rsidRPr="00DE0915" w:rsidRDefault="00DE0915" w:rsidP="00DE0915">
      <w:pPr>
        <w:tabs>
          <w:tab w:val="left" w:pos="720"/>
          <w:tab w:val="left" w:pos="3960"/>
        </w:tabs>
        <w:contextualSpacing/>
        <w:rPr>
          <w:rFonts w:ascii="Arial" w:hAnsi="Arial" w:cs="Arial"/>
          <w:b/>
          <w:sz w:val="24"/>
          <w:szCs w:val="24"/>
        </w:rPr>
      </w:pP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3.1. Основными функциями Комиссии при проведении торгов по продаже муниципального имущества в форме конкурса являются:</w:t>
      </w:r>
    </w:p>
    <w:p w:rsidR="00DE0915" w:rsidRPr="00DE0915" w:rsidRDefault="00DE0915" w:rsidP="00DE091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вскрытие конвертов с заявками на участие в конкурсе;</w:t>
      </w:r>
    </w:p>
    <w:p w:rsidR="00DE0915" w:rsidRPr="00DE0915" w:rsidRDefault="00DE0915" w:rsidP="00DE091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отбор участников конкурса;</w:t>
      </w:r>
    </w:p>
    <w:p w:rsidR="00DE0915" w:rsidRPr="00DE0915" w:rsidRDefault="00DE0915" w:rsidP="00DE091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рассмотрение, оценка и сопоставление заявок на участие в конкурсе;</w:t>
      </w:r>
    </w:p>
    <w:p w:rsidR="00DE0915" w:rsidRPr="00DE0915" w:rsidRDefault="00DE0915" w:rsidP="00DE091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определение победителя конкурса;</w:t>
      </w:r>
    </w:p>
    <w:p w:rsidR="00DE0915" w:rsidRPr="00DE0915" w:rsidRDefault="00DE0915" w:rsidP="00DE091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lastRenderedPageBreak/>
        <w:t>ведение протокола вскрытия конвертов с заявками на участие в конкурсе;</w:t>
      </w:r>
    </w:p>
    <w:p w:rsidR="00DE0915" w:rsidRPr="00DE0915" w:rsidRDefault="00DE0915" w:rsidP="00DE091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ведение протокола рассмотрения заявок на участие в конкурсе;</w:t>
      </w:r>
    </w:p>
    <w:p w:rsidR="00DE0915" w:rsidRPr="00DE0915" w:rsidRDefault="00DE0915" w:rsidP="00DE091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ведение протокола оценки и сопоставления заявок на участие в конкурсе;</w:t>
      </w:r>
    </w:p>
    <w:p w:rsidR="00DE0915" w:rsidRPr="00DE0915" w:rsidRDefault="00DE0915" w:rsidP="00DE091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 xml:space="preserve">ведение протокола об отказе от заключения договора; </w:t>
      </w:r>
    </w:p>
    <w:p w:rsidR="00DE0915" w:rsidRPr="00DE0915" w:rsidRDefault="00DE0915" w:rsidP="00DE0915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ведение протокола об отстранении заявителя или участника конкурса от участия в конкурсе.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3.2. Основными функциями Комиссии при проведении торгов по продаже муниципального имущества в форме аукциона являются:</w:t>
      </w:r>
    </w:p>
    <w:p w:rsidR="00DE0915" w:rsidRPr="00DE0915" w:rsidRDefault="00DE0915" w:rsidP="00DE0915">
      <w:pPr>
        <w:pStyle w:val="a3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рассмотрение заявок на участие в аукционе;</w:t>
      </w:r>
    </w:p>
    <w:p w:rsidR="00DE0915" w:rsidRPr="00DE0915" w:rsidRDefault="00DE0915" w:rsidP="00DE0915">
      <w:pPr>
        <w:pStyle w:val="a3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отбор участников аукциона;</w:t>
      </w:r>
    </w:p>
    <w:p w:rsidR="00DE0915" w:rsidRPr="00DE0915" w:rsidRDefault="00DE0915" w:rsidP="00DE0915">
      <w:pPr>
        <w:pStyle w:val="a3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ведение протокола рассмотрения заявок на участие в аукционе;</w:t>
      </w:r>
    </w:p>
    <w:p w:rsidR="00DE0915" w:rsidRPr="00DE0915" w:rsidRDefault="00DE0915" w:rsidP="00DE0915">
      <w:pPr>
        <w:pStyle w:val="a3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ведение протокола аукциона;</w:t>
      </w:r>
    </w:p>
    <w:p w:rsidR="00DE0915" w:rsidRPr="00DE0915" w:rsidRDefault="00DE0915" w:rsidP="00DE0915">
      <w:pPr>
        <w:pStyle w:val="a3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 xml:space="preserve">ведение протокола об отказе от заключения договора; </w:t>
      </w:r>
    </w:p>
    <w:p w:rsidR="00DE0915" w:rsidRPr="00DE0915" w:rsidRDefault="00DE0915" w:rsidP="00DE0915">
      <w:pPr>
        <w:pStyle w:val="a3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ведение протокола об отстранении заявителя или участника аукциона от участия в аукционе.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 xml:space="preserve">3.3. В случае признания торгов </w:t>
      </w:r>
      <w:proofErr w:type="gramStart"/>
      <w:r w:rsidRPr="00DE0915">
        <w:rPr>
          <w:rFonts w:ascii="Arial" w:hAnsi="Arial" w:cs="Arial"/>
          <w:sz w:val="24"/>
          <w:szCs w:val="24"/>
        </w:rPr>
        <w:t>несостоявшимися</w:t>
      </w:r>
      <w:proofErr w:type="gramEnd"/>
      <w:r w:rsidRPr="00DE0915">
        <w:rPr>
          <w:rFonts w:ascii="Arial" w:hAnsi="Arial" w:cs="Arial"/>
          <w:sz w:val="24"/>
          <w:szCs w:val="24"/>
        </w:rPr>
        <w:t xml:space="preserve"> Комиссия принимает решение о проведении последующих процедур продажи имущества (посредством публичного предложения продажи, без объявления цены). Действия по проведению последующих процедур продажи имущества, необходимых в соответствии с законодательством о приватизации муниципального имущества, осуществляет Комиссия.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3.4. Комиссия вправе исполнять иные функции в соответствии с действующим законодательством.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>4. Права и обязанности Комиссии, ее отдельных членов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4.1. Комиссия обязана:</w:t>
      </w:r>
    </w:p>
    <w:p w:rsidR="00DE0915" w:rsidRPr="00DE0915" w:rsidRDefault="00DE0915" w:rsidP="00DE0915">
      <w:pPr>
        <w:pStyle w:val="a3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проверять соответствие участников торгов по продаже муниципального имущества предъявляемым к ним требованиям, установленным законодательством Российской Федерации и документацией о проведении торгов;</w:t>
      </w:r>
    </w:p>
    <w:p w:rsidR="00DE0915" w:rsidRPr="00DE0915" w:rsidRDefault="00DE0915" w:rsidP="00DE0915">
      <w:pPr>
        <w:pStyle w:val="a3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не допускать участника торгов к участию в них в случаях, установленных законодательством Российской Федерации о приватизации государственного и муниципального имущества;</w:t>
      </w:r>
    </w:p>
    <w:p w:rsidR="00DE0915" w:rsidRPr="00DE0915" w:rsidRDefault="00DE0915" w:rsidP="00DE0915">
      <w:pPr>
        <w:pStyle w:val="a3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 xml:space="preserve">не проводить переговоров с участниками торгов по продаже муниципального имущества до проведения торгов </w:t>
      </w:r>
      <w:proofErr w:type="gramStart"/>
      <w:r w:rsidRPr="00DE0915">
        <w:rPr>
          <w:rFonts w:ascii="Arial" w:hAnsi="Arial" w:cs="Arial"/>
          <w:sz w:val="24"/>
          <w:szCs w:val="24"/>
        </w:rPr>
        <w:t>и(</w:t>
      </w:r>
      <w:proofErr w:type="gramEnd"/>
      <w:r w:rsidRPr="00DE0915">
        <w:rPr>
          <w:rFonts w:ascii="Arial" w:hAnsi="Arial" w:cs="Arial"/>
          <w:sz w:val="24"/>
          <w:szCs w:val="24"/>
        </w:rPr>
        <w:t>или) во время их проведения, кроме случаев обмена информацией, прямо предусмотренных законодательством Российской Федерации;</w:t>
      </w:r>
    </w:p>
    <w:p w:rsidR="00DE0915" w:rsidRPr="00DE0915" w:rsidRDefault="00DE0915" w:rsidP="00DE0915">
      <w:pPr>
        <w:pStyle w:val="a3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своевременно информировать претендентов об изменении условий проведения торгов по продаже муниципального имущества;</w:t>
      </w:r>
    </w:p>
    <w:p w:rsidR="00DE0915" w:rsidRPr="00DE0915" w:rsidRDefault="00DE0915" w:rsidP="00DE0915">
      <w:pPr>
        <w:pStyle w:val="a3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 xml:space="preserve">оценивать и сопоставлять заявки </w:t>
      </w:r>
      <w:proofErr w:type="gramStart"/>
      <w:r w:rsidRPr="00DE0915">
        <w:rPr>
          <w:rFonts w:ascii="Arial" w:hAnsi="Arial" w:cs="Arial"/>
          <w:sz w:val="24"/>
          <w:szCs w:val="24"/>
        </w:rPr>
        <w:t>на участие в конкурсе в установленном законом порядке в соответствии с критериями</w:t>
      </w:r>
      <w:proofErr w:type="gramEnd"/>
      <w:r w:rsidRPr="00DE0915">
        <w:rPr>
          <w:rFonts w:ascii="Arial" w:hAnsi="Arial" w:cs="Arial"/>
          <w:sz w:val="24"/>
          <w:szCs w:val="24"/>
        </w:rPr>
        <w:t>, указанными в извещении о проведении конкурса;</w:t>
      </w:r>
    </w:p>
    <w:p w:rsidR="00DE0915" w:rsidRPr="00DE0915" w:rsidRDefault="00DE0915" w:rsidP="00DE0915">
      <w:pPr>
        <w:pStyle w:val="a3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принимать меры по обеспечению протоколов, представленных заявок и прилагаемых к ним документов, а также конфиденциальности сведений о лицах, подавших заявки, и содержании представленных ими документов.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4.2. Комиссия вправе:</w:t>
      </w:r>
    </w:p>
    <w:p w:rsidR="00DE0915" w:rsidRPr="00DE0915" w:rsidRDefault="00DE0915" w:rsidP="00DE0915">
      <w:pPr>
        <w:pStyle w:val="a3"/>
        <w:numPr>
          <w:ilvl w:val="0"/>
          <w:numId w:val="5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при необходимости привлекать к работе экспертов, консультантов;</w:t>
      </w:r>
    </w:p>
    <w:p w:rsidR="00DE0915" w:rsidRPr="00DE0915" w:rsidRDefault="00DE0915" w:rsidP="00DE0915">
      <w:pPr>
        <w:pStyle w:val="a3"/>
        <w:numPr>
          <w:ilvl w:val="0"/>
          <w:numId w:val="5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запрашивать в установленном законом порядке в пределах своей компетенции информацию, необходимую для реализации своих целей и задач;</w:t>
      </w:r>
    </w:p>
    <w:p w:rsidR="00DE0915" w:rsidRPr="00DE0915" w:rsidRDefault="00DE0915" w:rsidP="00DE0915">
      <w:pPr>
        <w:pStyle w:val="a3"/>
        <w:numPr>
          <w:ilvl w:val="0"/>
          <w:numId w:val="5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осуществлять иные права, предусмотренные действующим законодательством Российской Федерации.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4.3. Члены Комиссии обязаны:</w:t>
      </w:r>
    </w:p>
    <w:p w:rsidR="00DE0915" w:rsidRPr="00DE0915" w:rsidRDefault="00DE0915" w:rsidP="00DE0915">
      <w:pPr>
        <w:pStyle w:val="a3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DE0915" w:rsidRPr="00DE0915" w:rsidRDefault="00DE0915" w:rsidP="00DE0915">
      <w:pPr>
        <w:pStyle w:val="a3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DE0915" w:rsidRPr="00DE0915" w:rsidRDefault="00DE0915" w:rsidP="00DE0915">
      <w:pPr>
        <w:pStyle w:val="a3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соблюдать правила рассмотрения, оценки и сопоставления заявок на участие в конкурсе;</w:t>
      </w:r>
    </w:p>
    <w:p w:rsidR="00DE0915" w:rsidRPr="00DE0915" w:rsidRDefault="00DE0915" w:rsidP="00DE0915">
      <w:pPr>
        <w:pStyle w:val="a3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lastRenderedPageBreak/>
        <w:t>соблюдать правила рассмотрения заявок на участие в аукционе и отбора участников аукциона;</w:t>
      </w:r>
    </w:p>
    <w:p w:rsidR="00DE0915" w:rsidRPr="00DE0915" w:rsidRDefault="00DE0915" w:rsidP="00DE0915">
      <w:pPr>
        <w:pStyle w:val="a3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не допускать разглашения сведений, ставших им известными в ходе проведения торгов по продаже муниципального имущества, кроме случаев, прямо предусмотренных законодательством Российской Федерации.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4.4. Члены Комиссии вправе:</w:t>
      </w:r>
    </w:p>
    <w:p w:rsidR="00DE0915" w:rsidRPr="00DE0915" w:rsidRDefault="00DE0915" w:rsidP="00DE0915">
      <w:pPr>
        <w:pStyle w:val="a3"/>
        <w:numPr>
          <w:ilvl w:val="0"/>
          <w:numId w:val="7"/>
        </w:numPr>
        <w:tabs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знакомиться со всеми представленными на рассмотрение документами и сведениями, составляющими заявку на участие в торгах по продаже муниципального имущества;</w:t>
      </w:r>
    </w:p>
    <w:p w:rsidR="00DE0915" w:rsidRPr="00DE0915" w:rsidRDefault="00DE0915" w:rsidP="00DE0915">
      <w:pPr>
        <w:pStyle w:val="a3"/>
        <w:numPr>
          <w:ilvl w:val="0"/>
          <w:numId w:val="7"/>
        </w:numPr>
        <w:tabs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выступать по вопросам повестки дня на заседаниях Комиссии;</w:t>
      </w:r>
    </w:p>
    <w:p w:rsidR="00DE0915" w:rsidRPr="00DE0915" w:rsidRDefault="00DE0915" w:rsidP="00DE0915">
      <w:pPr>
        <w:pStyle w:val="a3"/>
        <w:numPr>
          <w:ilvl w:val="0"/>
          <w:numId w:val="7"/>
        </w:numPr>
        <w:tabs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проверять правильность содержания протокола рассмотрения заявок на участие в конкурсе, протокола рассмотрения заявок на участие в аукционе, в том числе правильность отражения в этих протоколах своего выступления.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4.5. Члены Комиссии:</w:t>
      </w:r>
    </w:p>
    <w:p w:rsidR="00DE0915" w:rsidRPr="00DE0915" w:rsidRDefault="00DE0915" w:rsidP="00DE0915">
      <w:pPr>
        <w:pStyle w:val="a3"/>
        <w:numPr>
          <w:ilvl w:val="0"/>
          <w:numId w:val="8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принимают участие в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DE0915" w:rsidRPr="00DE0915" w:rsidRDefault="00DE0915" w:rsidP="00DE0915">
      <w:pPr>
        <w:pStyle w:val="a3"/>
        <w:numPr>
          <w:ilvl w:val="0"/>
          <w:numId w:val="8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осуществляют рассмотрение, оценку и сопоставление заявок на участие в конкурсе, рассмотрение заявок на участие в аукционе и отбор участников аукциона в соответствии с требованиями действующего законодательства и настоящего Положения;</w:t>
      </w:r>
    </w:p>
    <w:p w:rsidR="00DE0915" w:rsidRPr="00DE0915" w:rsidRDefault="00DE0915" w:rsidP="00DE0915">
      <w:pPr>
        <w:pStyle w:val="a3"/>
        <w:numPr>
          <w:ilvl w:val="0"/>
          <w:numId w:val="8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подписывают протоколы проведения торгов по продаже муниципального имущества;</w:t>
      </w:r>
    </w:p>
    <w:p w:rsidR="00DE0915" w:rsidRPr="00DE0915" w:rsidRDefault="00DE0915" w:rsidP="00DE0915">
      <w:pPr>
        <w:pStyle w:val="a3"/>
        <w:numPr>
          <w:ilvl w:val="0"/>
          <w:numId w:val="8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принимают участие в определении победителя торгов по продаже муниципального имущества, в том числе путем обсуждения и голосования.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4.6. Председатель Комиссии:</w:t>
      </w:r>
    </w:p>
    <w:p w:rsidR="00DE0915" w:rsidRPr="00DE0915" w:rsidRDefault="00DE0915" w:rsidP="00DE0915">
      <w:pPr>
        <w:pStyle w:val="a3"/>
        <w:numPr>
          <w:ilvl w:val="0"/>
          <w:numId w:val="9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осуществляет общее руководство работой Комиссии;</w:t>
      </w:r>
    </w:p>
    <w:p w:rsidR="00DE0915" w:rsidRPr="00DE0915" w:rsidRDefault="00DE0915" w:rsidP="00DE0915">
      <w:pPr>
        <w:pStyle w:val="a3"/>
        <w:numPr>
          <w:ilvl w:val="0"/>
          <w:numId w:val="9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DE0915" w:rsidRPr="00DE0915" w:rsidRDefault="00DE0915" w:rsidP="00DE0915">
      <w:pPr>
        <w:pStyle w:val="a3"/>
        <w:numPr>
          <w:ilvl w:val="0"/>
          <w:numId w:val="9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открывает, закрывает и ведет заседание Комиссии;</w:t>
      </w:r>
    </w:p>
    <w:p w:rsidR="00DE0915" w:rsidRPr="00DE0915" w:rsidRDefault="00DE0915" w:rsidP="00DE0915">
      <w:pPr>
        <w:pStyle w:val="a3"/>
        <w:numPr>
          <w:ilvl w:val="0"/>
          <w:numId w:val="9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осуществляет вскрытие конвертов с заявками на участие в конкурсе, исполняет полномочия аукциониста;</w:t>
      </w:r>
    </w:p>
    <w:p w:rsidR="00DE0915" w:rsidRPr="00DE0915" w:rsidRDefault="00DE0915" w:rsidP="00DE0915">
      <w:pPr>
        <w:pStyle w:val="a3"/>
        <w:numPr>
          <w:ilvl w:val="0"/>
          <w:numId w:val="9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DE0915" w:rsidRPr="00DE0915" w:rsidRDefault="00DE0915" w:rsidP="00DE0915">
      <w:pPr>
        <w:pStyle w:val="a3"/>
        <w:numPr>
          <w:ilvl w:val="0"/>
          <w:numId w:val="9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 случае необходимости выносит на обсуждение Комиссии вопрос о привлечении к работе Комиссии экспертов, назначает руководителя экспертной группы;</w:t>
      </w:r>
    </w:p>
    <w:p w:rsidR="00DE0915" w:rsidRPr="00DE0915" w:rsidRDefault="00DE0915" w:rsidP="00DE0915">
      <w:pPr>
        <w:pStyle w:val="a3"/>
        <w:numPr>
          <w:ilvl w:val="0"/>
          <w:numId w:val="9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подписывает протоколы проведения торгов по продаже муниципального имущества;</w:t>
      </w:r>
    </w:p>
    <w:p w:rsidR="00DE0915" w:rsidRPr="00DE0915" w:rsidRDefault="00DE0915" w:rsidP="00DE0915">
      <w:pPr>
        <w:pStyle w:val="a3"/>
        <w:numPr>
          <w:ilvl w:val="0"/>
          <w:numId w:val="9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 случае отсутствия председателя Комиссии все его полномочия осуществляет заместитель председателя Комиссии.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4.7. Секретарь Комиссии:</w:t>
      </w:r>
    </w:p>
    <w:p w:rsidR="00DE0915" w:rsidRPr="00DE0915" w:rsidRDefault="00DE0915" w:rsidP="00DE091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DE0915" w:rsidRPr="00DE0915" w:rsidRDefault="00DE0915" w:rsidP="00DE091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оформляет протоколы проведения торгов по продаже муниципального имущества;</w:t>
      </w:r>
    </w:p>
    <w:p w:rsidR="00DE0915" w:rsidRPr="00DE0915" w:rsidRDefault="00DE0915" w:rsidP="00DE091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ведет организационно-техническую работу (журналы регистрации, выдает и рассылает конкурсную, аукционную документацию, принимает заявки от претендентов, которые желают принять участие в торгах по продаже муниципального имущества, выдает расписки по требованию участников, регистрирует входящую, исходящую документацию и т.д.);</w:t>
      </w:r>
    </w:p>
    <w:p w:rsidR="00DE0915" w:rsidRPr="00DE0915" w:rsidRDefault="00DE0915" w:rsidP="00DE091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несет ответственность за хранение документов Комиссии;</w:t>
      </w:r>
    </w:p>
    <w:p w:rsidR="00DE0915" w:rsidRPr="00DE0915" w:rsidRDefault="00DE0915" w:rsidP="00DE0915">
      <w:pPr>
        <w:pStyle w:val="a3"/>
        <w:numPr>
          <w:ilvl w:val="0"/>
          <w:numId w:val="10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осуществляет иные действия организационно-технического характера в соответствии с действующим законодательством Российской Федерации и настоящим Положением.</w:t>
      </w:r>
    </w:p>
    <w:p w:rsidR="00DE0915" w:rsidRPr="00DE0915" w:rsidRDefault="00DE0915" w:rsidP="00DE0915">
      <w:pPr>
        <w:tabs>
          <w:tab w:val="left" w:pos="720"/>
          <w:tab w:val="left" w:pos="396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lastRenderedPageBreak/>
        <w:tab/>
      </w:r>
    </w:p>
    <w:p w:rsidR="00DE0915" w:rsidRPr="00DE0915" w:rsidRDefault="00DE0915" w:rsidP="00DE0915">
      <w:pPr>
        <w:tabs>
          <w:tab w:val="left" w:pos="720"/>
          <w:tab w:val="left" w:pos="396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b/>
          <w:sz w:val="24"/>
          <w:szCs w:val="24"/>
        </w:rPr>
        <w:t>5. Порядок работы Комиссии</w:t>
      </w:r>
    </w:p>
    <w:p w:rsidR="00DE0915" w:rsidRPr="00DE0915" w:rsidRDefault="00DE0915" w:rsidP="00DE0915">
      <w:pPr>
        <w:tabs>
          <w:tab w:val="left" w:pos="720"/>
          <w:tab w:val="left" w:pos="396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ab/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5.1. Заседания Комиссии проводятся по мере необходимости.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5.2.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5.3. Члены Комиссии лично участвуют в заседаниях и подписывают протоколы заседаний Комиссии.</w:t>
      </w:r>
    </w:p>
    <w:p w:rsidR="00DE0915" w:rsidRPr="00DE0915" w:rsidRDefault="00DE0915" w:rsidP="00DE0915">
      <w:pPr>
        <w:contextualSpacing/>
        <w:jc w:val="both"/>
        <w:rPr>
          <w:rFonts w:ascii="Arial" w:hAnsi="Arial" w:cs="Arial"/>
          <w:sz w:val="24"/>
          <w:szCs w:val="24"/>
        </w:rPr>
      </w:pPr>
      <w:r w:rsidRPr="00DE0915">
        <w:rPr>
          <w:rFonts w:ascii="Arial" w:hAnsi="Arial" w:cs="Arial"/>
          <w:sz w:val="24"/>
          <w:szCs w:val="24"/>
        </w:rPr>
        <w:t>5.4. Решения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DE0915" w:rsidRPr="00DE0915" w:rsidRDefault="00DE0915" w:rsidP="00DE0915">
      <w:pPr>
        <w:tabs>
          <w:tab w:val="left" w:pos="720"/>
          <w:tab w:val="left" w:pos="396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DE0915" w:rsidRPr="00DE0915" w:rsidRDefault="00DE0915" w:rsidP="00DE0915">
      <w:pPr>
        <w:shd w:val="clear" w:color="auto" w:fill="FFFFFF"/>
        <w:spacing w:before="317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DE0915" w:rsidRPr="00DE0915" w:rsidRDefault="00DE0915" w:rsidP="00DE0915">
      <w:pPr>
        <w:shd w:val="clear" w:color="auto" w:fill="FFFFFF"/>
        <w:contextualSpacing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</w:p>
    <w:p w:rsidR="0024490D" w:rsidRPr="00DE0915" w:rsidRDefault="0024490D">
      <w:pPr>
        <w:rPr>
          <w:rFonts w:ascii="Arial" w:hAnsi="Arial" w:cs="Arial"/>
          <w:sz w:val="24"/>
          <w:szCs w:val="24"/>
        </w:rPr>
      </w:pPr>
    </w:p>
    <w:sectPr w:rsidR="0024490D" w:rsidRPr="00DE0915" w:rsidSect="00DE0915">
      <w:pgSz w:w="11909" w:h="16834"/>
      <w:pgMar w:top="851" w:right="569" w:bottom="360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CE3"/>
    <w:multiLevelType w:val="hybridMultilevel"/>
    <w:tmpl w:val="2F4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0E4F"/>
    <w:multiLevelType w:val="hybridMultilevel"/>
    <w:tmpl w:val="54C09F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815BA7"/>
    <w:multiLevelType w:val="hybridMultilevel"/>
    <w:tmpl w:val="B72216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6147DF"/>
    <w:multiLevelType w:val="hybridMultilevel"/>
    <w:tmpl w:val="04F459F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BD2811"/>
    <w:multiLevelType w:val="hybridMultilevel"/>
    <w:tmpl w:val="78CE15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106CA3"/>
    <w:multiLevelType w:val="hybridMultilevel"/>
    <w:tmpl w:val="04266C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1EE4"/>
    <w:multiLevelType w:val="hybridMultilevel"/>
    <w:tmpl w:val="8F2049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655BF2"/>
    <w:multiLevelType w:val="hybridMultilevel"/>
    <w:tmpl w:val="275E852E"/>
    <w:lvl w:ilvl="0" w:tplc="808859B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62A77853"/>
    <w:multiLevelType w:val="hybridMultilevel"/>
    <w:tmpl w:val="94E47D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050CF8"/>
    <w:multiLevelType w:val="hybridMultilevel"/>
    <w:tmpl w:val="5526F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9528E3"/>
    <w:multiLevelType w:val="hybridMultilevel"/>
    <w:tmpl w:val="7E5AB1B8"/>
    <w:lvl w:ilvl="0" w:tplc="808859BA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15"/>
    <w:rsid w:val="00004246"/>
    <w:rsid w:val="00041D0F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B56CB"/>
    <w:rsid w:val="005C6712"/>
    <w:rsid w:val="005E462B"/>
    <w:rsid w:val="006372CA"/>
    <w:rsid w:val="006503B3"/>
    <w:rsid w:val="00685AAD"/>
    <w:rsid w:val="006A55FD"/>
    <w:rsid w:val="006C5410"/>
    <w:rsid w:val="006F6555"/>
    <w:rsid w:val="00743972"/>
    <w:rsid w:val="00744854"/>
    <w:rsid w:val="007453E7"/>
    <w:rsid w:val="00747703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970E6"/>
    <w:rsid w:val="008A0D15"/>
    <w:rsid w:val="008F1BE5"/>
    <w:rsid w:val="00913120"/>
    <w:rsid w:val="00922C8A"/>
    <w:rsid w:val="00940099"/>
    <w:rsid w:val="009856D4"/>
    <w:rsid w:val="00995FA6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53E33"/>
    <w:rsid w:val="00D61690"/>
    <w:rsid w:val="00D809D2"/>
    <w:rsid w:val="00DB3B93"/>
    <w:rsid w:val="00DC5120"/>
    <w:rsid w:val="00DD0417"/>
    <w:rsid w:val="00DE0915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15"/>
    <w:pPr>
      <w:ind w:left="720"/>
      <w:contextualSpacing/>
    </w:pPr>
  </w:style>
  <w:style w:type="paragraph" w:styleId="a4">
    <w:name w:val="Normal (Web)"/>
    <w:basedOn w:val="a"/>
    <w:rsid w:val="00DE09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E0915"/>
  </w:style>
  <w:style w:type="paragraph" w:customStyle="1" w:styleId="ConsPlusTitle">
    <w:name w:val="ConsPlusTitle"/>
    <w:rsid w:val="00DE0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2015-03-16T05:23:00Z</dcterms:created>
  <dcterms:modified xsi:type="dcterms:W3CDTF">2015-03-18T10:43:00Z</dcterms:modified>
</cp:coreProperties>
</file>