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46CD" w14:textId="1357B272" w:rsidR="003D43D8" w:rsidRPr="00B662DE" w:rsidRDefault="003D43D8" w:rsidP="00B662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662DE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</w:t>
      </w:r>
    </w:p>
    <w:p w14:paraId="1E0ED85D" w14:textId="3A8F3663" w:rsidR="005F5D47" w:rsidRDefault="003D43D8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(их отдельных положений), содержащих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3D8">
        <w:rPr>
          <w:rFonts w:ascii="Times New Roman" w:hAnsi="Times New Roman" w:cs="Times New Roman"/>
          <w:b/>
          <w:bCs/>
          <w:sz w:val="24"/>
          <w:szCs w:val="24"/>
        </w:rPr>
        <w:t>обязательные требования</w:t>
      </w:r>
      <w:bookmarkEnd w:id="0"/>
      <w:r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, оценка соблюдения которых является предметом </w:t>
      </w:r>
    </w:p>
    <w:p w14:paraId="753B2EFE" w14:textId="7A86BD08" w:rsidR="005F5D47" w:rsidRDefault="003D43D8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в сфере благоустройства</w:t>
      </w:r>
      <w:r w:rsidR="000E3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D632B6" w14:textId="7C780590" w:rsidR="005F5D47" w:rsidRDefault="000E37F4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A43819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A43819" w:rsidRPr="00A43819">
        <w:rPr>
          <w:rFonts w:ascii="Times New Roman" w:hAnsi="Times New Roman" w:cs="Times New Roman"/>
          <w:b/>
          <w:bCs/>
          <w:sz w:val="24"/>
          <w:szCs w:val="24"/>
        </w:rPr>
        <w:t>Пушкинск</w:t>
      </w:r>
      <w:r w:rsidR="00A43819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A43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</w:t>
      </w:r>
    </w:p>
    <w:p w14:paraId="46D34B05" w14:textId="3BAADC67" w:rsidR="00267E49" w:rsidRDefault="000E37F4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0EB9B671" w14:textId="0598C6E6" w:rsidR="003D43D8" w:rsidRDefault="003D43D8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12"/>
        <w:gridCol w:w="3411"/>
        <w:gridCol w:w="3260"/>
        <w:gridCol w:w="2693"/>
        <w:gridCol w:w="1559"/>
        <w:gridCol w:w="1985"/>
        <w:gridCol w:w="1417"/>
      </w:tblGrid>
      <w:tr w:rsidR="00431203" w:rsidRPr="00986254" w14:paraId="0AE0D74F" w14:textId="5CECE2DE" w:rsidTr="00E05A9D">
        <w:trPr>
          <w:cantSplit/>
          <w:trHeight w:val="962"/>
        </w:trPr>
        <w:tc>
          <w:tcPr>
            <w:tcW w:w="412" w:type="dxa"/>
            <w:vMerge w:val="restart"/>
          </w:tcPr>
          <w:p w14:paraId="33FBEB91" w14:textId="326849B4"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11" w:type="dxa"/>
            <w:vMerge w:val="restart"/>
          </w:tcPr>
          <w:p w14:paraId="32DC4A11" w14:textId="3CD76D5F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14:paraId="68D641AB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</w:t>
            </w:r>
          </w:p>
          <w:p w14:paraId="7BF50613" w14:textId="71F5414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14:paraId="5219E68A" w14:textId="61814644" w:rsidR="00431203" w:rsidRPr="00563934" w:rsidRDefault="00431203" w:rsidP="006E1F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14:paraId="229B9FF4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0E689F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8E3F14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FC2E47" w14:textId="7CF2CA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26D41EDD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структурных единиц </w:t>
            </w:r>
          </w:p>
          <w:p w14:paraId="44F3128F" w14:textId="77777777"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нормативного правового акта, </w:t>
            </w:r>
          </w:p>
          <w:p w14:paraId="17B47162" w14:textId="5A4FFD1A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</w:t>
            </w:r>
            <w:r w:rsidR="007B32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</w:t>
            </w: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обязательные требования</w:t>
            </w:r>
          </w:p>
        </w:tc>
        <w:tc>
          <w:tcPr>
            <w:tcW w:w="2693" w:type="dxa"/>
            <w:vMerge w:val="restart"/>
          </w:tcPr>
          <w:p w14:paraId="006E6BD0" w14:textId="5657B73E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4961" w:type="dxa"/>
            <w:gridSpan w:val="3"/>
          </w:tcPr>
          <w:p w14:paraId="105D9A4D" w14:textId="77777777"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Категории лиц, </w:t>
            </w:r>
          </w:p>
          <w:p w14:paraId="291CC395" w14:textId="3C1BC4E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14:paraId="34633BF0" w14:textId="70E72BF3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1203" w:rsidRPr="00986254" w14:paraId="0A881EDB" w14:textId="4D9E5D61" w:rsidTr="00E05A9D">
        <w:trPr>
          <w:cantSplit/>
          <w:trHeight w:val="961"/>
        </w:trPr>
        <w:tc>
          <w:tcPr>
            <w:tcW w:w="412" w:type="dxa"/>
            <w:vMerge/>
          </w:tcPr>
          <w:p w14:paraId="2DD1057F" w14:textId="77777777"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14:paraId="46CC9215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310D0B44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5C760F29" w14:textId="77777777"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9742E6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  <w:p w14:paraId="269C4481" w14:textId="77777777" w:rsidR="007B32BD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14:paraId="38308178" w14:textId="49ADAB95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  <w:tc>
          <w:tcPr>
            <w:tcW w:w="1985" w:type="dxa"/>
          </w:tcPr>
          <w:p w14:paraId="2D947F58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лица, зарегистрированные как индивидуальные предприниматели</w:t>
            </w:r>
          </w:p>
          <w:p w14:paraId="2EE5FEC5" w14:textId="77777777"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(указывается один из вариантов: </w:t>
            </w:r>
          </w:p>
          <w:p w14:paraId="37E3AFD0" w14:textId="4F87FC47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Да/Нет)</w:t>
            </w:r>
          </w:p>
        </w:tc>
        <w:tc>
          <w:tcPr>
            <w:tcW w:w="1417" w:type="dxa"/>
          </w:tcPr>
          <w:p w14:paraId="744ACF82" w14:textId="77777777"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  <w:p w14:paraId="235355F3" w14:textId="77777777" w:rsidR="007B32BD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</w:t>
            </w:r>
          </w:p>
          <w:p w14:paraId="34DC8286" w14:textId="53FCC661"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Да/Нет)</w:t>
            </w:r>
          </w:p>
        </w:tc>
      </w:tr>
      <w:tr w:rsidR="00431203" w:rsidRPr="00650B40" w14:paraId="57629193" w14:textId="43C32C4A" w:rsidTr="00E05A9D">
        <w:tc>
          <w:tcPr>
            <w:tcW w:w="412" w:type="dxa"/>
          </w:tcPr>
          <w:p w14:paraId="266481D2" w14:textId="77777777" w:rsidR="00766934" w:rsidRDefault="00766934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097C3" w14:textId="57CE74D2" w:rsidR="00431203" w:rsidRPr="00650B40" w:rsidRDefault="00431203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14:paraId="207330BB" w14:textId="77777777" w:rsidR="00766934" w:rsidRDefault="00766934" w:rsidP="002F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1B475" w14:textId="7242D334" w:rsidR="0060611E" w:rsidRDefault="0060611E" w:rsidP="005F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1E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СЕЛЬСКОГО ПОСЕЛЕНИЯ ПУШКИНСКИЙ СЕЛЬСОВЕТ ДОБРИНСКОГО МУНИЦИПАЛЬНОГО РАЙОНА ЛИПЕЦКОЙ ОБЛАСТИ</w:t>
            </w:r>
          </w:p>
          <w:p w14:paraId="08AD7864" w14:textId="77777777" w:rsidR="0060611E" w:rsidRPr="005F5D98" w:rsidRDefault="0060611E" w:rsidP="005F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38159" w14:textId="77777777" w:rsidR="0060611E" w:rsidRDefault="005F5D98" w:rsidP="0060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611E" w:rsidRPr="0060611E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r w:rsidR="0060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11E" w:rsidRPr="0060611E">
              <w:rPr>
                <w:rFonts w:ascii="Times New Roman" w:hAnsi="Times New Roman" w:cs="Times New Roman"/>
                <w:sz w:val="24"/>
                <w:szCs w:val="24"/>
              </w:rPr>
              <w:t xml:space="preserve">Советом депутатов сельского поселения Пушкинский сельсовет Добринского муниципального района Липецкой области Российской Федерации решение от 26.10.2017 </w:t>
            </w:r>
          </w:p>
          <w:p w14:paraId="553F6971" w14:textId="3F313B7A" w:rsidR="0060611E" w:rsidRDefault="0060611E" w:rsidP="0060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611E">
              <w:rPr>
                <w:rFonts w:ascii="Times New Roman" w:hAnsi="Times New Roman" w:cs="Times New Roman"/>
                <w:sz w:val="24"/>
                <w:szCs w:val="24"/>
              </w:rPr>
              <w:t>100-рс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5678C0" w14:textId="7CBCF142" w:rsidR="0060611E" w:rsidRPr="0060611E" w:rsidRDefault="0060611E" w:rsidP="0060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5D98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изменениями, принятыми </w:t>
            </w:r>
          </w:p>
          <w:p w14:paraId="46AA1FCA" w14:textId="77777777" w:rsidR="0060611E" w:rsidRDefault="0060611E" w:rsidP="0060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Совета депутатов сельского поселения Пушкинский сельсовет </w:t>
            </w:r>
          </w:p>
          <w:p w14:paraId="2ACF6BDB" w14:textId="036D28F1" w:rsidR="00B30F5A" w:rsidRPr="00650B40" w:rsidRDefault="0060611E" w:rsidP="0060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1E">
              <w:rPr>
                <w:rFonts w:ascii="Times New Roman" w:hAnsi="Times New Roman" w:cs="Times New Roman"/>
                <w:sz w:val="24"/>
                <w:szCs w:val="24"/>
              </w:rPr>
              <w:t>от 15.10.2019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0611E">
              <w:rPr>
                <w:rFonts w:ascii="Times New Roman" w:hAnsi="Times New Roman" w:cs="Times New Roman"/>
                <w:sz w:val="24"/>
                <w:szCs w:val="24"/>
              </w:rPr>
              <w:t>209-рс</w:t>
            </w:r>
            <w:r w:rsidR="005F5D98" w:rsidRPr="005F5D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</w:tcPr>
          <w:p w14:paraId="5A862412" w14:textId="77777777" w:rsidR="00766934" w:rsidRDefault="00766934" w:rsidP="00855417"/>
          <w:p w14:paraId="026FE656" w14:textId="77777777" w:rsidR="007208E1" w:rsidRDefault="007208E1" w:rsidP="00855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32B7B17" w14:textId="21586735" w:rsidR="007208E1" w:rsidRPr="007208E1" w:rsidRDefault="0060611E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660A73" w14:textId="66EF8A1A" w:rsidR="000855A3" w:rsidRPr="000855A3" w:rsidRDefault="000855A3" w:rsidP="0008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A3">
              <w:rPr>
                <w:rFonts w:ascii="Times New Roman" w:hAnsi="Times New Roman" w:cs="Times New Roman"/>
                <w:sz w:val="24"/>
                <w:szCs w:val="24"/>
              </w:rPr>
              <w:t>пункт 1.3 статьи 1</w:t>
            </w:r>
          </w:p>
          <w:p w14:paraId="75ABBA9C" w14:textId="77777777" w:rsidR="000855A3" w:rsidRPr="000855A3" w:rsidRDefault="000855A3" w:rsidP="0008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F4E5" w14:textId="77777777" w:rsidR="000855A3" w:rsidRPr="000855A3" w:rsidRDefault="000855A3" w:rsidP="0008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A3">
              <w:rPr>
                <w:rFonts w:ascii="Times New Roman" w:hAnsi="Times New Roman" w:cs="Times New Roman"/>
                <w:sz w:val="24"/>
                <w:szCs w:val="24"/>
              </w:rPr>
              <w:t>пункты 3.3.-3.4. статьи 3</w:t>
            </w:r>
          </w:p>
          <w:p w14:paraId="5019E9B4" w14:textId="77777777" w:rsidR="000855A3" w:rsidRPr="000855A3" w:rsidRDefault="000855A3" w:rsidP="0008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898B" w14:textId="77777777" w:rsidR="000855A3" w:rsidRPr="000855A3" w:rsidRDefault="000855A3" w:rsidP="0008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A3">
              <w:rPr>
                <w:rFonts w:ascii="Times New Roman" w:hAnsi="Times New Roman" w:cs="Times New Roman"/>
                <w:sz w:val="24"/>
                <w:szCs w:val="24"/>
              </w:rPr>
              <w:t>пункты 4.1.-4.4. статьи 4</w:t>
            </w:r>
          </w:p>
          <w:p w14:paraId="40D4433B" w14:textId="77777777" w:rsidR="000855A3" w:rsidRPr="000855A3" w:rsidRDefault="000855A3" w:rsidP="0008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20045" w14:textId="2A240EF1" w:rsidR="00431203" w:rsidRPr="00C65D58" w:rsidRDefault="000855A3" w:rsidP="0008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A3">
              <w:rPr>
                <w:rFonts w:ascii="Times New Roman" w:hAnsi="Times New Roman" w:cs="Times New Roman"/>
                <w:sz w:val="24"/>
                <w:szCs w:val="24"/>
              </w:rPr>
              <w:t>статьи 5 - 24</w:t>
            </w:r>
          </w:p>
        </w:tc>
        <w:tc>
          <w:tcPr>
            <w:tcW w:w="2693" w:type="dxa"/>
          </w:tcPr>
          <w:p w14:paraId="748CB0DC" w14:textId="43D8AB30" w:rsidR="00A46A10" w:rsidRPr="00AF1FEB" w:rsidRDefault="00D83F81" w:rsidP="00A4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B30F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B42DD" w14:textId="77777777" w:rsidR="00B30F5A" w:rsidRPr="000855A3" w:rsidRDefault="00D83F81" w:rsidP="0060611E">
            <w:pPr>
              <w:rPr>
                <w:rFonts w:ascii="Times New Roman" w:hAnsi="Times New Roman" w:cs="Times New Roman"/>
              </w:rPr>
            </w:pPr>
            <w:hyperlink r:id="rId9" w:history="1"/>
            <w:r w:rsidR="0060611E">
              <w:t xml:space="preserve"> </w:t>
            </w:r>
            <w:r w:rsidR="005F5D98">
              <w:t xml:space="preserve"> </w:t>
            </w:r>
            <w:hyperlink r:id="rId10" w:history="1">
              <w:r w:rsidR="0060611E" w:rsidRPr="000855A3">
                <w:rPr>
                  <w:rStyle w:val="a4"/>
                  <w:rFonts w:ascii="Times New Roman" w:hAnsi="Times New Roman" w:cs="Times New Roman"/>
                </w:rPr>
                <w:t>http://pushss.admdobrinka.ru/content/files/Reshenie-soveta-deputatov-100-rs-ot-26.10.2017-o-pravilah-blagoustroystva.docx</w:t>
              </w:r>
            </w:hyperlink>
            <w:r w:rsidR="0060611E" w:rsidRPr="000855A3">
              <w:rPr>
                <w:rFonts w:ascii="Times New Roman" w:hAnsi="Times New Roman" w:cs="Times New Roman"/>
              </w:rPr>
              <w:t xml:space="preserve"> </w:t>
            </w:r>
          </w:p>
          <w:p w14:paraId="5A7323CE" w14:textId="77777777" w:rsidR="0060611E" w:rsidRPr="000855A3" w:rsidRDefault="0060611E" w:rsidP="0060611E">
            <w:pPr>
              <w:rPr>
                <w:rFonts w:ascii="Times New Roman" w:hAnsi="Times New Roman" w:cs="Times New Roman"/>
              </w:rPr>
            </w:pPr>
          </w:p>
          <w:p w14:paraId="5B213EFE" w14:textId="0554E06E" w:rsidR="0060611E" w:rsidRPr="00AF1FEB" w:rsidRDefault="00D83F81" w:rsidP="0060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D0F10" w:rsidRPr="00085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http://pushss.admdobrinka.ru/content/files/Reshenie-Soveta-deputatov-209-rs-ot-15.10.2019.docx</w:t>
              </w:r>
            </w:hyperlink>
            <w:r w:rsidR="009D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AB3C9C4" w14:textId="77777777"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A6DB7" w14:textId="6722BCD9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0860328D" w14:textId="77777777"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FDE58" w14:textId="1E50447D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60EAFB40" w14:textId="77777777" w:rsidR="00766934" w:rsidRDefault="00766934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1C025" w14:textId="6D7FF51B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1203" w:rsidRPr="00650B40" w14:paraId="29E3ED52" w14:textId="22CC4902" w:rsidTr="00E05A9D">
        <w:tc>
          <w:tcPr>
            <w:tcW w:w="412" w:type="dxa"/>
          </w:tcPr>
          <w:p w14:paraId="6FD1C8E6" w14:textId="77777777" w:rsidR="007B32BD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9AB25" w14:textId="41A19B5B" w:rsidR="00431203" w:rsidRPr="00650B40" w:rsidRDefault="00F32085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14:paraId="68AFE6FB" w14:textId="77777777" w:rsidR="007B32BD" w:rsidRDefault="007B32BD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1A3B" w14:textId="5E150D66"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14:paraId="0805BB72" w14:textId="77777777"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14:paraId="1CA79AD6" w14:textId="231216E9" w:rsidR="00431203" w:rsidRPr="00650B40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3260" w:type="dxa"/>
          </w:tcPr>
          <w:p w14:paraId="26D07C7F" w14:textId="77777777" w:rsidR="007B32BD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D5E0B" w14:textId="157C7A45" w:rsidR="00431203" w:rsidRPr="00650B40" w:rsidRDefault="007B32BD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1203" w:rsidRPr="00D23105">
              <w:rPr>
                <w:rFonts w:ascii="Times New Roman" w:hAnsi="Times New Roman" w:cs="Times New Roman"/>
                <w:sz w:val="24"/>
                <w:szCs w:val="24"/>
              </w:rPr>
              <w:t>татья 15</w:t>
            </w:r>
          </w:p>
        </w:tc>
        <w:tc>
          <w:tcPr>
            <w:tcW w:w="2693" w:type="dxa"/>
          </w:tcPr>
          <w:p w14:paraId="29A1A878" w14:textId="77777777" w:rsidR="007B32BD" w:rsidRDefault="007B32BD" w:rsidP="00362927"/>
          <w:p w14:paraId="236D7F8D" w14:textId="3EDC32A5" w:rsidR="00431203" w:rsidRPr="00650B40" w:rsidRDefault="00D83F81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32BD" w:rsidRPr="00442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</w:t>
              </w:r>
            </w:hyperlink>
            <w:r w:rsidR="0043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932DAA3" w14:textId="77777777" w:rsidR="007B32BD" w:rsidRDefault="007B32BD" w:rsidP="00607089">
            <w:pPr>
              <w:jc w:val="center"/>
              <w:rPr>
                <w:rFonts w:ascii="Times New Roman" w:hAnsi="Times New Roman" w:cs="Times New Roman"/>
              </w:rPr>
            </w:pPr>
          </w:p>
          <w:p w14:paraId="3C418883" w14:textId="0EA348F7" w:rsidR="00431203" w:rsidRDefault="00431203" w:rsidP="0060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14:paraId="3AC2F680" w14:textId="0B97E428" w:rsidR="00431203" w:rsidRPr="00EB43A6" w:rsidRDefault="00431203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3A6">
              <w:rPr>
                <w:rFonts w:ascii="Times New Roman" w:hAnsi="Times New Roman" w:cs="Times New Roman"/>
                <w:sz w:val="18"/>
                <w:szCs w:val="18"/>
              </w:rPr>
              <w:t>(ответственности подлежит должностное лицо)</w:t>
            </w:r>
          </w:p>
        </w:tc>
        <w:tc>
          <w:tcPr>
            <w:tcW w:w="1985" w:type="dxa"/>
          </w:tcPr>
          <w:p w14:paraId="0853B329" w14:textId="77777777" w:rsidR="007B32BD" w:rsidRDefault="007B32BD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761C4" w14:textId="1EFA6DD1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1F778A76" w14:textId="77777777" w:rsidR="007B32BD" w:rsidRDefault="007B32BD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912A" w14:textId="0E0CE345"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11321B9" w14:textId="77777777" w:rsidR="003D43D8" w:rsidRPr="00650B40" w:rsidRDefault="003D43D8" w:rsidP="003D4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43D8" w:rsidRPr="00650B40" w:rsidSect="00A43819">
      <w:headerReference w:type="default" r:id="rId13"/>
      <w:pgSz w:w="16838" w:h="11906" w:orient="landscape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ED670" w14:textId="77777777" w:rsidR="00D83F81" w:rsidRDefault="00D83F81" w:rsidP="00431203">
      <w:pPr>
        <w:spacing w:after="0" w:line="240" w:lineRule="auto"/>
      </w:pPr>
      <w:r>
        <w:separator/>
      </w:r>
    </w:p>
  </w:endnote>
  <w:endnote w:type="continuationSeparator" w:id="0">
    <w:p w14:paraId="75F12ACA" w14:textId="77777777" w:rsidR="00D83F81" w:rsidRDefault="00D83F81" w:rsidP="0043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AE07F" w14:textId="77777777" w:rsidR="00D83F81" w:rsidRDefault="00D83F81" w:rsidP="00431203">
      <w:pPr>
        <w:spacing w:after="0" w:line="240" w:lineRule="auto"/>
      </w:pPr>
      <w:r>
        <w:separator/>
      </w:r>
    </w:p>
  </w:footnote>
  <w:footnote w:type="continuationSeparator" w:id="0">
    <w:p w14:paraId="1E5AEDF6" w14:textId="77777777" w:rsidR="00D83F81" w:rsidRDefault="00D83F81" w:rsidP="0043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260793"/>
      <w:docPartObj>
        <w:docPartGallery w:val="Page Numbers (Top of Page)"/>
        <w:docPartUnique/>
      </w:docPartObj>
    </w:sdtPr>
    <w:sdtEndPr/>
    <w:sdtContent>
      <w:p w14:paraId="7F0C9E99" w14:textId="37A3BB99" w:rsidR="00431203" w:rsidRDefault="004312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19">
          <w:rPr>
            <w:noProof/>
          </w:rPr>
          <w:t>2</w:t>
        </w:r>
        <w:r>
          <w:fldChar w:fldCharType="end"/>
        </w:r>
      </w:p>
    </w:sdtContent>
  </w:sdt>
  <w:p w14:paraId="44F9DB6A" w14:textId="77777777" w:rsidR="00431203" w:rsidRDefault="004312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01EE2"/>
    <w:multiLevelType w:val="hybridMultilevel"/>
    <w:tmpl w:val="08CA7B94"/>
    <w:lvl w:ilvl="0" w:tplc="3722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D8"/>
    <w:rsid w:val="00056CA9"/>
    <w:rsid w:val="000650E2"/>
    <w:rsid w:val="000855A3"/>
    <w:rsid w:val="000857E2"/>
    <w:rsid w:val="000979D3"/>
    <w:rsid w:val="000E37F4"/>
    <w:rsid w:val="00114404"/>
    <w:rsid w:val="00135FD5"/>
    <w:rsid w:val="00172A6B"/>
    <w:rsid w:val="001C3C5B"/>
    <w:rsid w:val="001E44FD"/>
    <w:rsid w:val="001F0E1D"/>
    <w:rsid w:val="00267E49"/>
    <w:rsid w:val="002F5C8D"/>
    <w:rsid w:val="003260F4"/>
    <w:rsid w:val="00334555"/>
    <w:rsid w:val="00362927"/>
    <w:rsid w:val="00383FDE"/>
    <w:rsid w:val="003A0AE6"/>
    <w:rsid w:val="003C6B83"/>
    <w:rsid w:val="003D43D8"/>
    <w:rsid w:val="00431203"/>
    <w:rsid w:val="004A3159"/>
    <w:rsid w:val="005053F2"/>
    <w:rsid w:val="00506D63"/>
    <w:rsid w:val="00540AB6"/>
    <w:rsid w:val="00551A94"/>
    <w:rsid w:val="00563934"/>
    <w:rsid w:val="00567654"/>
    <w:rsid w:val="005E0C45"/>
    <w:rsid w:val="005F5D47"/>
    <w:rsid w:val="005F5D98"/>
    <w:rsid w:val="0060611E"/>
    <w:rsid w:val="00607089"/>
    <w:rsid w:val="00612048"/>
    <w:rsid w:val="00650B40"/>
    <w:rsid w:val="006651DB"/>
    <w:rsid w:val="006B0F4A"/>
    <w:rsid w:val="006E1F7D"/>
    <w:rsid w:val="00704DD9"/>
    <w:rsid w:val="0070695D"/>
    <w:rsid w:val="007141A7"/>
    <w:rsid w:val="007208E1"/>
    <w:rsid w:val="00766934"/>
    <w:rsid w:val="007B32BD"/>
    <w:rsid w:val="007C6C5E"/>
    <w:rsid w:val="0082094B"/>
    <w:rsid w:val="00855417"/>
    <w:rsid w:val="008933C4"/>
    <w:rsid w:val="008A1CB8"/>
    <w:rsid w:val="00930C88"/>
    <w:rsid w:val="00984818"/>
    <w:rsid w:val="00986254"/>
    <w:rsid w:val="00994061"/>
    <w:rsid w:val="009D0F10"/>
    <w:rsid w:val="009E120D"/>
    <w:rsid w:val="00A01587"/>
    <w:rsid w:val="00A257EC"/>
    <w:rsid w:val="00A43819"/>
    <w:rsid w:val="00A46A10"/>
    <w:rsid w:val="00AC1334"/>
    <w:rsid w:val="00AE3A44"/>
    <w:rsid w:val="00AF1FEB"/>
    <w:rsid w:val="00B30F5A"/>
    <w:rsid w:val="00B40381"/>
    <w:rsid w:val="00B662DE"/>
    <w:rsid w:val="00C00BB3"/>
    <w:rsid w:val="00C060C9"/>
    <w:rsid w:val="00C65D58"/>
    <w:rsid w:val="00C97B13"/>
    <w:rsid w:val="00CE0F52"/>
    <w:rsid w:val="00D1162C"/>
    <w:rsid w:val="00D23105"/>
    <w:rsid w:val="00D83F81"/>
    <w:rsid w:val="00DB795D"/>
    <w:rsid w:val="00DE2F0E"/>
    <w:rsid w:val="00E05A9D"/>
    <w:rsid w:val="00E22B38"/>
    <w:rsid w:val="00E24519"/>
    <w:rsid w:val="00E51844"/>
    <w:rsid w:val="00E5730A"/>
    <w:rsid w:val="00E659A5"/>
    <w:rsid w:val="00E8505C"/>
    <w:rsid w:val="00E9214F"/>
    <w:rsid w:val="00EB43A6"/>
    <w:rsid w:val="00EE2E63"/>
    <w:rsid w:val="00F2139D"/>
    <w:rsid w:val="00F32085"/>
    <w:rsid w:val="00F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0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3C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3C5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79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203"/>
  </w:style>
  <w:style w:type="paragraph" w:styleId="a8">
    <w:name w:val="footer"/>
    <w:basedOn w:val="a"/>
    <w:link w:val="a9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3C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3C5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79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203"/>
  </w:style>
  <w:style w:type="paragraph" w:styleId="a8">
    <w:name w:val="footer"/>
    <w:basedOn w:val="a"/>
    <w:link w:val="a9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hss.admdobrinka.ru/content/files/R.S.63-rs-ot-09.12.2021.doc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shss.admdobrinka.ru/content/files/Reshenie-Soveta-deputatov-209-rs-ot-15.10.2019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shss.admdobrinka.ru/content/files/Reshenie-soveta-deputatov-100-rs-ot-26.10.2017-o-pravilah-blagoustroystv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ss.admdobrinka.ru/content/files/118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адм</cp:lastModifiedBy>
  <cp:revision>5</cp:revision>
  <dcterms:created xsi:type="dcterms:W3CDTF">2022-06-07T10:23:00Z</dcterms:created>
  <dcterms:modified xsi:type="dcterms:W3CDTF">2022-06-14T13:52:00Z</dcterms:modified>
</cp:coreProperties>
</file>