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6E" w:rsidRDefault="00C8076E" w:rsidP="00C8076E">
      <w:pPr>
        <w:rPr>
          <w:rFonts w:ascii="Times New Roman" w:hAnsi="Times New Roman" w:cs="Times New Roman"/>
          <w:b/>
          <w:sz w:val="28"/>
          <w:szCs w:val="28"/>
        </w:rPr>
      </w:pPr>
      <w:r w:rsidRPr="002F44F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2684332</wp:posOffset>
            </wp:positionH>
            <wp:positionV relativeFrom="paragraph">
              <wp:posOffset>93009</wp:posOffset>
            </wp:positionV>
            <wp:extent cx="537845" cy="78486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076E" w:rsidRDefault="00C8076E" w:rsidP="00C8076E">
      <w:pPr>
        <w:rPr>
          <w:rFonts w:ascii="Times New Roman" w:hAnsi="Times New Roman" w:cs="Times New Roman"/>
          <w:b/>
          <w:sz w:val="28"/>
          <w:szCs w:val="28"/>
        </w:rPr>
      </w:pPr>
    </w:p>
    <w:p w:rsidR="00C8076E" w:rsidRPr="002F44FA" w:rsidRDefault="00C8076E" w:rsidP="00C8076E">
      <w:pPr>
        <w:rPr>
          <w:rFonts w:ascii="Times New Roman" w:hAnsi="Times New Roman" w:cs="Times New Roman"/>
          <w:caps/>
          <w:sz w:val="28"/>
          <w:szCs w:val="28"/>
        </w:rPr>
      </w:pPr>
    </w:p>
    <w:p w:rsidR="00C8076E" w:rsidRPr="002F44FA" w:rsidRDefault="00C8076E" w:rsidP="00C807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4FA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8076E" w:rsidRPr="002F44FA" w:rsidRDefault="00C8076E" w:rsidP="00C8076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4FA">
        <w:rPr>
          <w:rFonts w:ascii="Times New Roman" w:hAnsi="Times New Roman" w:cs="Times New Roman"/>
          <w:b/>
          <w:sz w:val="24"/>
          <w:szCs w:val="24"/>
        </w:rPr>
        <w:t xml:space="preserve">АДМИНИСТРАЦИИ   СЕЛЬСКОГО   ПОСЕЛЕНИЯ </w:t>
      </w:r>
      <w:r>
        <w:rPr>
          <w:rFonts w:ascii="Times New Roman" w:hAnsi="Times New Roman" w:cs="Times New Roman"/>
          <w:b/>
          <w:sz w:val="24"/>
          <w:szCs w:val="24"/>
        </w:rPr>
        <w:t>ПУШКИНСКИЙ</w:t>
      </w:r>
      <w:r w:rsidRPr="002F44FA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8076E" w:rsidRPr="002F44FA" w:rsidRDefault="00C8076E" w:rsidP="00C8076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4FA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C8076E" w:rsidRPr="00C7737A" w:rsidRDefault="00C8076E" w:rsidP="00C80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4FA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C8076E" w:rsidRPr="002F44FA" w:rsidRDefault="00C8076E" w:rsidP="00C80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F44FA">
        <w:rPr>
          <w:rFonts w:ascii="Times New Roman" w:hAnsi="Times New Roman" w:cs="Times New Roman"/>
          <w:sz w:val="28"/>
          <w:szCs w:val="28"/>
        </w:rPr>
        <w:t>.10.2017</w:t>
      </w:r>
      <w:r>
        <w:rPr>
          <w:rFonts w:ascii="Times New Roman" w:hAnsi="Times New Roman" w:cs="Times New Roman"/>
          <w:sz w:val="28"/>
          <w:szCs w:val="28"/>
        </w:rPr>
        <w:t xml:space="preserve">г.            с.Пушкино </w:t>
      </w:r>
      <w:r w:rsidRPr="002F44FA">
        <w:rPr>
          <w:rFonts w:ascii="Times New Roman" w:hAnsi="Times New Roman" w:cs="Times New Roman"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sz w:val="28"/>
          <w:szCs w:val="28"/>
        </w:rPr>
        <w:t>108/2</w:t>
      </w:r>
    </w:p>
    <w:p w:rsidR="00C8076E" w:rsidRDefault="00C8076E" w:rsidP="00C8076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30E7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О проведении инвентаризации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дворовых территорий </w:t>
      </w:r>
      <w:r w:rsidRPr="00430E7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Пушкинский</w:t>
      </w:r>
      <w:r w:rsidRPr="00430E7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C8076E" w:rsidRDefault="00C8076E" w:rsidP="00C8076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8076E" w:rsidRPr="000D7459" w:rsidRDefault="00C8076E" w:rsidP="00C807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7459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В соответствии с </w:t>
      </w:r>
      <w:r w:rsidRPr="008B19BC">
        <w:rPr>
          <w:rFonts w:ascii="Times New Roman" w:hAnsi="Times New Roman" w:cs="Times New Roman"/>
          <w:b w:val="0"/>
          <w:spacing w:val="2"/>
          <w:sz w:val="28"/>
          <w:szCs w:val="28"/>
        </w:rPr>
        <w:t>постановлением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Pr="000D7459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</w:t>
      </w:r>
      <w:r w:rsidRPr="000D7459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Постановлением Администрации Липецкой области от 31 августа 2017 г. N 408 "</w:t>
      </w:r>
      <w:r w:rsidRPr="000D7459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государственной программы Липецкой области «Формирование современной городской среды в Липецкой области».</w:t>
      </w:r>
    </w:p>
    <w:p w:rsidR="00C8076E" w:rsidRPr="000D7459" w:rsidRDefault="00C8076E" w:rsidP="00C8076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D74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администрация сельского поселения Пушкинский сельсовет Добринского муниципального района Липецкой области </w:t>
      </w:r>
    </w:p>
    <w:p w:rsidR="00C8076E" w:rsidRPr="00430E77" w:rsidRDefault="00C8076E" w:rsidP="00C8076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F44F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Провести инвентаризацию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дворовых 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территорий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Пушкинский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Добринского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 Липецкой области в период с 18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.10.2017г. по 31.10.2017г.</w:t>
      </w:r>
    </w:p>
    <w:p w:rsidR="00C8076E" w:rsidRPr="00430E77" w:rsidRDefault="00C8076E" w:rsidP="00C8076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Принять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Порядок инвентаризации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дворовых 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территорий, территорий индивидуальной жилой застройки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Пушкинский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согласно приложению № 1.</w:t>
      </w:r>
    </w:p>
    <w:p w:rsidR="00C8076E" w:rsidRDefault="00C8076E" w:rsidP="00C8076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Утвердить состав комиссии по проведению инвентаризации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дворовых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территорий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Пушкинский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согласно приложению № 2.</w:t>
      </w:r>
    </w:p>
    <w:p w:rsidR="00C8076E" w:rsidRDefault="00C8076E" w:rsidP="00C8076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  Утвердить План-график мероприятий </w:t>
      </w:r>
      <w:r w:rsidRPr="00C773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проведению инвентаризации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дворовых  территорий </w:t>
      </w:r>
      <w:r w:rsidRPr="00C773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Пушкинский </w:t>
      </w:r>
      <w:r w:rsidRPr="00C773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сельсовет Добринского муниципального района Липецкой области </w:t>
      </w:r>
    </w:p>
    <w:p w:rsidR="00C8076E" w:rsidRPr="00430E77" w:rsidRDefault="00C8076E" w:rsidP="00C8076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5. 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Пушкинский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в сети Интернет.</w:t>
      </w:r>
    </w:p>
    <w:p w:rsidR="00C8076E" w:rsidRPr="00430E77" w:rsidRDefault="00C8076E" w:rsidP="00C8076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    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C8076E" w:rsidRDefault="00C8076E" w:rsidP="00C8076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7.      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Настоящее постановление вступает в силу со дня принятия. </w:t>
      </w:r>
    </w:p>
    <w:p w:rsidR="00C8076E" w:rsidRPr="00430E77" w:rsidRDefault="00C8076E" w:rsidP="00C8076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8076E" w:rsidRPr="00495AB6" w:rsidRDefault="00C8076E" w:rsidP="00C8076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Глава администрации                                                          Н.Г. Демихова</w:t>
      </w:r>
    </w:p>
    <w:p w:rsidR="00C8076E" w:rsidRDefault="00C8076E" w:rsidP="00C8076E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lastRenderedPageBreak/>
        <w:t>Приложение № 1</w:t>
      </w:r>
    </w:p>
    <w:p w:rsidR="00C8076E" w:rsidRPr="00C7737A" w:rsidRDefault="00C8076E" w:rsidP="00C80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C8076E" w:rsidRDefault="00C8076E" w:rsidP="00C80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Пушкинский</w:t>
      </w: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C8076E" w:rsidRDefault="00C8076E" w:rsidP="00C80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Добринского муниципального района </w:t>
      </w:r>
    </w:p>
    <w:p w:rsidR="00C8076E" w:rsidRDefault="00C8076E" w:rsidP="00C80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>Липецкой области</w:t>
      </w:r>
    </w:p>
    <w:p w:rsidR="00C8076E" w:rsidRPr="00C7737A" w:rsidRDefault="00C8076E" w:rsidP="00C80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16.10</w:t>
      </w: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.2017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108/2</w:t>
      </w:r>
    </w:p>
    <w:p w:rsidR="00C8076E" w:rsidRPr="000D7459" w:rsidRDefault="00C8076E" w:rsidP="00C8076E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C8076E" w:rsidRDefault="00C8076E" w:rsidP="00C807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D745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8076E" w:rsidRPr="000D7459" w:rsidRDefault="00C8076E" w:rsidP="00C807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D7459">
        <w:rPr>
          <w:rFonts w:ascii="Times New Roman" w:hAnsi="Times New Roman" w:cs="Times New Roman"/>
          <w:b/>
          <w:sz w:val="28"/>
          <w:szCs w:val="28"/>
        </w:rPr>
        <w:t xml:space="preserve"> инвентаризации дворовых территорий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Пушкинский сельсовет Добринского муниципального района Липецкой области</w:t>
      </w:r>
    </w:p>
    <w:p w:rsidR="00C8076E" w:rsidRPr="000D7459" w:rsidRDefault="00C8076E" w:rsidP="00C80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76E" w:rsidRPr="000D7459" w:rsidRDefault="00C8076E" w:rsidP="00C80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механизм проведения инвентаризации дворовых территорий сельского поселения Пушкинский сельсовет Добринского муниципального района Липецкой области в целях формирования муниципальных программ формирования современной городской среды на 2018 - 2022 годы в соответствии с требованиями, установленными </w:t>
      </w:r>
      <w:r w:rsidRPr="000D7459">
        <w:rPr>
          <w:rFonts w:ascii="Times New Roman" w:hAnsi="Times New Roman" w:cs="Times New Roman"/>
          <w:color w:val="0000FF"/>
          <w:sz w:val="28"/>
          <w:szCs w:val="28"/>
        </w:rPr>
        <w:t>постановлением</w:t>
      </w:r>
      <w:r w:rsidRPr="000D74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среды".</w:t>
      </w:r>
    </w:p>
    <w:p w:rsidR="00C8076E" w:rsidRPr="000D7459" w:rsidRDefault="00C8076E" w:rsidP="00C80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2. Инвентаризация дворовых территорий проводится для определения их физического состояния и необходимости благоустройства и включает в себя:</w:t>
      </w:r>
    </w:p>
    <w:p w:rsidR="00C8076E" w:rsidRPr="000D7459" w:rsidRDefault="00C8076E" w:rsidP="00C80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1) рассмотрение документов о характеристиках дворовой территории (кадастровый паспорт и иные документы);</w:t>
      </w:r>
    </w:p>
    <w:p w:rsidR="00C8076E" w:rsidRPr="000D7459" w:rsidRDefault="00C8076E" w:rsidP="00C80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2) визуальный осмотр дворовой территории;</w:t>
      </w:r>
    </w:p>
    <w:p w:rsidR="00C8076E" w:rsidRPr="000D7459" w:rsidRDefault="00C8076E" w:rsidP="00C80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3) фотофиксация каждого элемента благоустройства дворовой территории;</w:t>
      </w:r>
    </w:p>
    <w:p w:rsidR="00C8076E" w:rsidRPr="000D7459" w:rsidRDefault="00C8076E" w:rsidP="00C80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4) сбор инвентаризационных данных;</w:t>
      </w:r>
    </w:p>
    <w:p w:rsidR="00C8076E" w:rsidRPr="000D7459" w:rsidRDefault="00C8076E" w:rsidP="00C80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5) составление схемы дворовой территории и расположенных на ней элементов;</w:t>
      </w:r>
    </w:p>
    <w:p w:rsidR="00C8076E" w:rsidRPr="000D7459" w:rsidRDefault="00C8076E" w:rsidP="00C80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 xml:space="preserve">6) формирование </w:t>
      </w:r>
      <w:hyperlink w:anchor="P639" w:history="1">
        <w:r w:rsidRPr="000D7459">
          <w:rPr>
            <w:rFonts w:ascii="Times New Roman" w:hAnsi="Times New Roman" w:cs="Times New Roman"/>
            <w:color w:val="0000FF"/>
            <w:sz w:val="28"/>
            <w:szCs w:val="28"/>
          </w:rPr>
          <w:t>Паспорта</w:t>
        </w:r>
      </w:hyperlink>
      <w:r w:rsidRPr="000D7459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по форме согласно приложению 1 к подпрограмме (далее - Паспорт дворовой территории).</w:t>
      </w:r>
    </w:p>
    <w:p w:rsidR="00C8076E" w:rsidRPr="000D7459" w:rsidRDefault="00C8076E" w:rsidP="00C80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3. Инвентаризация дворовых территорий проводится в срок до 1 ноября 2017 года.</w:t>
      </w:r>
    </w:p>
    <w:p w:rsidR="00C8076E" w:rsidRPr="000D7459" w:rsidRDefault="00C8076E" w:rsidP="00C80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Инвентаризация проводится в соответствии с графиком инвентаризации дворовых территорий, утверждаемым органами местного самоуправления в течение 5 рабочих дней со дня опубликования государственной программы.</w:t>
      </w:r>
    </w:p>
    <w:p w:rsidR="00C8076E" w:rsidRPr="000D7459" w:rsidRDefault="00C8076E" w:rsidP="00C80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График не позднее 5 рабочих дней со дня утверждения размещается на официальном сайте органа местного самоуправления в информационно-телекоммуникационной сети "Интернет".</w:t>
      </w:r>
    </w:p>
    <w:p w:rsidR="00C8076E" w:rsidRPr="000D7459" w:rsidRDefault="00C8076E" w:rsidP="00C807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4. Информация о датах проведения инвентаризации дворовых территорий размещается на информационных досках многоквартирных домов не менее чем за 5 рабочих дней до дня проведения инвентаризации.</w:t>
      </w:r>
    </w:p>
    <w:p w:rsidR="00C8076E" w:rsidRPr="000D7459" w:rsidRDefault="00C8076E" w:rsidP="00C80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 xml:space="preserve">5. Инвентаризация дворовых территорий проводится комиссиями, состав </w:t>
      </w:r>
      <w:r w:rsidRPr="000D7459">
        <w:rPr>
          <w:rFonts w:ascii="Times New Roman" w:hAnsi="Times New Roman" w:cs="Times New Roman"/>
          <w:sz w:val="28"/>
          <w:szCs w:val="28"/>
        </w:rPr>
        <w:lastRenderedPageBreak/>
        <w:t>которых определяется правовым актом органа местного самоуправления соответствующего муниципального образования.</w:t>
      </w:r>
    </w:p>
    <w:p w:rsidR="00C8076E" w:rsidRPr="000D7459" w:rsidRDefault="00C8076E" w:rsidP="00C80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органов местного самоуправления в сфере благоустройства, жилищно-коммунального хозяйства, градостроительства, культуры и иных органов, общественных организаций.</w:t>
      </w:r>
    </w:p>
    <w:p w:rsidR="00C8076E" w:rsidRPr="000D7459" w:rsidRDefault="00C8076E" w:rsidP="00C80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В составе комиссии определяются председатель, заместитель председателя, секретарь комиссии.</w:t>
      </w:r>
    </w:p>
    <w:p w:rsidR="00C8076E" w:rsidRPr="000D7459" w:rsidRDefault="00C8076E" w:rsidP="00C80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6. На заседание комиссии в качестве членов комиссии с правом совещательного голоса приглашаются:</w:t>
      </w:r>
    </w:p>
    <w:p w:rsidR="00C8076E" w:rsidRPr="000D7459" w:rsidRDefault="00C8076E" w:rsidP="00C80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представитель органа муниципального жилищного контроля соответствующего муниципального образования;</w:t>
      </w:r>
    </w:p>
    <w:p w:rsidR="00C8076E" w:rsidRPr="000D7459" w:rsidRDefault="00C8076E" w:rsidP="00C80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представитель организации, осуществляющей управление соответствующим многоквартирным домом либо оказывающей услуги и (или) выполняющей работы по содержанию и ремонту многоквартирного дома (далее - управляющие организации);</w:t>
      </w:r>
    </w:p>
    <w:p w:rsidR="00C8076E" w:rsidRPr="000D7459" w:rsidRDefault="00C8076E" w:rsidP="00C80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представитель собственников, представитель товарищества собственников жилья, жилищного кооператива или иного специализированного потребительского кооператива собственников.</w:t>
      </w:r>
    </w:p>
    <w:p w:rsidR="00C8076E" w:rsidRPr="000D7459" w:rsidRDefault="00C8076E" w:rsidP="00C807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7. Заседания комиссии проводятся по мере необходимости и с учетом графика инвентаризации дворовых территорий.</w:t>
      </w:r>
    </w:p>
    <w:p w:rsidR="00C8076E" w:rsidRPr="000D7459" w:rsidRDefault="00C8076E" w:rsidP="00C807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8. Заседания комиссии считаются правомочными, если на них присутствует не менее половины членов комиссии.</w:t>
      </w:r>
    </w:p>
    <w:p w:rsidR="00C8076E" w:rsidRPr="000D7459" w:rsidRDefault="00C8076E" w:rsidP="00C80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9. В целях реализации полномочий Комиссия вправе:</w:t>
      </w:r>
    </w:p>
    <w:p w:rsidR="00C8076E" w:rsidRPr="000D7459" w:rsidRDefault="00C8076E" w:rsidP="00C80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Липецкой области, органов местного самоуправления муниципальных образований Липецкой области, управляющих организаций, иных организаций, собственников помещений в многоквартирном доме по вопросам, относящимся к компетенции комиссии;</w:t>
      </w:r>
    </w:p>
    <w:p w:rsidR="00C8076E" w:rsidRPr="000D7459" w:rsidRDefault="00C8076E" w:rsidP="00C80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проводить выездные заседания;</w:t>
      </w:r>
    </w:p>
    <w:p w:rsidR="00C8076E" w:rsidRPr="000D7459" w:rsidRDefault="00C8076E" w:rsidP="00C80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приглашать для участия в работе комиссии экспертов.</w:t>
      </w:r>
    </w:p>
    <w:p w:rsidR="00C8076E" w:rsidRPr="000D7459" w:rsidRDefault="00C8076E" w:rsidP="00C807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10. Решение комиссии принимается большинством голосов членов комиссии, участвующих в заседании, и оформляется протоколом, который подписывается всеми членами комиссии, присутствующими на заседании.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C8076E" w:rsidRPr="000D7459" w:rsidRDefault="00C8076E" w:rsidP="00C807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11. По итогам проведения инвентаризации каждой дворовой территории составляется Паспорт дворовой территории.</w:t>
      </w:r>
    </w:p>
    <w:p w:rsidR="00C8076E" w:rsidRPr="000D7459" w:rsidRDefault="00C8076E" w:rsidP="00C807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 xml:space="preserve">По итогам инвентаризации всех дворовых территорий муниципального образования составляется </w:t>
      </w:r>
      <w:hyperlink w:anchor="P851" w:history="1">
        <w:r w:rsidRPr="000D7459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0D7459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 муниципального образования по форме согласно приложению 2 к подпрограмме.</w:t>
      </w:r>
    </w:p>
    <w:p w:rsidR="00C8076E" w:rsidRPr="000D7459" w:rsidRDefault="00C8076E" w:rsidP="00C807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lastRenderedPageBreak/>
        <w:t>12. Паспорт дворовой территории подлежит актуализации при поступлении предложений заинтересованных лиц об их участии в выполнении работ по благоустройству путем проведения повторной инвентаризации в установленном Порядке.</w:t>
      </w:r>
    </w:p>
    <w:p w:rsidR="00C8076E" w:rsidRPr="000D7459" w:rsidRDefault="00C8076E" w:rsidP="00C807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13. Паспорт благоустройства дворовых территорий муниципального образования подлежит ежегодной актуализации в срок не позднее 1 марта на основании данных о работах по благоустройству, выполненных в предыдущем году.</w:t>
      </w:r>
    </w:p>
    <w:p w:rsidR="00C8076E" w:rsidRPr="000D7459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C8076E" w:rsidRPr="000D7459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C8076E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C8076E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C8076E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C8076E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C8076E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C8076E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C8076E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C8076E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C8076E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C8076E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C8076E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C8076E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C8076E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C8076E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C8076E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C8076E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C8076E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C8076E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C8076E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C8076E" w:rsidRDefault="00C8076E" w:rsidP="00C8076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Приложение 1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 Порядку инвентаризации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дворовых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территорий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9C76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Пушкинский</w:t>
      </w:r>
      <w:r w:rsidRPr="009C76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</w:t>
      </w:r>
    </w:p>
    <w:p w:rsidR="00C8076E" w:rsidRDefault="00C8076E" w:rsidP="00C8076E">
      <w:pPr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C76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Добринского муниципального района Липецкой области</w:t>
      </w:r>
    </w:p>
    <w:p w:rsidR="00C8076E" w:rsidRPr="00A82C87" w:rsidRDefault="00C8076E" w:rsidP="00C80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2C87">
        <w:rPr>
          <w:rFonts w:ascii="Times New Roman" w:hAnsi="Times New Roman" w:cs="Times New Roman"/>
          <w:sz w:val="24"/>
          <w:szCs w:val="24"/>
        </w:rPr>
        <w:t>Паспорт благоустройства N _______</w:t>
      </w:r>
    </w:p>
    <w:p w:rsidR="00C8076E" w:rsidRPr="00A82C87" w:rsidRDefault="00C8076E" w:rsidP="00C80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2C87">
        <w:rPr>
          <w:rFonts w:ascii="Times New Roman" w:hAnsi="Times New Roman" w:cs="Times New Roman"/>
          <w:sz w:val="24"/>
          <w:szCs w:val="24"/>
        </w:rPr>
        <w:t>дворовой территории</w:t>
      </w:r>
    </w:p>
    <w:p w:rsidR="00C8076E" w:rsidRPr="00A82C87" w:rsidRDefault="00C8076E" w:rsidP="00C80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076E" w:rsidRPr="00A82C87" w:rsidRDefault="00C8076E" w:rsidP="00C80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2C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8076E" w:rsidRPr="00A82C87" w:rsidRDefault="00C8076E" w:rsidP="00C80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2C87">
        <w:rPr>
          <w:rFonts w:ascii="Times New Roman" w:hAnsi="Times New Roman" w:cs="Times New Roman"/>
          <w:sz w:val="24"/>
          <w:szCs w:val="24"/>
        </w:rPr>
        <w:t>(перечень адресов МКД, образующих дворовую территорию)</w:t>
      </w:r>
    </w:p>
    <w:p w:rsidR="00C8076E" w:rsidRPr="00A82C87" w:rsidRDefault="00C8076E" w:rsidP="00C80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076E" w:rsidRPr="00A82C87" w:rsidRDefault="00C8076E" w:rsidP="00C80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2C87">
        <w:rPr>
          <w:rFonts w:ascii="Times New Roman" w:hAnsi="Times New Roman" w:cs="Times New Roman"/>
          <w:sz w:val="24"/>
          <w:szCs w:val="24"/>
        </w:rPr>
        <w:t>I. Инвентаризационные данные</w:t>
      </w:r>
    </w:p>
    <w:p w:rsidR="00C8076E" w:rsidRDefault="00C8076E" w:rsidP="00C80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200"/>
      </w:tblPr>
      <w:tblGrid>
        <w:gridCol w:w="624"/>
        <w:gridCol w:w="2608"/>
        <w:gridCol w:w="1417"/>
        <w:gridCol w:w="964"/>
        <w:gridCol w:w="2954"/>
        <w:gridCol w:w="1361"/>
      </w:tblGrid>
      <w:tr w:rsidR="00C8076E" w:rsidRPr="00A82C87" w:rsidTr="00724CC7">
        <w:tc>
          <w:tcPr>
            <w:tcW w:w="624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Оценка состояния</w:t>
            </w:r>
          </w:p>
        </w:tc>
      </w:tr>
      <w:tr w:rsidR="00C8076E" w:rsidRPr="00A82C87" w:rsidTr="00724CC7">
        <w:tc>
          <w:tcPr>
            <w:tcW w:w="624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дворовой территории </w:t>
            </w:r>
            <w:hyperlink w:anchor="P800" w:history="1">
              <w:r w:rsidRPr="00A82C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76E" w:rsidRPr="00A82C87" w:rsidTr="00724CC7">
        <w:tc>
          <w:tcPr>
            <w:tcW w:w="624" w:type="dxa"/>
            <w:vMerge w:val="restart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Дорожное покрытие: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76E" w:rsidRPr="00A82C87" w:rsidTr="00724CC7">
        <w:tc>
          <w:tcPr>
            <w:tcW w:w="624" w:type="dxa"/>
            <w:vMerge/>
          </w:tcPr>
          <w:p w:rsidR="00C8076E" w:rsidRPr="00A82C87" w:rsidRDefault="00C8076E" w:rsidP="0072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дворовые проезды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  <w:vMerge/>
          </w:tcPr>
          <w:p w:rsidR="00C8076E" w:rsidRPr="00A82C87" w:rsidRDefault="00C8076E" w:rsidP="0072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парковки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тип покрытия, количество машино-мест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  <w:vMerge/>
          </w:tcPr>
          <w:p w:rsidR="00C8076E" w:rsidRPr="00A82C87" w:rsidRDefault="00C8076E" w:rsidP="0072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пешеходные коммуникации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  <w:vMerge w:val="restart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Наружное освещение: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76E" w:rsidRPr="00A82C87" w:rsidTr="00724CC7">
        <w:tc>
          <w:tcPr>
            <w:tcW w:w="624" w:type="dxa"/>
            <w:vMerge/>
          </w:tcPr>
          <w:p w:rsidR="00C8076E" w:rsidRPr="00A82C87" w:rsidRDefault="00C8076E" w:rsidP="0072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 протяженность сети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количество опор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  <w:vMerge/>
          </w:tcPr>
          <w:p w:rsidR="00C8076E" w:rsidRPr="00A82C87" w:rsidRDefault="00C8076E" w:rsidP="0072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 светильники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  <w:vMerge w:val="restart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76E" w:rsidRPr="00A82C87" w:rsidTr="00724CC7">
        <w:tc>
          <w:tcPr>
            <w:tcW w:w="624" w:type="dxa"/>
            <w:vMerge/>
          </w:tcPr>
          <w:p w:rsidR="00C8076E" w:rsidRPr="00A82C87" w:rsidRDefault="00C8076E" w:rsidP="0072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  <w:vMerge/>
          </w:tcPr>
          <w:p w:rsidR="00C8076E" w:rsidRPr="00A82C87" w:rsidRDefault="00C8076E" w:rsidP="0072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  <w:vMerge/>
          </w:tcPr>
          <w:p w:rsidR="00C8076E" w:rsidRPr="00A82C87" w:rsidRDefault="00C8076E" w:rsidP="0072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  <w:vMerge/>
          </w:tcPr>
          <w:p w:rsidR="00C8076E" w:rsidRPr="00A82C87" w:rsidRDefault="00C8076E" w:rsidP="0072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цветники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</w:t>
            </w:r>
            <w:r w:rsidRPr="00A8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  <w:vMerge w:val="restart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Место сбора ТКО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  <w:vMerge/>
          </w:tcPr>
          <w:p w:rsidR="00C8076E" w:rsidRPr="00A82C87" w:rsidRDefault="00C8076E" w:rsidP="0072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контейнерные площадки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ограждение, покрытие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  <w:vMerge/>
          </w:tcPr>
          <w:p w:rsidR="00C8076E" w:rsidRPr="00A82C87" w:rsidRDefault="00C8076E" w:rsidP="0072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контейнеры и бункеры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материал, вместимость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Шлагбаум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08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Нежилые объекты, сооружения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8076E" w:rsidRPr="00A82C87" w:rsidRDefault="00C8076E" w:rsidP="00724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76E" w:rsidRPr="00A82C87" w:rsidRDefault="00C8076E" w:rsidP="00C80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6E" w:rsidRPr="00A82C87" w:rsidRDefault="00C8076E" w:rsidP="00C807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00"/>
      <w:bookmarkEnd w:id="0"/>
      <w:r w:rsidRPr="00A82C87">
        <w:rPr>
          <w:rFonts w:ascii="Times New Roman" w:hAnsi="Times New Roman" w:cs="Times New Roman"/>
          <w:sz w:val="24"/>
          <w:szCs w:val="24"/>
        </w:rPr>
        <w:t xml:space="preserve">    *   под   дворовой   территорией  понимается  совокупность  территорий,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87">
        <w:rPr>
          <w:rFonts w:ascii="Times New Roman" w:hAnsi="Times New Roman" w:cs="Times New Roman"/>
          <w:sz w:val="24"/>
          <w:szCs w:val="24"/>
        </w:rPr>
        <w:t>прилегающих  к  многоквартирным  домам,  с расположенными на них объектами,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87">
        <w:rPr>
          <w:rFonts w:ascii="Times New Roman" w:hAnsi="Times New Roman" w:cs="Times New Roman"/>
          <w:sz w:val="24"/>
          <w:szCs w:val="24"/>
        </w:rPr>
        <w:t>предназначенными  для обслуживания и эксплуатации таких домов, и элементами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87">
        <w:rPr>
          <w:rFonts w:ascii="Times New Roman" w:hAnsi="Times New Roman" w:cs="Times New Roman"/>
          <w:sz w:val="24"/>
          <w:szCs w:val="24"/>
        </w:rPr>
        <w:t>благоустройства  этих  территорий,  в  том  числе  парковками (парковочными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87">
        <w:rPr>
          <w:rFonts w:ascii="Times New Roman" w:hAnsi="Times New Roman" w:cs="Times New Roman"/>
          <w:sz w:val="24"/>
          <w:szCs w:val="24"/>
        </w:rPr>
        <w:t>местами),  тротуарами  и  автомобильными  дорогами,  включая  автомобильные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87">
        <w:rPr>
          <w:rFonts w:ascii="Times New Roman" w:hAnsi="Times New Roman" w:cs="Times New Roman"/>
          <w:sz w:val="24"/>
          <w:szCs w:val="24"/>
        </w:rPr>
        <w:t>дороги,  образующие  проезды  к  территориям, прилегающим к многоквартирнымдомам</w:t>
      </w:r>
    </w:p>
    <w:p w:rsidR="00C8076E" w:rsidRPr="00A82C87" w:rsidRDefault="00C8076E" w:rsidP="00C807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C87">
        <w:rPr>
          <w:rFonts w:ascii="Times New Roman" w:hAnsi="Times New Roman" w:cs="Times New Roman"/>
          <w:sz w:val="24"/>
          <w:szCs w:val="24"/>
        </w:rPr>
        <w:t xml:space="preserve">    Приложение  </w:t>
      </w:r>
      <w:hyperlink w:anchor="P811" w:history="1">
        <w:r w:rsidRPr="00A82C87">
          <w:rPr>
            <w:rFonts w:ascii="Times New Roman" w:hAnsi="Times New Roman" w:cs="Times New Roman"/>
            <w:color w:val="0000FF"/>
            <w:sz w:val="24"/>
            <w:szCs w:val="24"/>
          </w:rPr>
          <w:t>**</w:t>
        </w:r>
      </w:hyperlink>
      <w:r w:rsidRPr="00A82C87">
        <w:rPr>
          <w:rFonts w:ascii="Times New Roman" w:hAnsi="Times New Roman" w:cs="Times New Roman"/>
          <w:sz w:val="24"/>
          <w:szCs w:val="24"/>
        </w:rPr>
        <w:t>:  схема  дворовой  территории  и  расположенных  на 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87">
        <w:rPr>
          <w:rFonts w:ascii="Times New Roman" w:hAnsi="Times New Roman" w:cs="Times New Roman"/>
          <w:sz w:val="24"/>
          <w:szCs w:val="24"/>
        </w:rPr>
        <w:t>элементов на _____ л.</w:t>
      </w:r>
    </w:p>
    <w:p w:rsidR="00C8076E" w:rsidRPr="00A82C87" w:rsidRDefault="00C8076E" w:rsidP="00C807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11"/>
      <w:bookmarkEnd w:id="1"/>
      <w:r w:rsidRPr="00A82C87">
        <w:rPr>
          <w:rFonts w:ascii="Times New Roman" w:hAnsi="Times New Roman" w:cs="Times New Roman"/>
          <w:sz w:val="24"/>
          <w:szCs w:val="24"/>
        </w:rPr>
        <w:t xml:space="preserve">    **  границы  дворовой  территории определяются путем фиксации координат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87">
        <w:rPr>
          <w:rFonts w:ascii="Times New Roman" w:hAnsi="Times New Roman" w:cs="Times New Roman"/>
          <w:sz w:val="24"/>
          <w:szCs w:val="24"/>
        </w:rPr>
        <w:t>границы  дворовой  территории  в  местной системе координат, географической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87">
        <w:rPr>
          <w:rFonts w:ascii="Times New Roman" w:hAnsi="Times New Roman" w:cs="Times New Roman"/>
          <w:sz w:val="24"/>
          <w:szCs w:val="24"/>
        </w:rPr>
        <w:t>широты и долготы.</w:t>
      </w:r>
    </w:p>
    <w:p w:rsidR="00C8076E" w:rsidRDefault="00C8076E" w:rsidP="00C8076E">
      <w:pPr>
        <w:pStyle w:val="ConsPlusNonformat"/>
        <w:jc w:val="both"/>
      </w:pPr>
      <w:r>
        <w:t xml:space="preserve">    </w:t>
      </w:r>
    </w:p>
    <w:p w:rsidR="00C8076E" w:rsidRPr="00495AB6" w:rsidRDefault="00C8076E" w:rsidP="00C807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AB6">
        <w:rPr>
          <w:rFonts w:ascii="Times New Roman" w:hAnsi="Times New Roman" w:cs="Times New Roman"/>
          <w:b/>
          <w:sz w:val="24"/>
          <w:szCs w:val="24"/>
        </w:rPr>
        <w:t>II. Оценка уровня благоустроенности дворовой территории, исходя из</w:t>
      </w:r>
    </w:p>
    <w:p w:rsidR="00C8076E" w:rsidRPr="00495AB6" w:rsidRDefault="00C8076E" w:rsidP="00C807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AB6">
        <w:rPr>
          <w:rFonts w:ascii="Times New Roman" w:hAnsi="Times New Roman" w:cs="Times New Roman"/>
          <w:b/>
          <w:sz w:val="24"/>
          <w:szCs w:val="24"/>
        </w:rPr>
        <w:t>минимального перечня работ по благоустройству</w:t>
      </w:r>
      <w:hyperlink w:anchor="P829" w:history="1">
        <w:r w:rsidRPr="00495AB6">
          <w:rPr>
            <w:rFonts w:ascii="Times New Roman" w:hAnsi="Times New Roman" w:cs="Times New Roman"/>
            <w:b/>
            <w:color w:val="0000FF"/>
            <w:sz w:val="24"/>
            <w:szCs w:val="24"/>
          </w:rPr>
          <w:t>***</w:t>
        </w:r>
      </w:hyperlink>
    </w:p>
    <w:p w:rsidR="00C8076E" w:rsidRPr="00A82C87" w:rsidRDefault="00C8076E" w:rsidP="00C80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943"/>
        <w:gridCol w:w="1417"/>
      </w:tblGrid>
      <w:tr w:rsidR="00C8076E" w:rsidRPr="00A82C87" w:rsidTr="00724CC7">
        <w:tc>
          <w:tcPr>
            <w:tcW w:w="624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43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уровень благоустроенности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8076E" w:rsidRPr="00A82C87" w:rsidTr="00724CC7">
        <w:tc>
          <w:tcPr>
            <w:tcW w:w="624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3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благоустроена, исходя из минимального перечня работ по благоустройству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6E" w:rsidRPr="00A82C87" w:rsidTr="00724CC7">
        <w:tc>
          <w:tcPr>
            <w:tcW w:w="624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3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требует благоустройства по минимальному перечню работ по благоустройству</w:t>
            </w:r>
          </w:p>
        </w:tc>
        <w:tc>
          <w:tcPr>
            <w:tcW w:w="1417" w:type="dxa"/>
          </w:tcPr>
          <w:p w:rsidR="00C8076E" w:rsidRPr="00A82C87" w:rsidRDefault="00C8076E" w:rsidP="00724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76E" w:rsidRPr="00A82C87" w:rsidRDefault="00C8076E" w:rsidP="00C80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76E" w:rsidRPr="00A82C87" w:rsidRDefault="00C8076E" w:rsidP="00C8076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829"/>
      <w:bookmarkEnd w:id="2"/>
      <w:r w:rsidRPr="00A82C87">
        <w:rPr>
          <w:rFonts w:ascii="Times New Roman" w:hAnsi="Times New Roman" w:cs="Times New Roman"/>
          <w:sz w:val="24"/>
          <w:szCs w:val="24"/>
        </w:rPr>
        <w:t>***  минимальный  перечень  работ  по  благоустройству 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87">
        <w:rPr>
          <w:rFonts w:ascii="Times New Roman" w:hAnsi="Times New Roman" w:cs="Times New Roman"/>
          <w:sz w:val="24"/>
          <w:szCs w:val="24"/>
        </w:rPr>
        <w:t>ремонт   дворовых  проездов,  обеспечение  освещения  дворовых  территорий,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87">
        <w:rPr>
          <w:rFonts w:ascii="Times New Roman" w:hAnsi="Times New Roman" w:cs="Times New Roman"/>
          <w:sz w:val="24"/>
          <w:szCs w:val="24"/>
        </w:rPr>
        <w:t>установку скамеек, урн.</w:t>
      </w:r>
    </w:p>
    <w:p w:rsidR="00C8076E" w:rsidRDefault="00C8076E" w:rsidP="00C8076E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8076E" w:rsidRPr="00A82C87" w:rsidRDefault="00C8076E" w:rsidP="00C8076E">
      <w:pPr>
        <w:rPr>
          <w:rFonts w:ascii="Times New Roman" w:hAnsi="Times New Roman" w:cs="Times New Roman"/>
          <w:sz w:val="24"/>
          <w:szCs w:val="24"/>
        </w:rPr>
      </w:pPr>
      <w:r w:rsidRPr="00A82C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Дата и время окончания инвентаризации: ______________________________</w:t>
      </w:r>
      <w:r w:rsidRPr="00A82C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Председатель комиссии ______________ _______________________</w:t>
      </w:r>
      <w:r w:rsidRPr="00A82C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A82C8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                                    (подпись)                                (Ф.И.О.)</w:t>
      </w:r>
      <w:r w:rsidRPr="00A82C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Секретарь комиссии ______________ _______________________</w:t>
      </w:r>
      <w:r w:rsidRPr="00A82C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A82C8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                            (подпись)                                (Ф.И.О.)</w:t>
      </w:r>
      <w:r w:rsidRPr="00A82C8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</w:p>
    <w:p w:rsidR="00C8076E" w:rsidRPr="00C7737A" w:rsidRDefault="00C8076E" w:rsidP="00C80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737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C8076E" w:rsidRPr="00C7737A" w:rsidRDefault="00C8076E" w:rsidP="00C80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C8076E" w:rsidRDefault="00C8076E" w:rsidP="00C80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Пушкински</w:t>
      </w: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сельсовет </w:t>
      </w:r>
    </w:p>
    <w:p w:rsidR="00C8076E" w:rsidRDefault="00C8076E" w:rsidP="00C80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Добринского муниципального района </w:t>
      </w:r>
    </w:p>
    <w:p w:rsidR="00C8076E" w:rsidRDefault="00C8076E" w:rsidP="00C80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>Липецкой области</w:t>
      </w:r>
    </w:p>
    <w:p w:rsidR="00C8076E" w:rsidRPr="00C7737A" w:rsidRDefault="00C8076E" w:rsidP="00C80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16.10</w:t>
      </w: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.2017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108/2</w:t>
      </w:r>
    </w:p>
    <w:p w:rsidR="00C8076E" w:rsidRPr="00C7737A" w:rsidRDefault="00C8076E" w:rsidP="00C8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076E" w:rsidRPr="00C7737A" w:rsidRDefault="00C8076E" w:rsidP="00C8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</w:t>
      </w:r>
    </w:p>
    <w:p w:rsidR="00C8076E" w:rsidRDefault="00C8076E" w:rsidP="00C80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проведению инвентаризации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дворовых</w:t>
      </w:r>
      <w:r w:rsidRPr="00C7737A">
        <w:rPr>
          <w:rFonts w:ascii="Times New Roman" w:hAnsi="Times New Roman" w:cs="Times New Roman"/>
          <w:b/>
          <w:sz w:val="28"/>
          <w:szCs w:val="28"/>
        </w:rPr>
        <w:t xml:space="preserve"> территорий </w:t>
      </w:r>
    </w:p>
    <w:p w:rsidR="00C8076E" w:rsidRPr="00C7737A" w:rsidRDefault="00C8076E" w:rsidP="00C8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Пушкинский</w:t>
      </w:r>
      <w:r w:rsidRPr="00C7737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</w:p>
    <w:p w:rsidR="00C8076E" w:rsidRDefault="00C8076E" w:rsidP="00C8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C8076E" w:rsidRPr="00C7737A" w:rsidRDefault="00C8076E" w:rsidP="00C8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5"/>
        <w:gridCol w:w="6385"/>
      </w:tblGrid>
      <w:tr w:rsidR="00C8076E" w:rsidRPr="00C7737A" w:rsidTr="00724CC7">
        <w:tc>
          <w:tcPr>
            <w:tcW w:w="3645" w:type="dxa"/>
          </w:tcPr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Демихова Нина Георгиевна</w:t>
            </w:r>
          </w:p>
        </w:tc>
        <w:tc>
          <w:tcPr>
            <w:tcW w:w="6385" w:type="dxa"/>
          </w:tcPr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7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Пушкинский</w:t>
            </w:r>
            <w:r w:rsidRPr="00C77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сельсовет, председатель комиссии</w:t>
            </w:r>
          </w:p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8076E" w:rsidRPr="00C7737A" w:rsidTr="00724CC7">
        <w:tc>
          <w:tcPr>
            <w:tcW w:w="3645" w:type="dxa"/>
          </w:tcPr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6385" w:type="dxa"/>
          </w:tcPr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7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старший специалист 1 разряда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Пушкинский </w:t>
            </w:r>
            <w:r w:rsidRPr="00C77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сельсовет, заместитель председателя комиссии</w:t>
            </w:r>
          </w:p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8076E" w:rsidRPr="00C7737A" w:rsidTr="00724CC7">
        <w:tc>
          <w:tcPr>
            <w:tcW w:w="3645" w:type="dxa"/>
          </w:tcPr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Щукина Татьяна Васильевна</w:t>
            </w:r>
          </w:p>
        </w:tc>
        <w:tc>
          <w:tcPr>
            <w:tcW w:w="6385" w:type="dxa"/>
          </w:tcPr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специалист 1 разряда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Пушкинский</w:t>
            </w:r>
            <w:r w:rsidRPr="00C7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сельсовет, </w:t>
            </w:r>
          </w:p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8076E" w:rsidRPr="00C7737A" w:rsidTr="00724CC7">
        <w:tc>
          <w:tcPr>
            <w:tcW w:w="10030" w:type="dxa"/>
            <w:gridSpan w:val="2"/>
          </w:tcPr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комиссии:</w:t>
            </w:r>
          </w:p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8076E" w:rsidRPr="00C7737A" w:rsidTr="00724CC7">
        <w:tc>
          <w:tcPr>
            <w:tcW w:w="3645" w:type="dxa"/>
          </w:tcPr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Шевелева Галина Леонидовна</w:t>
            </w:r>
          </w:p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депутатов сельского поселения Пушкинский сельсовет</w:t>
            </w:r>
          </w:p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37A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76E" w:rsidRPr="00C7737A" w:rsidTr="00724CC7">
        <w:tc>
          <w:tcPr>
            <w:tcW w:w="3645" w:type="dxa"/>
          </w:tcPr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Нечепуренко Николай Егорович (по согласованию)</w:t>
            </w:r>
          </w:p>
        </w:tc>
        <w:tc>
          <w:tcPr>
            <w:tcW w:w="6385" w:type="dxa"/>
          </w:tcPr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</w:t>
            </w:r>
            <w:r w:rsidRPr="00C77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дорожного хозяйства </w:t>
            </w:r>
            <w:r w:rsidRPr="00C77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Добринского</w:t>
            </w:r>
            <w:r w:rsidRPr="00C77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76E" w:rsidRPr="00C7737A" w:rsidTr="00724CC7">
        <w:tc>
          <w:tcPr>
            <w:tcW w:w="3645" w:type="dxa"/>
          </w:tcPr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Леньшина Ольга Ильинична</w:t>
            </w:r>
          </w:p>
        </w:tc>
        <w:tc>
          <w:tcPr>
            <w:tcW w:w="6385" w:type="dxa"/>
          </w:tcPr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депутатов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Пушкинский</w:t>
            </w:r>
            <w:r w:rsidRPr="00C77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76E" w:rsidRPr="00C7737A" w:rsidTr="00724CC7">
        <w:tc>
          <w:tcPr>
            <w:tcW w:w="3645" w:type="dxa"/>
          </w:tcPr>
          <w:p w:rsidR="00C8076E" w:rsidRPr="008B19BC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9BC">
              <w:rPr>
                <w:rFonts w:ascii="Times New Roman" w:eastAsia="Times New Roman" w:hAnsi="Times New Roman" w:cs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6385" w:type="dxa"/>
          </w:tcPr>
          <w:p w:rsidR="00C8076E" w:rsidRPr="00C7737A" w:rsidRDefault="00C8076E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Местная жительница, активистка</w:t>
            </w:r>
          </w:p>
        </w:tc>
      </w:tr>
    </w:tbl>
    <w:p w:rsidR="00C8076E" w:rsidRPr="00A82C87" w:rsidRDefault="00C8076E" w:rsidP="00C8076E">
      <w:pPr>
        <w:rPr>
          <w:rFonts w:ascii="Times New Roman" w:hAnsi="Times New Roman" w:cs="Times New Roman"/>
          <w:sz w:val="24"/>
          <w:szCs w:val="24"/>
        </w:rPr>
      </w:pPr>
    </w:p>
    <w:p w:rsidR="00C8076E" w:rsidRPr="00A82C87" w:rsidRDefault="00C8076E" w:rsidP="00C8076E">
      <w:pPr>
        <w:rPr>
          <w:rFonts w:ascii="Times New Roman" w:hAnsi="Times New Roman" w:cs="Times New Roman"/>
          <w:sz w:val="24"/>
          <w:szCs w:val="24"/>
        </w:rPr>
      </w:pPr>
    </w:p>
    <w:p w:rsidR="00C8076E" w:rsidRPr="00A82C87" w:rsidRDefault="00C8076E" w:rsidP="00C8076E">
      <w:pPr>
        <w:rPr>
          <w:rFonts w:ascii="Times New Roman" w:hAnsi="Times New Roman" w:cs="Times New Roman"/>
          <w:sz w:val="24"/>
          <w:szCs w:val="24"/>
        </w:rPr>
      </w:pPr>
    </w:p>
    <w:p w:rsidR="00C8076E" w:rsidRDefault="00C8076E" w:rsidP="00C8076E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076E" w:rsidRPr="00C7737A" w:rsidRDefault="00C8076E" w:rsidP="00C8076E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C8076E" w:rsidRPr="00C7737A" w:rsidRDefault="00C8076E" w:rsidP="00C80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</w:p>
    <w:p w:rsidR="00C8076E" w:rsidRDefault="00C8076E" w:rsidP="00C80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Пушкинский</w:t>
      </w: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C8076E" w:rsidRDefault="00C8076E" w:rsidP="00C80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Добринского муниципального района </w:t>
      </w:r>
    </w:p>
    <w:p w:rsidR="00C8076E" w:rsidRDefault="00C8076E" w:rsidP="00C80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>Липецкой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076E" w:rsidRPr="00C7737A" w:rsidRDefault="00C8076E" w:rsidP="00C80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16.10</w:t>
      </w: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.2017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108/2</w:t>
      </w:r>
    </w:p>
    <w:p w:rsidR="00C8076E" w:rsidRPr="00C7737A" w:rsidRDefault="00C8076E" w:rsidP="00C80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76E" w:rsidRPr="00C7737A" w:rsidRDefault="00C8076E" w:rsidP="00C80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76E" w:rsidRDefault="00C8076E" w:rsidP="00C807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План-график </w:t>
      </w:r>
    </w:p>
    <w:p w:rsidR="00C8076E" w:rsidRPr="00C7737A" w:rsidRDefault="00C8076E" w:rsidP="00C80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мероприятий по проведению инвентаризации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дворовых</w:t>
      </w:r>
      <w:r w:rsidRPr="00C773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территорий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Пушкинский</w:t>
      </w:r>
      <w:r w:rsidRPr="00C773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сельсовет Добринского муниципального района Липецкой области</w:t>
      </w:r>
    </w:p>
    <w:tbl>
      <w:tblPr>
        <w:tblW w:w="10588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603"/>
        <w:gridCol w:w="1418"/>
      </w:tblGrid>
      <w:tr w:rsidR="00C8076E" w:rsidRPr="00C7737A" w:rsidTr="0072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E" w:rsidRPr="00C7737A" w:rsidRDefault="00C8076E" w:rsidP="007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8076E" w:rsidRPr="00C7737A" w:rsidRDefault="00C8076E" w:rsidP="007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E" w:rsidRPr="007C2584" w:rsidRDefault="00C8076E" w:rsidP="007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C7737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инвентаризации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дворовых</w:t>
            </w:r>
            <w:r w:rsidRPr="00C7737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территорий</w:t>
            </w:r>
            <w:r w:rsidRPr="007C25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Пушкинский</w:t>
            </w:r>
            <w:r w:rsidRPr="007C25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сельсовет </w:t>
            </w:r>
          </w:p>
          <w:p w:rsidR="00C8076E" w:rsidRPr="007C2584" w:rsidRDefault="00C8076E" w:rsidP="007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7C25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Добринского муниципального района </w:t>
            </w:r>
          </w:p>
          <w:p w:rsidR="00C8076E" w:rsidRPr="00C7737A" w:rsidRDefault="00C8076E" w:rsidP="007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Липецкой области</w:t>
            </w:r>
          </w:p>
        </w:tc>
      </w:tr>
      <w:tr w:rsidR="00C8076E" w:rsidRPr="00C7737A" w:rsidTr="0072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E" w:rsidRPr="00C7737A" w:rsidRDefault="00C8076E" w:rsidP="007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E" w:rsidRPr="008B19BC" w:rsidRDefault="00C8076E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BC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территория- двор дома №28</w:t>
            </w:r>
          </w:p>
          <w:p w:rsidR="00C8076E" w:rsidRPr="008B19BC" w:rsidRDefault="00C8076E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E" w:rsidRPr="00C7737A" w:rsidRDefault="00C8076E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18.10.2017 по 20.10.2017</w:t>
            </w:r>
          </w:p>
          <w:p w:rsidR="00C8076E" w:rsidRPr="00C7737A" w:rsidRDefault="00C8076E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76E" w:rsidRPr="00C7737A" w:rsidTr="0072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E" w:rsidRPr="00C7737A" w:rsidRDefault="00C8076E" w:rsidP="007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E" w:rsidRPr="008B19BC" w:rsidRDefault="00C8076E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BC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территория- двор дома №30</w:t>
            </w:r>
          </w:p>
          <w:p w:rsidR="00C8076E" w:rsidRPr="008B19BC" w:rsidRDefault="00C8076E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E" w:rsidRPr="00C7737A" w:rsidRDefault="00C8076E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23.10.2017 по 25</w:t>
            </w:r>
            <w:r w:rsidRPr="007C2584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  <w:p w:rsidR="00C8076E" w:rsidRPr="00C7737A" w:rsidRDefault="00C8076E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76E" w:rsidRPr="00C7737A" w:rsidTr="0072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E" w:rsidRPr="00C7737A" w:rsidRDefault="00C8076E" w:rsidP="007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E" w:rsidRPr="008B19BC" w:rsidRDefault="00C8076E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BC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территория- двор дома №31</w:t>
            </w:r>
          </w:p>
          <w:p w:rsidR="00C8076E" w:rsidRPr="008B19BC" w:rsidRDefault="00C8076E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6E" w:rsidRPr="00C7737A" w:rsidRDefault="00C8076E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26.10.2017 по 30</w:t>
            </w:r>
            <w:r w:rsidRPr="007C2584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</w:tc>
      </w:tr>
    </w:tbl>
    <w:p w:rsidR="00C8076E" w:rsidRPr="00C7737A" w:rsidRDefault="00C8076E" w:rsidP="00C8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076E" w:rsidRDefault="00C8076E" w:rsidP="00C8076E">
      <w:pPr>
        <w:rPr>
          <w:rFonts w:ascii="Times New Roman" w:hAnsi="Times New Roman" w:cs="Times New Roman"/>
          <w:sz w:val="24"/>
          <w:szCs w:val="24"/>
        </w:rPr>
      </w:pPr>
    </w:p>
    <w:p w:rsidR="00C8076E" w:rsidRDefault="00C8076E" w:rsidP="00C8076E">
      <w:pPr>
        <w:rPr>
          <w:rFonts w:ascii="Times New Roman" w:hAnsi="Times New Roman" w:cs="Times New Roman"/>
          <w:sz w:val="24"/>
          <w:szCs w:val="24"/>
        </w:rPr>
      </w:pPr>
    </w:p>
    <w:p w:rsidR="00C8076E" w:rsidRPr="00A82C87" w:rsidRDefault="00C8076E" w:rsidP="00C8076E">
      <w:pPr>
        <w:rPr>
          <w:rFonts w:ascii="Times New Roman" w:hAnsi="Times New Roman" w:cs="Times New Roman"/>
          <w:sz w:val="24"/>
          <w:szCs w:val="24"/>
        </w:rPr>
      </w:pPr>
    </w:p>
    <w:p w:rsidR="00C8076E" w:rsidRPr="000D7459" w:rsidRDefault="00C8076E" w:rsidP="00C8076E">
      <w:pPr>
        <w:rPr>
          <w:rFonts w:ascii="Times New Roman" w:hAnsi="Times New Roman" w:cs="Times New Roman"/>
          <w:sz w:val="28"/>
          <w:szCs w:val="28"/>
        </w:rPr>
      </w:pPr>
    </w:p>
    <w:p w:rsidR="009B29AA" w:rsidRDefault="009B29AA"/>
    <w:sectPr w:rsidR="009B29AA" w:rsidSect="00495AB6">
      <w:pgSz w:w="11906" w:h="16838" w:code="9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89E" w:rsidRDefault="00FA089E" w:rsidP="00C8076E">
      <w:pPr>
        <w:spacing w:after="0" w:line="240" w:lineRule="auto"/>
      </w:pPr>
      <w:r>
        <w:separator/>
      </w:r>
    </w:p>
  </w:endnote>
  <w:endnote w:type="continuationSeparator" w:id="1">
    <w:p w:rsidR="00FA089E" w:rsidRDefault="00FA089E" w:rsidP="00C8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89E" w:rsidRDefault="00FA089E" w:rsidP="00C8076E">
      <w:pPr>
        <w:spacing w:after="0" w:line="240" w:lineRule="auto"/>
      </w:pPr>
      <w:r>
        <w:separator/>
      </w:r>
    </w:p>
  </w:footnote>
  <w:footnote w:type="continuationSeparator" w:id="1">
    <w:p w:rsidR="00FA089E" w:rsidRDefault="00FA089E" w:rsidP="00C80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76E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B6320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C8076E"/>
    <w:rsid w:val="00E13D32"/>
    <w:rsid w:val="00E906B2"/>
    <w:rsid w:val="00EE5E93"/>
    <w:rsid w:val="00F03B96"/>
    <w:rsid w:val="00F37318"/>
    <w:rsid w:val="00F70C28"/>
    <w:rsid w:val="00FA089E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07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8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076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76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1820</Words>
  <Characters>10375</Characters>
  <Application>Microsoft Office Word</Application>
  <DocSecurity>0</DocSecurity>
  <Lines>86</Lines>
  <Paragraphs>24</Paragraphs>
  <ScaleCrop>false</ScaleCrop>
  <Company/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2017-11-13T08:04:00Z</dcterms:created>
  <dcterms:modified xsi:type="dcterms:W3CDTF">2017-11-13T08:05:00Z</dcterms:modified>
</cp:coreProperties>
</file>