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18" w:rsidRPr="0027012D" w:rsidRDefault="00001FA4" w:rsidP="002D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A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pt;margin-top:-25.35pt;width:40.8pt;height:48.45pt;z-index:251658240">
            <v:imagedata r:id="rId6" o:title=""/>
          </v:shape>
          <o:OLEObject Type="Embed" ProgID="Photoshop.Image.6" ShapeID="_x0000_s1026" DrawAspect="Content" ObjectID="_1656827416" r:id="rId7">
            <o:FieldCodes>\s</o:FieldCodes>
          </o:OLEObject>
        </w:pict>
      </w:r>
      <w:r w:rsidR="002D611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</w:t>
      </w:r>
    </w:p>
    <w:p w:rsidR="002D6118" w:rsidRDefault="002D6118" w:rsidP="002D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118" w:rsidRDefault="002D6118" w:rsidP="002D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6118" w:rsidRDefault="002D6118" w:rsidP="002D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</w:p>
    <w:p w:rsidR="002D6118" w:rsidRDefault="002D6118" w:rsidP="002D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Пушкинский сельсовет Добринского муниципального района                          Липецкой области Российской Федерации </w:t>
      </w:r>
    </w:p>
    <w:p w:rsidR="002D6118" w:rsidRDefault="002D6118" w:rsidP="002D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118" w:rsidRPr="002572D7" w:rsidRDefault="00D26ACE" w:rsidP="002D61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22.05.2020</w:t>
      </w:r>
      <w:r w:rsidR="002D6118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с. Пушкино</w:t>
      </w:r>
      <w:r w:rsidR="002D611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№ </w:t>
      </w:r>
      <w:r>
        <w:rPr>
          <w:rFonts w:ascii="Times New Roman" w:hAnsi="Times New Roman" w:cs="Times New Roman"/>
          <w:b/>
          <w:sz w:val="28"/>
          <w:szCs w:val="28"/>
        </w:rPr>
        <w:t>31</w:t>
      </w:r>
    </w:p>
    <w:p w:rsidR="002D6118" w:rsidRDefault="002D6118" w:rsidP="002D611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D6118" w:rsidRDefault="002D6118" w:rsidP="002D611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проекта внесения изменений  в Правила землепользования</w:t>
      </w:r>
    </w:p>
    <w:p w:rsidR="002D6118" w:rsidRDefault="002D6118" w:rsidP="002D611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застройки сельского поселения Пушкинский сельсовет</w:t>
      </w:r>
    </w:p>
    <w:p w:rsidR="002D6118" w:rsidRDefault="002D6118" w:rsidP="002D611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2D6118" w:rsidRPr="004D0A00" w:rsidRDefault="002D6118" w:rsidP="002D6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118" w:rsidRPr="00182649" w:rsidRDefault="002D6118" w:rsidP="002D61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A00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регулирования землепользования и застройки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Пушкинский</w:t>
      </w:r>
      <w:r w:rsidRPr="004D0A00">
        <w:rPr>
          <w:rFonts w:ascii="Times New Roman" w:hAnsi="Times New Roman" w:cs="Times New Roman"/>
          <w:sz w:val="28"/>
          <w:szCs w:val="28"/>
        </w:rPr>
        <w:t xml:space="preserve"> сельсовет, в соответствии </w:t>
      </w:r>
      <w:r w:rsidRPr="00182649">
        <w:rPr>
          <w:rFonts w:ascii="Times New Roman" w:hAnsi="Times New Roman" w:cs="Times New Roman"/>
          <w:color w:val="000000"/>
          <w:sz w:val="28"/>
          <w:szCs w:val="28"/>
        </w:rPr>
        <w:t>со ст. 33 Градостроительного кодекса Российской Федерации и с Приказом Министерства экономического развития Российской Федерации от 04.05.2018 № 236 «Об установлении форм графического и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формату электронного документа, содержащего сведения о границах населенных пунктов (в том числе границах образуемых населенных пунктов), расположенных на межселенных территориях, сведения о границах населенных пунктов (в том числе границах образуемых населенных пунктов), входящих в состав поселения или городского округа, сведения о границах территориальных зон», Классификатором видов разрешённого использования земельных участков, утверждённым Приказом Министерства экономического развития РФ от 01.09.2014г. № 540 с учётом действующих изменений</w:t>
      </w:r>
      <w:r w:rsidRPr="004D0A00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4D0A00">
        <w:rPr>
          <w:rFonts w:ascii="Times New Roman" w:hAnsi="Times New Roman" w:cs="Times New Roman"/>
          <w:sz w:val="28"/>
          <w:szCs w:val="28"/>
        </w:rPr>
        <w:t xml:space="preserve"> сельсовет Добринского района Липецкой области Российской Федерации, ст. 1.2.</w:t>
      </w:r>
      <w:r>
        <w:rPr>
          <w:rFonts w:ascii="Times New Roman" w:hAnsi="Times New Roman" w:cs="Times New Roman"/>
          <w:sz w:val="28"/>
          <w:szCs w:val="28"/>
        </w:rPr>
        <w:t xml:space="preserve"> (р.1 </w:t>
      </w:r>
      <w:r w:rsidRPr="0027012D">
        <w:rPr>
          <w:rFonts w:ascii="Times New Roman" w:hAnsi="Times New Roman" w:cs="Times New Roman"/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27012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район»)</w:t>
      </w:r>
      <w:r w:rsidRPr="004D0A00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сельско</w:t>
      </w:r>
      <w:r>
        <w:rPr>
          <w:rFonts w:ascii="Times New Roman" w:hAnsi="Times New Roman" w:cs="Times New Roman"/>
          <w:sz w:val="28"/>
          <w:szCs w:val="28"/>
        </w:rPr>
        <w:t>го поселения Пушкинский сельсовет</w:t>
      </w:r>
      <w:r w:rsidRPr="004D0A00">
        <w:rPr>
          <w:rFonts w:ascii="Times New Roman" w:hAnsi="Times New Roman" w:cs="Times New Roman"/>
          <w:sz w:val="28"/>
          <w:szCs w:val="28"/>
        </w:rPr>
        <w:t>, утвержденных решением Совета депутатов №</w:t>
      </w:r>
      <w:r>
        <w:rPr>
          <w:rFonts w:ascii="Times New Roman" w:hAnsi="Times New Roman" w:cs="Times New Roman"/>
          <w:sz w:val="28"/>
          <w:szCs w:val="28"/>
        </w:rPr>
        <w:t>131-</w:t>
      </w:r>
      <w:r w:rsidRPr="004D0A00">
        <w:rPr>
          <w:rFonts w:ascii="Times New Roman" w:hAnsi="Times New Roman" w:cs="Times New Roman"/>
          <w:sz w:val="28"/>
          <w:szCs w:val="28"/>
        </w:rPr>
        <w:t>рс</w:t>
      </w:r>
      <w:bookmarkStart w:id="0" w:name="_GoBack"/>
      <w:bookmarkEnd w:id="0"/>
      <w:r w:rsidRPr="004D0A0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21.11.2012</w:t>
      </w:r>
      <w:r w:rsidRPr="004D0A00">
        <w:rPr>
          <w:rFonts w:ascii="Times New Roman" w:hAnsi="Times New Roman" w:cs="Times New Roman"/>
          <w:sz w:val="28"/>
          <w:szCs w:val="28"/>
        </w:rPr>
        <w:t xml:space="preserve">г, </w:t>
      </w:r>
      <w:r w:rsidRPr="00DB35A8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5A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5A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DB35A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2D6118" w:rsidRPr="0027012D" w:rsidRDefault="002D6118" w:rsidP="002D611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2D6118" w:rsidRPr="00182649" w:rsidRDefault="002D6118" w:rsidP="002D6118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Комиссии по землепользованию и застройке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Пушкинский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(далее комиссия) подготовить проект «О внесении</w:t>
      </w:r>
      <w:r w:rsidRPr="002B2FB3">
        <w:rPr>
          <w:rFonts w:ascii="Times New Roman" w:hAnsi="Times New Roman" w:cs="Times New Roman"/>
          <w:sz w:val="28"/>
          <w:szCs w:val="28"/>
        </w:rPr>
        <w:t xml:space="preserve"> изменений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2FB3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2FB3">
        <w:rPr>
          <w:rFonts w:ascii="Times New Roman" w:hAnsi="Times New Roman" w:cs="Times New Roman"/>
          <w:sz w:val="28"/>
          <w:szCs w:val="28"/>
        </w:rPr>
        <w:t xml:space="preserve"> 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B3">
        <w:rPr>
          <w:rFonts w:ascii="Times New Roman" w:hAnsi="Times New Roman" w:cs="Times New Roman"/>
          <w:sz w:val="28"/>
          <w:szCs w:val="28"/>
        </w:rPr>
        <w:t xml:space="preserve">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2B2FB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B3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области»  (далее - Проект) </w:t>
      </w:r>
      <w:r w:rsidRPr="00286F56">
        <w:rPr>
          <w:rFonts w:ascii="Times New Roman" w:hAnsi="Times New Roman"/>
          <w:sz w:val="28"/>
          <w:szCs w:val="28"/>
        </w:rPr>
        <w:t xml:space="preserve">в части </w:t>
      </w:r>
      <w:r w:rsidRPr="001826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изменени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</w:t>
      </w:r>
      <w:r w:rsidRPr="001826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состава территориальных зон и  границ территориальных зон с учетом фактических границ земельных участков, расположенных в границах территориальных зон для более эффективного использования данных земельных участков и объектов капитального </w:t>
      </w:r>
      <w:r w:rsidRPr="001826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строительства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182649">
        <w:rPr>
          <w:rFonts w:ascii="Times New Roman" w:hAnsi="Times New Roman" w:cs="Times New Roman"/>
          <w:color w:val="000000"/>
          <w:sz w:val="28"/>
          <w:szCs w:val="28"/>
        </w:rPr>
        <w:t>подготовки приложения «Описание местоположения границ территориальных зон»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264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826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видов разрешенного использования земельных участков в соответствие с видами разрешенного использования земельных участков.</w:t>
      </w:r>
    </w:p>
    <w:p w:rsidR="002D6118" w:rsidRDefault="002D6118" w:rsidP="002D611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Обеспечить опубликование настоящего постановления на официальном</w:t>
      </w:r>
    </w:p>
    <w:p w:rsidR="002D6118" w:rsidRDefault="002D6118" w:rsidP="002D6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сайте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Пушкинский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и на информационных щитах.</w:t>
      </w:r>
    </w:p>
    <w:p w:rsidR="002D6118" w:rsidRDefault="002D6118" w:rsidP="002D6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над исполнением настоящего постановления оставляю за собой.</w:t>
      </w:r>
    </w:p>
    <w:p w:rsidR="002D6118" w:rsidRDefault="002D6118" w:rsidP="002D6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118" w:rsidRDefault="002D6118" w:rsidP="002D6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2D6118" w:rsidRDefault="002D6118" w:rsidP="002D6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Пушкинский сельсовет                                                                Н.Г. Демихова</w:t>
      </w:r>
    </w:p>
    <w:p w:rsidR="002D6118" w:rsidRDefault="002D6118" w:rsidP="002D6118"/>
    <w:p w:rsidR="007A559A" w:rsidRDefault="003764FE"/>
    <w:sectPr w:rsidR="007A559A" w:rsidSect="0027012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4FE" w:rsidRDefault="003764FE" w:rsidP="002D6118">
      <w:pPr>
        <w:spacing w:after="0" w:line="240" w:lineRule="auto"/>
      </w:pPr>
      <w:r>
        <w:separator/>
      </w:r>
    </w:p>
  </w:endnote>
  <w:endnote w:type="continuationSeparator" w:id="1">
    <w:p w:rsidR="003764FE" w:rsidRDefault="003764FE" w:rsidP="002D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4FE" w:rsidRDefault="003764FE" w:rsidP="002D6118">
      <w:pPr>
        <w:spacing w:after="0" w:line="240" w:lineRule="auto"/>
      </w:pPr>
      <w:r>
        <w:separator/>
      </w:r>
    </w:p>
  </w:footnote>
  <w:footnote w:type="continuationSeparator" w:id="1">
    <w:p w:rsidR="003764FE" w:rsidRDefault="003764FE" w:rsidP="002D6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D6118"/>
    <w:rsid w:val="00001FA4"/>
    <w:rsid w:val="00124317"/>
    <w:rsid w:val="002D6118"/>
    <w:rsid w:val="003764FE"/>
    <w:rsid w:val="008B5E3E"/>
    <w:rsid w:val="00AE6AEF"/>
    <w:rsid w:val="00D26ACE"/>
    <w:rsid w:val="00D7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2D6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61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D6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6118"/>
  </w:style>
  <w:style w:type="paragraph" w:styleId="a6">
    <w:name w:val="footer"/>
    <w:basedOn w:val="a"/>
    <w:link w:val="a7"/>
    <w:uiPriority w:val="99"/>
    <w:semiHidden/>
    <w:unhideWhenUsed/>
    <w:rsid w:val="002D6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6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2020-07-21T06:04:00Z</dcterms:created>
  <dcterms:modified xsi:type="dcterms:W3CDTF">2020-07-21T06:04:00Z</dcterms:modified>
</cp:coreProperties>
</file>