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  <w:r w:rsidRPr="00531EA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2604134</wp:posOffset>
            </wp:positionH>
            <wp:positionV relativeFrom="paragraph">
              <wp:posOffset>35560</wp:posOffset>
            </wp:positionV>
            <wp:extent cx="714375" cy="800100"/>
            <wp:effectExtent l="19050" t="0" r="9525" b="0"/>
            <wp:wrapNone/>
            <wp:docPr id="2" name="Рисунок 2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EA8">
        <w:rPr>
          <w:b/>
          <w:bCs/>
          <w:sz w:val="28"/>
          <w:szCs w:val="28"/>
          <w:u w:val="single"/>
        </w:rPr>
        <w:t xml:space="preserve">                                                                        </w:t>
      </w:r>
    </w:p>
    <w:p w:rsidR="00531EA8" w:rsidRPr="00531EA8" w:rsidRDefault="00531EA8" w:rsidP="00531EA8">
      <w:pPr>
        <w:ind w:left="540"/>
        <w:jc w:val="both"/>
        <w:rPr>
          <w:b/>
          <w:bCs/>
          <w:sz w:val="28"/>
          <w:szCs w:val="28"/>
          <w:u w:val="single"/>
        </w:rPr>
      </w:pPr>
      <w:r w:rsidRPr="00531EA8">
        <w:rPr>
          <w:b/>
          <w:bCs/>
          <w:sz w:val="28"/>
          <w:szCs w:val="28"/>
          <w:u w:val="single"/>
        </w:rPr>
        <w:t xml:space="preserve">   </w:t>
      </w: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531EA8" w:rsidRDefault="00531EA8" w:rsidP="00531EA8">
      <w:pPr>
        <w:rPr>
          <w:b/>
          <w:bCs/>
          <w:sz w:val="28"/>
          <w:szCs w:val="28"/>
          <w:u w:val="single"/>
        </w:rPr>
      </w:pP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ПОСТАНОВЛЕНИЕ</w:t>
      </w:r>
    </w:p>
    <w:p w:rsidR="00531EA8" w:rsidRPr="00531EA8" w:rsidRDefault="00531EA8" w:rsidP="00531EA8">
      <w:pPr>
        <w:rPr>
          <w:b/>
          <w:sz w:val="28"/>
          <w:szCs w:val="28"/>
        </w:rPr>
      </w:pPr>
      <w:r w:rsidRPr="00531EA8">
        <w:rPr>
          <w:b/>
          <w:bCs/>
          <w:sz w:val="28"/>
          <w:szCs w:val="28"/>
        </w:rPr>
        <w:t xml:space="preserve">                         </w:t>
      </w:r>
      <w:r w:rsidRPr="00531EA8">
        <w:rPr>
          <w:b/>
          <w:sz w:val="28"/>
          <w:szCs w:val="28"/>
        </w:rPr>
        <w:t>АДМИНИСТРАЦИИ   СЕЛЬСКОГО ПОСЕЛЕНИЯ</w:t>
      </w:r>
    </w:p>
    <w:p w:rsidR="00531EA8" w:rsidRPr="00531EA8" w:rsidRDefault="00531EA8" w:rsidP="00531EA8">
      <w:pPr>
        <w:pStyle w:val="1"/>
        <w:jc w:val="center"/>
        <w:rPr>
          <w:b/>
          <w:sz w:val="28"/>
          <w:szCs w:val="28"/>
        </w:rPr>
      </w:pPr>
      <w:r w:rsidRPr="00531EA8">
        <w:rPr>
          <w:b/>
          <w:sz w:val="28"/>
          <w:szCs w:val="28"/>
        </w:rPr>
        <w:t>ПУШКИНСКИЙ  СЕЛЬСОВЕТ</w:t>
      </w:r>
    </w:p>
    <w:p w:rsidR="00531EA8" w:rsidRPr="00531EA8" w:rsidRDefault="00531EA8" w:rsidP="00531EA8">
      <w:pPr>
        <w:pStyle w:val="1"/>
        <w:jc w:val="center"/>
        <w:rPr>
          <w:b/>
          <w:sz w:val="28"/>
          <w:szCs w:val="28"/>
        </w:rPr>
      </w:pPr>
      <w:r w:rsidRPr="00531EA8">
        <w:rPr>
          <w:b/>
          <w:sz w:val="28"/>
          <w:szCs w:val="28"/>
        </w:rPr>
        <w:t>ДОБРИНСКОГО  МУНИЦИПАЛЬНОГО РАЙОНА</w:t>
      </w:r>
    </w:p>
    <w:p w:rsidR="00531EA8" w:rsidRPr="00531EA8" w:rsidRDefault="00531EA8" w:rsidP="00531EA8">
      <w:pPr>
        <w:pStyle w:val="1"/>
        <w:rPr>
          <w:b/>
          <w:sz w:val="28"/>
          <w:szCs w:val="28"/>
        </w:rPr>
      </w:pPr>
      <w:r w:rsidRPr="00531EA8">
        <w:rPr>
          <w:b/>
          <w:sz w:val="28"/>
          <w:szCs w:val="28"/>
        </w:rPr>
        <w:t xml:space="preserve">                                                   ЛИПЕЦКОЙ ОБЛАСТИ</w:t>
      </w:r>
    </w:p>
    <w:p w:rsidR="00531EA8" w:rsidRPr="00531EA8" w:rsidRDefault="00531EA8" w:rsidP="00531EA8">
      <w:pPr>
        <w:rPr>
          <w:sz w:val="28"/>
          <w:szCs w:val="28"/>
        </w:rPr>
      </w:pPr>
      <w:r w:rsidRPr="00531EA8">
        <w:rPr>
          <w:sz w:val="28"/>
          <w:szCs w:val="28"/>
        </w:rPr>
        <w:t xml:space="preserve">                                        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>с.Пушкино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531EA8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Pr="00531EA8">
        <w:rPr>
          <w:b/>
          <w:bCs/>
          <w:sz w:val="28"/>
          <w:szCs w:val="28"/>
        </w:rPr>
        <w:t xml:space="preserve">                                                                                            </w:t>
      </w:r>
      <w:r w:rsidRPr="00531EA8">
        <w:rPr>
          <w:sz w:val="28"/>
          <w:szCs w:val="28"/>
        </w:rPr>
        <w:t>№   3</w:t>
      </w:r>
      <w:r>
        <w:rPr>
          <w:sz w:val="28"/>
          <w:szCs w:val="28"/>
        </w:rPr>
        <w:t>7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 мерах по предотвращению несчастных  случаев на водных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объектах в весенне-летний период 20</w:t>
      </w:r>
      <w:r>
        <w:rPr>
          <w:b/>
          <w:bCs/>
          <w:sz w:val="28"/>
          <w:szCs w:val="28"/>
        </w:rPr>
        <w:t>20</w:t>
      </w:r>
      <w:r w:rsidRPr="00531EA8">
        <w:rPr>
          <w:b/>
          <w:bCs/>
          <w:sz w:val="28"/>
          <w:szCs w:val="28"/>
        </w:rPr>
        <w:t xml:space="preserve"> года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</w:p>
    <w:p w:rsidR="00531EA8" w:rsidRPr="00531EA8" w:rsidRDefault="00531EA8" w:rsidP="00531EA8">
      <w:pPr>
        <w:pStyle w:val="1"/>
        <w:jc w:val="both"/>
        <w:rPr>
          <w:sz w:val="28"/>
          <w:szCs w:val="28"/>
        </w:rPr>
      </w:pPr>
      <w:r w:rsidRPr="00531EA8">
        <w:rPr>
          <w:sz w:val="28"/>
          <w:szCs w:val="28"/>
        </w:rPr>
        <w:tab/>
        <w:t>В целях обеспечения безопасности людей, охраны  их жизни и здоровья  на водных объектах, расположенных на территории сельского поселения Пушкинский сельсовет  Добринского муниципального района, руководствуясь Федеральным законом № 131-ФЗ от 06.10.2003 г.  «Об  общих  принципах организации местного  самоуправления  в  Российской  Федерации»,  Постановлением Липецкого областного Совета депутатов от 21.06.2007 г. № 305-пс «О Правилах охраны жизни людей на водных объектах Липецкой области», Уставом сельского поселения Пушкинский сельсовет  Добринского муниципального района администрация сельского поселения Пушкинский сельсовет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                                   </w:t>
      </w:r>
      <w:r w:rsidRPr="00531EA8">
        <w:rPr>
          <w:b/>
          <w:bCs/>
          <w:sz w:val="28"/>
          <w:szCs w:val="28"/>
        </w:rPr>
        <w:t>П О С Т А Н О В Л Я Е Т:</w:t>
      </w:r>
      <w:r w:rsidRPr="00531EA8">
        <w:rPr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</w:p>
    <w:p w:rsidR="00531EA8" w:rsidRPr="00531EA8" w:rsidRDefault="00531EA8" w:rsidP="00531EA8">
      <w:pPr>
        <w:pStyle w:val="a5"/>
        <w:ind w:firstLine="708"/>
        <w:jc w:val="both"/>
        <w:rPr>
          <w:b/>
          <w:sz w:val="28"/>
          <w:szCs w:val="28"/>
        </w:rPr>
      </w:pPr>
      <w:r w:rsidRPr="00531EA8">
        <w:rPr>
          <w:sz w:val="28"/>
          <w:szCs w:val="28"/>
        </w:rPr>
        <w:t>1. Определить места массового  отдыха – река Плавица и оборудовать  данное место в соответствии с требованиями  правил охраны  жизни    людей на водных.</w:t>
      </w:r>
      <w:r w:rsidRPr="00531EA8">
        <w:rPr>
          <w:b/>
          <w:sz w:val="28"/>
          <w:szCs w:val="28"/>
        </w:rPr>
        <w:t xml:space="preserve"> 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2. Обеспечить и  очистить  дно водного объекта.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3. Установить сроки  купального сезона  на водоемах  с </w:t>
      </w:r>
      <w:r w:rsidR="000D288C">
        <w:rPr>
          <w:sz w:val="28"/>
          <w:szCs w:val="28"/>
        </w:rPr>
        <w:t>момента получения экспертного заключения</w:t>
      </w:r>
      <w:r w:rsidRPr="00531EA8">
        <w:rPr>
          <w:sz w:val="28"/>
          <w:szCs w:val="28"/>
        </w:rPr>
        <w:t xml:space="preserve"> по 01.08.20</w:t>
      </w:r>
      <w:r>
        <w:rPr>
          <w:sz w:val="28"/>
          <w:szCs w:val="28"/>
        </w:rPr>
        <w:t>20</w:t>
      </w:r>
      <w:r w:rsidRPr="00531EA8">
        <w:rPr>
          <w:sz w:val="28"/>
          <w:szCs w:val="28"/>
        </w:rPr>
        <w:t xml:space="preserve"> года.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>4. Обеспечить  разъяснительную  работу среди населения сельского  по предупреждению   происшествий на водных объектах.</w:t>
      </w:r>
    </w:p>
    <w:p w:rsidR="00531EA8" w:rsidRPr="00531EA8" w:rsidRDefault="00531EA8" w:rsidP="00531EA8">
      <w:pPr>
        <w:pStyle w:val="a5"/>
        <w:ind w:firstLine="708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5. Рекомендовать  директору МБОУ с. Пушкино Ярову В.В. провести      информационные уроки  по правилам  поведения на воде.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 </w:t>
      </w:r>
      <w:r w:rsidRPr="00531EA8">
        <w:rPr>
          <w:sz w:val="28"/>
          <w:szCs w:val="28"/>
        </w:rPr>
        <w:tab/>
        <w:t>5.1. Участковому  Пушкинского ТПП ОМВД по  Добринскому району</w:t>
      </w:r>
      <w:r w:rsidRPr="00531EA8">
        <w:rPr>
          <w:b/>
          <w:sz w:val="28"/>
          <w:szCs w:val="28"/>
        </w:rPr>
        <w:t xml:space="preserve">   </w:t>
      </w:r>
      <w:r w:rsidRPr="00531EA8">
        <w:rPr>
          <w:sz w:val="28"/>
          <w:szCs w:val="28"/>
        </w:rPr>
        <w:t>(Тарабцеву А.В.)  обеспечить   правопорядок в местах массового  отдыха на водоемах сельского   поселения    Пушкинский сельсовет.</w:t>
      </w:r>
    </w:p>
    <w:p w:rsidR="00531EA8" w:rsidRPr="00531EA8" w:rsidRDefault="00531EA8" w:rsidP="00531EA8">
      <w:pPr>
        <w:pStyle w:val="2"/>
        <w:rPr>
          <w:sz w:val="28"/>
          <w:szCs w:val="28"/>
        </w:rPr>
      </w:pPr>
      <w:r w:rsidRPr="00531EA8">
        <w:rPr>
          <w:sz w:val="28"/>
          <w:szCs w:val="28"/>
        </w:rPr>
        <w:t xml:space="preserve">         6. Утвердить План мероприятий по обеспечению безопасного отдыха населения на водоемах  на 20</w:t>
      </w:r>
      <w:r>
        <w:rPr>
          <w:sz w:val="28"/>
          <w:szCs w:val="28"/>
        </w:rPr>
        <w:t>20</w:t>
      </w:r>
      <w:r w:rsidRPr="00531EA8">
        <w:rPr>
          <w:sz w:val="28"/>
          <w:szCs w:val="28"/>
        </w:rPr>
        <w:t xml:space="preserve"> год (приложение).</w:t>
      </w:r>
    </w:p>
    <w:p w:rsidR="00531EA8" w:rsidRPr="00531EA8" w:rsidRDefault="00531EA8" w:rsidP="00531EA8">
      <w:pPr>
        <w:pStyle w:val="a5"/>
        <w:jc w:val="both"/>
        <w:rPr>
          <w:sz w:val="28"/>
          <w:szCs w:val="28"/>
        </w:rPr>
      </w:pPr>
      <w:r w:rsidRPr="00531EA8">
        <w:rPr>
          <w:sz w:val="28"/>
          <w:szCs w:val="28"/>
        </w:rPr>
        <w:t xml:space="preserve">    </w:t>
      </w:r>
      <w:r w:rsidRPr="00531EA8">
        <w:rPr>
          <w:sz w:val="28"/>
          <w:szCs w:val="28"/>
        </w:rPr>
        <w:tab/>
        <w:t>7. Контроль за исполнением  настоящего постановления оставляю за собой.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bCs/>
          <w:sz w:val="28"/>
          <w:szCs w:val="28"/>
        </w:rPr>
      </w:pPr>
      <w:r w:rsidRPr="00531EA8">
        <w:rPr>
          <w:bCs/>
          <w:sz w:val="28"/>
          <w:szCs w:val="28"/>
        </w:rPr>
        <w:t>Глава сельского поселения</w:t>
      </w:r>
    </w:p>
    <w:p w:rsidR="00531EA8" w:rsidRPr="00531EA8" w:rsidRDefault="00531EA8" w:rsidP="00531EA8">
      <w:pPr>
        <w:jc w:val="both"/>
        <w:rPr>
          <w:sz w:val="28"/>
          <w:szCs w:val="28"/>
        </w:rPr>
      </w:pPr>
      <w:r w:rsidRPr="00531EA8">
        <w:rPr>
          <w:bCs/>
          <w:sz w:val="28"/>
          <w:szCs w:val="28"/>
        </w:rPr>
        <w:t>Пушкинский сельсовет                                                                    Н.Г. Демихова</w:t>
      </w:r>
    </w:p>
    <w:p w:rsidR="00531EA8" w:rsidRPr="00531EA8" w:rsidRDefault="00531EA8" w:rsidP="00531EA8">
      <w:pPr>
        <w:pStyle w:val="a3"/>
        <w:rPr>
          <w:szCs w:val="28"/>
        </w:rPr>
      </w:pPr>
      <w:r w:rsidRPr="00531EA8">
        <w:rPr>
          <w:szCs w:val="28"/>
        </w:rPr>
        <w:t xml:space="preserve">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lastRenderedPageBreak/>
        <w:t xml:space="preserve">Приложение  </w:t>
      </w:r>
    </w:p>
    <w:p w:rsidR="00531EA8" w:rsidRPr="00531EA8" w:rsidRDefault="00531EA8" w:rsidP="00531EA8">
      <w:pPr>
        <w:ind w:left="4956" w:firstLine="708"/>
        <w:jc w:val="right"/>
        <w:rPr>
          <w:sz w:val="22"/>
          <w:szCs w:val="22"/>
        </w:rPr>
      </w:pPr>
      <w:r w:rsidRPr="00531EA8">
        <w:rPr>
          <w:sz w:val="22"/>
          <w:szCs w:val="22"/>
        </w:rPr>
        <w:t xml:space="preserve">         к постановлению администрации                                                                                                                       сельского поселения Пушкинский сельсовет</w:t>
      </w:r>
    </w:p>
    <w:p w:rsidR="00531EA8" w:rsidRPr="00531EA8" w:rsidRDefault="00531EA8" w:rsidP="00531EA8">
      <w:pPr>
        <w:jc w:val="right"/>
        <w:rPr>
          <w:sz w:val="28"/>
          <w:szCs w:val="28"/>
        </w:rPr>
      </w:pPr>
      <w:r w:rsidRPr="00531EA8">
        <w:rPr>
          <w:sz w:val="22"/>
          <w:szCs w:val="22"/>
        </w:rPr>
        <w:t xml:space="preserve">                                                                                                                         № 3</w:t>
      </w:r>
      <w:r>
        <w:rPr>
          <w:sz w:val="22"/>
          <w:szCs w:val="22"/>
        </w:rPr>
        <w:t>7</w:t>
      </w:r>
      <w:r w:rsidRPr="00531EA8">
        <w:rPr>
          <w:sz w:val="22"/>
          <w:szCs w:val="22"/>
        </w:rPr>
        <w:t xml:space="preserve"> от  </w:t>
      </w:r>
      <w:r>
        <w:rPr>
          <w:sz w:val="22"/>
          <w:szCs w:val="22"/>
        </w:rPr>
        <w:t>29.05.2020</w:t>
      </w:r>
      <w:r w:rsidRPr="00531EA8">
        <w:rPr>
          <w:sz w:val="28"/>
          <w:szCs w:val="28"/>
        </w:rPr>
        <w:t xml:space="preserve">     </w:t>
      </w:r>
    </w:p>
    <w:p w:rsidR="00531EA8" w:rsidRPr="00531EA8" w:rsidRDefault="00531EA8" w:rsidP="00531EA8">
      <w:pPr>
        <w:jc w:val="center"/>
        <w:rPr>
          <w:sz w:val="28"/>
          <w:szCs w:val="28"/>
        </w:rPr>
      </w:pPr>
      <w:r w:rsidRPr="00531EA8">
        <w:rPr>
          <w:sz w:val="28"/>
          <w:szCs w:val="28"/>
        </w:rPr>
        <w:t xml:space="preserve">    </w:t>
      </w:r>
    </w:p>
    <w:p w:rsidR="00531EA8" w:rsidRPr="00531EA8" w:rsidRDefault="00531EA8" w:rsidP="00531EA8">
      <w:pPr>
        <w:keepNext/>
        <w:jc w:val="center"/>
        <w:outlineLvl w:val="1"/>
        <w:rPr>
          <w:b/>
          <w:bCs/>
          <w:sz w:val="28"/>
          <w:szCs w:val="28"/>
        </w:rPr>
      </w:pPr>
      <w:r w:rsidRPr="00531EA8">
        <w:rPr>
          <w:b/>
          <w:bCs/>
          <w:sz w:val="28"/>
          <w:szCs w:val="28"/>
        </w:rPr>
        <w:t>ПЛАН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  <w:r w:rsidRPr="00531EA8">
        <w:rPr>
          <w:b/>
          <w:sz w:val="28"/>
          <w:szCs w:val="28"/>
        </w:rPr>
        <w:t xml:space="preserve">             мероприятий </w:t>
      </w:r>
      <w:r w:rsidRPr="00531EA8">
        <w:rPr>
          <w:b/>
          <w:bCs/>
          <w:sz w:val="28"/>
          <w:szCs w:val="28"/>
        </w:rPr>
        <w:t>по обеспечению безопасного отдыха населения сельского поселения Пушкинский сельсовет  на водоемах на 20</w:t>
      </w:r>
      <w:r>
        <w:rPr>
          <w:b/>
          <w:bCs/>
          <w:sz w:val="28"/>
          <w:szCs w:val="28"/>
        </w:rPr>
        <w:t>20</w:t>
      </w:r>
      <w:r w:rsidRPr="00531EA8">
        <w:rPr>
          <w:b/>
          <w:bCs/>
          <w:sz w:val="28"/>
          <w:szCs w:val="28"/>
        </w:rPr>
        <w:t xml:space="preserve"> год.</w:t>
      </w:r>
    </w:p>
    <w:p w:rsidR="00531EA8" w:rsidRPr="00531EA8" w:rsidRDefault="00531EA8" w:rsidP="00531EA8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6161"/>
        <w:gridCol w:w="1440"/>
        <w:gridCol w:w="2388"/>
      </w:tblGrid>
      <w:tr w:rsidR="00531EA8" w:rsidRPr="00531EA8" w:rsidTr="00531EA8">
        <w:trPr>
          <w:trHeight w:val="414"/>
          <w:tblHeader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№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п/п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Наименование мероприятий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keepNext/>
              <w:ind w:left="-108" w:right="-108"/>
              <w:jc w:val="center"/>
              <w:outlineLvl w:val="1"/>
            </w:pPr>
            <w:r w:rsidRPr="00531EA8">
              <w:t>Дата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выполнения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Ответственные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за выполнение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1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Разработать  план мероприятий по обеспечению безопасности людей на водоемах в 2020 году, включающие мероприятия по подготовке мест отдыха населения на воде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74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2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Определить места, используемые для массового отдыха  на водоемах.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май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3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Осуществить благоустройство и подготовку мест массового отдыха к купальному сезону, согласно требованиям  Правил охраны жизни людей на водных объектах Липецкой области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</w:tc>
      </w:tr>
      <w:tr w:rsidR="00531EA8" w:rsidRPr="00531EA8" w:rsidTr="00531EA8">
        <w:trPr>
          <w:trHeight w:val="753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4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Изготовить и выставить на необорудованных водоемах информационные знаки о запрете купания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1030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5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Оборудовать средствами наглядной агитации по правилам поведения и мерам безопасности на воде места купания и пляжи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25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администрация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rPr>
          <w:trHeight w:val="849"/>
        </w:trPr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6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 xml:space="preserve">Провести техническое освидетельствование, водолазное обследование и анализ качества воды водоемов в местах массового отдыха на предмет соответствия предъявляемым требованиям 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до 30 мая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глава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администрации сельского поселения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</w:p>
        </w:tc>
      </w:tr>
      <w:tr w:rsidR="00531EA8" w:rsidRPr="00531EA8" w:rsidTr="00531EA8">
        <w:tc>
          <w:tcPr>
            <w:tcW w:w="36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7</w:t>
            </w:r>
          </w:p>
        </w:tc>
        <w:tc>
          <w:tcPr>
            <w:tcW w:w="6161" w:type="dxa"/>
            <w:vAlign w:val="center"/>
          </w:tcPr>
          <w:p w:rsidR="00531EA8" w:rsidRPr="00531EA8" w:rsidRDefault="00531EA8" w:rsidP="00531EA8">
            <w:pPr>
              <w:jc w:val="both"/>
            </w:pPr>
            <w:r w:rsidRPr="00531EA8">
              <w:t>Обеспечить систематическое информирование населения по профилактике несчастных случаев на водных объектах</w:t>
            </w:r>
          </w:p>
        </w:tc>
        <w:tc>
          <w:tcPr>
            <w:tcW w:w="1440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 xml:space="preserve">в период </w:t>
            </w:r>
          </w:p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купального сезона</w:t>
            </w:r>
          </w:p>
        </w:tc>
        <w:tc>
          <w:tcPr>
            <w:tcW w:w="2388" w:type="dxa"/>
            <w:vAlign w:val="center"/>
          </w:tcPr>
          <w:p w:rsidR="00531EA8" w:rsidRPr="00531EA8" w:rsidRDefault="00531EA8" w:rsidP="00531EA8">
            <w:pPr>
              <w:ind w:left="-108" w:right="-108"/>
              <w:jc w:val="center"/>
            </w:pPr>
            <w:r w:rsidRPr="00531EA8">
              <w:t>МАУ «Редакция   газеты  «Добринские вести», глава администрации сельского поселения</w:t>
            </w:r>
          </w:p>
        </w:tc>
      </w:tr>
    </w:tbl>
    <w:p w:rsidR="00531EA8" w:rsidRPr="00531EA8" w:rsidRDefault="00531EA8" w:rsidP="00531EA8">
      <w:pPr>
        <w:jc w:val="both"/>
        <w:rPr>
          <w:sz w:val="28"/>
          <w:szCs w:val="28"/>
        </w:rPr>
      </w:pPr>
    </w:p>
    <w:p w:rsidR="00531EA8" w:rsidRPr="00531EA8" w:rsidRDefault="00531EA8" w:rsidP="00531EA8">
      <w:pPr>
        <w:jc w:val="both"/>
        <w:rPr>
          <w:sz w:val="28"/>
          <w:szCs w:val="28"/>
        </w:rPr>
      </w:pPr>
    </w:p>
    <w:p w:rsidR="007A559A" w:rsidRPr="00531EA8" w:rsidRDefault="00671D2F" w:rsidP="00531EA8">
      <w:pPr>
        <w:rPr>
          <w:sz w:val="28"/>
          <w:szCs w:val="28"/>
        </w:rPr>
      </w:pPr>
    </w:p>
    <w:sectPr w:rsidR="007A559A" w:rsidRPr="00531EA8" w:rsidSect="00D21F49">
      <w:pgSz w:w="11906" w:h="16838"/>
      <w:pgMar w:top="709" w:right="849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D2F" w:rsidRDefault="00671D2F" w:rsidP="00531EA8">
      <w:r>
        <w:separator/>
      </w:r>
    </w:p>
  </w:endnote>
  <w:endnote w:type="continuationSeparator" w:id="1">
    <w:p w:rsidR="00671D2F" w:rsidRDefault="00671D2F" w:rsidP="00531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D2F" w:rsidRDefault="00671D2F" w:rsidP="00531EA8">
      <w:r>
        <w:separator/>
      </w:r>
    </w:p>
  </w:footnote>
  <w:footnote w:type="continuationSeparator" w:id="1">
    <w:p w:rsidR="00671D2F" w:rsidRDefault="00671D2F" w:rsidP="00531E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1EA8"/>
    <w:rsid w:val="000D288C"/>
    <w:rsid w:val="00124317"/>
    <w:rsid w:val="00531EA8"/>
    <w:rsid w:val="00671D2F"/>
    <w:rsid w:val="00737D2D"/>
    <w:rsid w:val="00AE6AEF"/>
    <w:rsid w:val="00DE3FCF"/>
    <w:rsid w:val="00F4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1EA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E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531EA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31E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1EA8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531EA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31E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1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2020-06-05T08:14:00Z</dcterms:created>
  <dcterms:modified xsi:type="dcterms:W3CDTF">2020-06-16T07:43:00Z</dcterms:modified>
</cp:coreProperties>
</file>