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5F" w:rsidRDefault="005D7E5F" w:rsidP="00B35DA2">
      <w:pPr>
        <w:pStyle w:val="Bodytext0"/>
        <w:shd w:val="clear" w:color="auto" w:fill="auto"/>
        <w:spacing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6.7pt;margin-top:.5pt;width:53.1pt;height:63.05pt;z-index:251661312">
            <v:imagedata r:id="rId6" o:title=""/>
          </v:shape>
          <o:OLEObject Type="Embed" ProgID="Photoshop.Image.6" ShapeID="_x0000_s1027" DrawAspect="Content" ObjectID="_1557910539" r:id="rId7">
            <o:FieldCodes>\s</o:FieldCodes>
          </o:OLEObject>
        </w:pict>
      </w:r>
    </w:p>
    <w:p w:rsidR="005D7E5F" w:rsidRDefault="005D7E5F" w:rsidP="00B35DA2">
      <w:pPr>
        <w:pStyle w:val="Bodytext0"/>
        <w:shd w:val="clear" w:color="auto" w:fill="auto"/>
        <w:spacing w:line="240" w:lineRule="auto"/>
        <w:jc w:val="center"/>
        <w:rPr>
          <w:rFonts w:ascii="Times New Roman" w:hAnsi="Times New Roman" w:cs="Times New Roman"/>
          <w:b/>
          <w:sz w:val="26"/>
          <w:szCs w:val="26"/>
        </w:rPr>
      </w:pPr>
    </w:p>
    <w:p w:rsidR="005D7E5F" w:rsidRDefault="005D7E5F" w:rsidP="00B35DA2">
      <w:pPr>
        <w:pStyle w:val="Bodytext0"/>
        <w:shd w:val="clear" w:color="auto" w:fill="auto"/>
        <w:spacing w:line="240" w:lineRule="auto"/>
        <w:jc w:val="center"/>
        <w:rPr>
          <w:rFonts w:ascii="Times New Roman" w:hAnsi="Times New Roman" w:cs="Times New Roman"/>
          <w:b/>
          <w:sz w:val="26"/>
          <w:szCs w:val="26"/>
        </w:rPr>
      </w:pPr>
    </w:p>
    <w:p w:rsidR="005D7E5F" w:rsidRDefault="005D7E5F" w:rsidP="00B35DA2">
      <w:pPr>
        <w:pStyle w:val="Bodytext0"/>
        <w:shd w:val="clear" w:color="auto" w:fill="auto"/>
        <w:spacing w:line="240" w:lineRule="auto"/>
        <w:jc w:val="center"/>
        <w:rPr>
          <w:rFonts w:ascii="Times New Roman" w:hAnsi="Times New Roman" w:cs="Times New Roman"/>
          <w:b/>
          <w:sz w:val="26"/>
          <w:szCs w:val="26"/>
        </w:rPr>
      </w:pPr>
    </w:p>
    <w:p w:rsidR="005D7E5F" w:rsidRDefault="005D7E5F" w:rsidP="00B35DA2">
      <w:pPr>
        <w:pStyle w:val="Bodytext0"/>
        <w:shd w:val="clear" w:color="auto" w:fill="auto"/>
        <w:spacing w:line="240" w:lineRule="auto"/>
        <w:jc w:val="center"/>
        <w:rPr>
          <w:rFonts w:ascii="Times New Roman" w:hAnsi="Times New Roman" w:cs="Times New Roman"/>
          <w:b/>
          <w:sz w:val="26"/>
          <w:szCs w:val="26"/>
        </w:rPr>
      </w:pPr>
    </w:p>
    <w:p w:rsidR="00F42A13" w:rsidRDefault="00F42A13" w:rsidP="00B35DA2">
      <w:pPr>
        <w:pStyle w:val="Bodytext0"/>
        <w:shd w:val="clear" w:color="auto" w:fill="auto"/>
        <w:spacing w:line="240" w:lineRule="auto"/>
        <w:jc w:val="center"/>
        <w:rPr>
          <w:rFonts w:ascii="Times New Roman" w:hAnsi="Times New Roman" w:cs="Times New Roman"/>
          <w:b/>
          <w:sz w:val="26"/>
          <w:szCs w:val="26"/>
        </w:rPr>
      </w:pPr>
    </w:p>
    <w:p w:rsidR="00F42A13" w:rsidRPr="005D7E5F" w:rsidRDefault="00F42A13" w:rsidP="00F42A13">
      <w:pPr>
        <w:spacing w:after="0" w:line="240" w:lineRule="auto"/>
        <w:jc w:val="center"/>
        <w:rPr>
          <w:rFonts w:ascii="Times New Roman" w:hAnsi="Times New Roman" w:cs="Times New Roman"/>
          <w:b/>
          <w:spacing w:val="50"/>
          <w:sz w:val="28"/>
          <w:szCs w:val="28"/>
        </w:rPr>
      </w:pPr>
      <w:r w:rsidRPr="005D7E5F">
        <w:rPr>
          <w:rFonts w:ascii="Times New Roman" w:hAnsi="Times New Roman" w:cs="Times New Roman"/>
          <w:b/>
          <w:spacing w:val="50"/>
          <w:sz w:val="28"/>
          <w:szCs w:val="28"/>
        </w:rPr>
        <w:t>ПОСТАНОВЛЕНИЕ</w:t>
      </w:r>
    </w:p>
    <w:p w:rsidR="00F42A13" w:rsidRPr="005D7E5F" w:rsidRDefault="00F42A13" w:rsidP="00F42A13">
      <w:pPr>
        <w:pStyle w:val="2"/>
        <w:spacing w:before="0" w:after="0"/>
        <w:ind w:left="-993" w:firstLine="993"/>
        <w:jc w:val="center"/>
        <w:rPr>
          <w:rFonts w:ascii="Times New Roman" w:hAnsi="Times New Roman" w:cs="Times New Roman"/>
          <w:i w:val="0"/>
        </w:rPr>
      </w:pPr>
      <w:r w:rsidRPr="005D7E5F">
        <w:rPr>
          <w:rFonts w:ascii="Times New Roman" w:hAnsi="Times New Roman" w:cs="Times New Roman"/>
          <w:i w:val="0"/>
        </w:rPr>
        <w:t>Администрации сельского поселения Пушкинский сельсовет</w:t>
      </w:r>
    </w:p>
    <w:p w:rsidR="00F42A13" w:rsidRPr="005D7E5F" w:rsidRDefault="00F42A13" w:rsidP="00F42A13">
      <w:pPr>
        <w:spacing w:after="0" w:line="240" w:lineRule="auto"/>
        <w:jc w:val="center"/>
        <w:rPr>
          <w:rFonts w:ascii="Times New Roman" w:hAnsi="Times New Roman" w:cs="Times New Roman"/>
          <w:b/>
          <w:sz w:val="28"/>
          <w:szCs w:val="28"/>
        </w:rPr>
      </w:pPr>
      <w:r w:rsidRPr="005D7E5F">
        <w:rPr>
          <w:rFonts w:ascii="Times New Roman" w:hAnsi="Times New Roman" w:cs="Times New Roman"/>
          <w:b/>
          <w:sz w:val="28"/>
          <w:szCs w:val="28"/>
        </w:rPr>
        <w:t>Добринского муниципального района Липецкой области</w:t>
      </w:r>
    </w:p>
    <w:p w:rsidR="00F42A13" w:rsidRPr="005D7E5F" w:rsidRDefault="00F42A13" w:rsidP="00F42A13">
      <w:pPr>
        <w:pStyle w:val="Bodytext0"/>
        <w:shd w:val="clear" w:color="auto" w:fill="auto"/>
        <w:spacing w:line="240" w:lineRule="auto"/>
        <w:jc w:val="center"/>
        <w:rPr>
          <w:rFonts w:ascii="Times New Roman" w:hAnsi="Times New Roman" w:cs="Times New Roman"/>
          <w:b/>
          <w:sz w:val="28"/>
          <w:szCs w:val="28"/>
        </w:rPr>
      </w:pPr>
      <w:r w:rsidRPr="005D7E5F">
        <w:rPr>
          <w:rFonts w:ascii="Times New Roman" w:hAnsi="Times New Roman" w:cs="Times New Roman"/>
          <w:b/>
          <w:sz w:val="28"/>
          <w:szCs w:val="28"/>
        </w:rPr>
        <w:t>Российской Федерации</w:t>
      </w:r>
    </w:p>
    <w:p w:rsidR="005D7E5F" w:rsidRPr="005D7E5F" w:rsidRDefault="005D7E5F" w:rsidP="00F42A13">
      <w:pPr>
        <w:pStyle w:val="Bodytext0"/>
        <w:shd w:val="clear" w:color="auto" w:fill="auto"/>
        <w:spacing w:line="240" w:lineRule="auto"/>
        <w:jc w:val="center"/>
        <w:rPr>
          <w:rFonts w:ascii="Times New Roman" w:hAnsi="Times New Roman" w:cs="Times New Roman"/>
          <w:b/>
          <w:sz w:val="28"/>
          <w:szCs w:val="28"/>
        </w:rPr>
      </w:pPr>
    </w:p>
    <w:p w:rsidR="005D7E5F" w:rsidRPr="005D7E5F" w:rsidRDefault="005D7E5F" w:rsidP="005D7E5F">
      <w:pPr>
        <w:pStyle w:val="Bodytext0"/>
        <w:shd w:val="clear" w:color="auto" w:fill="auto"/>
        <w:spacing w:line="240" w:lineRule="auto"/>
        <w:rPr>
          <w:rFonts w:ascii="Times New Roman" w:hAnsi="Times New Roman" w:cs="Times New Roman"/>
          <w:sz w:val="28"/>
          <w:szCs w:val="28"/>
        </w:rPr>
      </w:pPr>
      <w:r w:rsidRPr="005D7E5F">
        <w:rPr>
          <w:rFonts w:ascii="Times New Roman" w:hAnsi="Times New Roman" w:cs="Times New Roman"/>
          <w:sz w:val="28"/>
          <w:szCs w:val="28"/>
        </w:rPr>
        <w:t>29.05.2017                                                с</w:t>
      </w:r>
      <w:proofErr w:type="gramStart"/>
      <w:r w:rsidRPr="005D7E5F">
        <w:rPr>
          <w:rFonts w:ascii="Times New Roman" w:hAnsi="Times New Roman" w:cs="Times New Roman"/>
          <w:sz w:val="28"/>
          <w:szCs w:val="28"/>
        </w:rPr>
        <w:t>.П</w:t>
      </w:r>
      <w:proofErr w:type="gramEnd"/>
      <w:r w:rsidRPr="005D7E5F">
        <w:rPr>
          <w:rFonts w:ascii="Times New Roman" w:hAnsi="Times New Roman" w:cs="Times New Roman"/>
          <w:sz w:val="28"/>
          <w:szCs w:val="28"/>
        </w:rPr>
        <w:t>ушкино                                              №38</w:t>
      </w:r>
    </w:p>
    <w:p w:rsidR="00F42A13" w:rsidRPr="005D7E5F" w:rsidRDefault="00F42A13" w:rsidP="00B35DA2">
      <w:pPr>
        <w:pStyle w:val="Bodytext0"/>
        <w:shd w:val="clear" w:color="auto" w:fill="auto"/>
        <w:spacing w:line="240" w:lineRule="auto"/>
        <w:jc w:val="center"/>
        <w:rPr>
          <w:rFonts w:ascii="Times New Roman" w:hAnsi="Times New Roman" w:cs="Times New Roman"/>
          <w:b/>
          <w:sz w:val="28"/>
          <w:szCs w:val="28"/>
        </w:rPr>
      </w:pPr>
    </w:p>
    <w:p w:rsidR="00B35DA2" w:rsidRPr="005D7E5F" w:rsidRDefault="00B35DA2" w:rsidP="00B35DA2">
      <w:pPr>
        <w:pStyle w:val="Bodytext0"/>
        <w:shd w:val="clear" w:color="auto" w:fill="auto"/>
        <w:spacing w:line="240" w:lineRule="auto"/>
        <w:jc w:val="center"/>
        <w:rPr>
          <w:rFonts w:ascii="Times New Roman" w:hAnsi="Times New Roman" w:cs="Times New Roman"/>
          <w:b/>
          <w:sz w:val="28"/>
          <w:szCs w:val="28"/>
        </w:rPr>
      </w:pPr>
      <w:r w:rsidRPr="005D7E5F">
        <w:rPr>
          <w:rFonts w:ascii="Times New Roman" w:hAnsi="Times New Roman" w:cs="Times New Roman"/>
          <w:b/>
          <w:sz w:val="28"/>
          <w:szCs w:val="28"/>
        </w:rPr>
        <w:t xml:space="preserve"> Об утверждении Порядка открытия и ведения администрацией сельского поселения </w:t>
      </w:r>
      <w:r w:rsidR="00662F3E" w:rsidRPr="005D7E5F">
        <w:rPr>
          <w:rFonts w:ascii="Times New Roman" w:hAnsi="Times New Roman" w:cs="Times New Roman"/>
          <w:b/>
          <w:sz w:val="28"/>
          <w:szCs w:val="28"/>
        </w:rPr>
        <w:t>Пушкинский</w:t>
      </w:r>
      <w:r w:rsidRPr="005D7E5F">
        <w:rPr>
          <w:rFonts w:ascii="Times New Roman" w:hAnsi="Times New Roman" w:cs="Times New Roman"/>
          <w:b/>
          <w:sz w:val="28"/>
          <w:szCs w:val="28"/>
        </w:rPr>
        <w:t xml:space="preserve"> сельсовет лицевых счетов получателей средств местного бюджета муниципальных бюджетных и автономных учреждений </w:t>
      </w:r>
    </w:p>
    <w:p w:rsidR="00B35DA2" w:rsidRPr="005D7E5F" w:rsidRDefault="00B35DA2" w:rsidP="00B35DA2">
      <w:pPr>
        <w:spacing w:after="0" w:line="240" w:lineRule="auto"/>
        <w:jc w:val="center"/>
        <w:rPr>
          <w:rFonts w:ascii="Times New Roman" w:hAnsi="Times New Roman" w:cs="Times New Roman"/>
          <w:sz w:val="28"/>
          <w:szCs w:val="28"/>
        </w:rPr>
      </w:pPr>
    </w:p>
    <w:p w:rsidR="00B35DA2" w:rsidRPr="005D7E5F" w:rsidRDefault="00B35DA2" w:rsidP="00B35DA2">
      <w:pPr>
        <w:tabs>
          <w:tab w:val="left" w:pos="367"/>
        </w:tabs>
        <w:spacing w:after="0" w:line="240" w:lineRule="auto"/>
        <w:jc w:val="both"/>
        <w:rPr>
          <w:rFonts w:ascii="Times New Roman" w:hAnsi="Times New Roman" w:cs="Times New Roman"/>
          <w:sz w:val="28"/>
          <w:szCs w:val="28"/>
        </w:rPr>
      </w:pPr>
      <w:r w:rsidRPr="005D7E5F">
        <w:rPr>
          <w:rFonts w:ascii="Times New Roman" w:hAnsi="Times New Roman" w:cs="Times New Roman"/>
          <w:sz w:val="28"/>
          <w:szCs w:val="28"/>
        </w:rPr>
        <w:tab/>
        <w:t xml:space="preserve">    </w:t>
      </w:r>
      <w:proofErr w:type="gramStart"/>
      <w:r w:rsidRPr="005D7E5F">
        <w:rPr>
          <w:rFonts w:ascii="Times New Roman" w:hAnsi="Times New Roman" w:cs="Times New Roman"/>
          <w:sz w:val="28"/>
          <w:szCs w:val="28"/>
        </w:rPr>
        <w:t xml:space="preserve">На основании </w:t>
      </w:r>
      <w:hyperlink r:id="rId8" w:history="1">
        <w:r w:rsidRPr="005D7E5F">
          <w:rPr>
            <w:rFonts w:ascii="Times New Roman" w:hAnsi="Times New Roman" w:cs="Times New Roman"/>
            <w:sz w:val="28"/>
            <w:szCs w:val="28"/>
          </w:rPr>
          <w:t>статей 78.1</w:t>
        </w:r>
      </w:hyperlink>
      <w:r w:rsidRPr="005D7E5F">
        <w:rPr>
          <w:rFonts w:ascii="Times New Roman" w:hAnsi="Times New Roman" w:cs="Times New Roman"/>
          <w:sz w:val="28"/>
          <w:szCs w:val="28"/>
        </w:rPr>
        <w:t xml:space="preserve">, </w:t>
      </w:r>
      <w:hyperlink r:id="rId9" w:history="1">
        <w:r w:rsidRPr="005D7E5F">
          <w:rPr>
            <w:rFonts w:ascii="Times New Roman" w:hAnsi="Times New Roman" w:cs="Times New Roman"/>
            <w:sz w:val="28"/>
            <w:szCs w:val="28"/>
          </w:rPr>
          <w:t>78.2</w:t>
        </w:r>
      </w:hyperlink>
      <w:r w:rsidRPr="005D7E5F">
        <w:rPr>
          <w:rFonts w:ascii="Times New Roman" w:hAnsi="Times New Roman" w:cs="Times New Roman"/>
          <w:sz w:val="28"/>
          <w:szCs w:val="28"/>
        </w:rPr>
        <w:t xml:space="preserve">, </w:t>
      </w:r>
      <w:hyperlink r:id="rId10" w:history="1">
        <w:r w:rsidRPr="005D7E5F">
          <w:rPr>
            <w:rFonts w:ascii="Times New Roman" w:hAnsi="Times New Roman" w:cs="Times New Roman"/>
            <w:sz w:val="28"/>
            <w:szCs w:val="28"/>
          </w:rPr>
          <w:t>79</w:t>
        </w:r>
      </w:hyperlink>
      <w:r w:rsidRPr="005D7E5F">
        <w:rPr>
          <w:rFonts w:ascii="Times New Roman" w:hAnsi="Times New Roman" w:cs="Times New Roman"/>
          <w:sz w:val="28"/>
          <w:szCs w:val="28"/>
        </w:rPr>
        <w:t xml:space="preserve">, </w:t>
      </w:r>
      <w:hyperlink r:id="rId11" w:history="1">
        <w:r w:rsidRPr="005D7E5F">
          <w:rPr>
            <w:rFonts w:ascii="Times New Roman" w:hAnsi="Times New Roman" w:cs="Times New Roman"/>
            <w:sz w:val="28"/>
            <w:szCs w:val="28"/>
          </w:rPr>
          <w:t>219</w:t>
        </w:r>
      </w:hyperlink>
      <w:r w:rsidRPr="005D7E5F">
        <w:rPr>
          <w:rFonts w:ascii="Times New Roman" w:hAnsi="Times New Roman" w:cs="Times New Roman"/>
          <w:sz w:val="28"/>
          <w:szCs w:val="28"/>
        </w:rPr>
        <w:t xml:space="preserve"> Бюджетного </w:t>
      </w:r>
      <w:hyperlink r:id="rId12" w:history="1">
        <w:r w:rsidRPr="005D7E5F">
          <w:rPr>
            <w:rFonts w:ascii="Times New Roman" w:hAnsi="Times New Roman" w:cs="Times New Roman"/>
            <w:sz w:val="28"/>
            <w:szCs w:val="28"/>
          </w:rPr>
          <w:t>кодекса</w:t>
        </w:r>
      </w:hyperlink>
      <w:r w:rsidRPr="005D7E5F">
        <w:rPr>
          <w:rFonts w:ascii="Times New Roman" w:hAnsi="Times New Roman" w:cs="Times New Roman"/>
          <w:sz w:val="28"/>
          <w:szCs w:val="28"/>
        </w:rPr>
        <w:t xml:space="preserve"> РФ, </w:t>
      </w:r>
      <w:hyperlink r:id="rId13" w:history="1">
        <w:r w:rsidRPr="005D7E5F">
          <w:rPr>
            <w:rFonts w:ascii="Times New Roman" w:hAnsi="Times New Roman" w:cs="Times New Roman"/>
            <w:sz w:val="28"/>
            <w:szCs w:val="28"/>
          </w:rPr>
          <w:t>части 3.3 статьи 2</w:t>
        </w:r>
      </w:hyperlink>
      <w:r w:rsidRPr="005D7E5F">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4" w:history="1">
        <w:r w:rsidRPr="005D7E5F">
          <w:rPr>
            <w:rFonts w:ascii="Times New Roman" w:hAnsi="Times New Roman" w:cs="Times New Roman"/>
            <w:sz w:val="28"/>
            <w:szCs w:val="28"/>
          </w:rPr>
          <w:t>части 1 статьи 30</w:t>
        </w:r>
      </w:hyperlink>
      <w:r w:rsidRPr="005D7E5F">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администрация сельского поселения</w:t>
      </w:r>
      <w:proofErr w:type="gramEnd"/>
      <w:r w:rsidRPr="005D7E5F">
        <w:rPr>
          <w:rFonts w:ascii="Times New Roman" w:hAnsi="Times New Roman" w:cs="Times New Roman"/>
          <w:sz w:val="28"/>
          <w:szCs w:val="28"/>
        </w:rPr>
        <w:t xml:space="preserve"> </w:t>
      </w:r>
      <w:r w:rsidR="00662F3E" w:rsidRPr="005D7E5F">
        <w:rPr>
          <w:rFonts w:ascii="Times New Roman" w:hAnsi="Times New Roman" w:cs="Times New Roman"/>
          <w:sz w:val="28"/>
          <w:szCs w:val="28"/>
        </w:rPr>
        <w:t>Пушкинский</w:t>
      </w:r>
      <w:r w:rsidRPr="005D7E5F">
        <w:rPr>
          <w:rFonts w:ascii="Times New Roman" w:hAnsi="Times New Roman" w:cs="Times New Roman"/>
          <w:sz w:val="28"/>
          <w:szCs w:val="28"/>
        </w:rPr>
        <w:t xml:space="preserve"> сельсовет</w:t>
      </w:r>
    </w:p>
    <w:p w:rsidR="00B35DA2" w:rsidRPr="005D7E5F" w:rsidRDefault="00B35DA2" w:rsidP="00B35DA2">
      <w:pPr>
        <w:tabs>
          <w:tab w:val="left" w:pos="367"/>
        </w:tabs>
        <w:spacing w:after="0" w:line="240" w:lineRule="auto"/>
        <w:jc w:val="both"/>
        <w:rPr>
          <w:rFonts w:ascii="Times New Roman" w:hAnsi="Times New Roman" w:cs="Times New Roman"/>
          <w:b/>
          <w:sz w:val="28"/>
          <w:szCs w:val="28"/>
        </w:rPr>
      </w:pPr>
    </w:p>
    <w:p w:rsidR="00B35DA2" w:rsidRPr="005D7E5F" w:rsidRDefault="00B35DA2" w:rsidP="00B35DA2">
      <w:pPr>
        <w:tabs>
          <w:tab w:val="left" w:pos="367"/>
        </w:tabs>
        <w:spacing w:after="0" w:line="240" w:lineRule="auto"/>
        <w:jc w:val="both"/>
        <w:rPr>
          <w:rFonts w:ascii="Times New Roman" w:hAnsi="Times New Roman" w:cs="Times New Roman"/>
          <w:b/>
          <w:sz w:val="28"/>
          <w:szCs w:val="28"/>
        </w:rPr>
      </w:pPr>
      <w:r w:rsidRPr="005D7E5F">
        <w:rPr>
          <w:rFonts w:ascii="Times New Roman" w:hAnsi="Times New Roman" w:cs="Times New Roman"/>
          <w:b/>
          <w:sz w:val="28"/>
          <w:szCs w:val="28"/>
        </w:rPr>
        <w:t>ПОСТАНОВЛЯЕТ:</w:t>
      </w:r>
    </w:p>
    <w:p w:rsidR="00B35DA2" w:rsidRPr="005D7E5F" w:rsidRDefault="00B35DA2" w:rsidP="00B35DA2">
      <w:pPr>
        <w:pStyle w:val="Bodytext0"/>
        <w:shd w:val="clear" w:color="auto" w:fill="auto"/>
        <w:spacing w:line="240" w:lineRule="auto"/>
        <w:jc w:val="both"/>
        <w:rPr>
          <w:rFonts w:ascii="Times New Roman" w:hAnsi="Times New Roman" w:cs="Times New Roman"/>
          <w:sz w:val="28"/>
          <w:szCs w:val="28"/>
        </w:rPr>
      </w:pPr>
      <w:r w:rsidRPr="005D7E5F">
        <w:rPr>
          <w:rFonts w:ascii="Times New Roman" w:hAnsi="Times New Roman" w:cs="Times New Roman"/>
          <w:sz w:val="28"/>
          <w:szCs w:val="28"/>
        </w:rPr>
        <w:t xml:space="preserve">1. Утвердить Порядок открытия и ведения администрацией сельского поселения </w:t>
      </w:r>
      <w:r w:rsidR="00662F3E" w:rsidRPr="005D7E5F">
        <w:rPr>
          <w:rFonts w:ascii="Times New Roman" w:hAnsi="Times New Roman" w:cs="Times New Roman"/>
          <w:sz w:val="28"/>
          <w:szCs w:val="28"/>
        </w:rPr>
        <w:t>Пушкинский</w:t>
      </w:r>
      <w:r w:rsidRPr="005D7E5F">
        <w:rPr>
          <w:rFonts w:ascii="Times New Roman" w:hAnsi="Times New Roman" w:cs="Times New Roman"/>
          <w:sz w:val="28"/>
          <w:szCs w:val="28"/>
        </w:rPr>
        <w:t xml:space="preserve"> сельсовет лицевых счетов получателей средств местного бюджета муниципальных бюджетных и автономных учреждений согласно приложению.</w:t>
      </w:r>
    </w:p>
    <w:p w:rsidR="00B00C68" w:rsidRPr="005D7E5F" w:rsidRDefault="00B00C68" w:rsidP="00B00C68">
      <w:pPr>
        <w:pStyle w:val="ConsPlusNormal"/>
        <w:jc w:val="both"/>
        <w:rPr>
          <w:rFonts w:ascii="Times New Roman" w:hAnsi="Times New Roman" w:cs="Times New Roman"/>
          <w:sz w:val="28"/>
          <w:szCs w:val="28"/>
        </w:rPr>
      </w:pPr>
      <w:r w:rsidRPr="005D7E5F">
        <w:rPr>
          <w:rFonts w:ascii="Times New Roman" w:hAnsi="Times New Roman" w:cs="Times New Roman"/>
          <w:sz w:val="28"/>
          <w:szCs w:val="28"/>
        </w:rPr>
        <w:t xml:space="preserve">2. Утвердить </w:t>
      </w:r>
      <w:hyperlink w:anchor="P921" w:history="1">
        <w:r w:rsidRPr="005D7E5F">
          <w:rPr>
            <w:rFonts w:ascii="Times New Roman" w:hAnsi="Times New Roman" w:cs="Times New Roman"/>
            <w:color w:val="0000FF"/>
            <w:sz w:val="28"/>
            <w:szCs w:val="28"/>
          </w:rPr>
          <w:t>Порядок</w:t>
        </w:r>
      </w:hyperlink>
      <w:r w:rsidRPr="005D7E5F">
        <w:rPr>
          <w:rFonts w:ascii="Times New Roman" w:hAnsi="Times New Roman" w:cs="Times New Roman"/>
          <w:sz w:val="28"/>
          <w:szCs w:val="28"/>
        </w:rPr>
        <w:t xml:space="preserve"> открытия и ведения администрацией  сельского поселения Пушкинский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 согласно приложению 2.</w:t>
      </w:r>
    </w:p>
    <w:p w:rsidR="00B00C68" w:rsidRPr="005D7E5F" w:rsidRDefault="00B00C68" w:rsidP="00B00C68">
      <w:pPr>
        <w:pStyle w:val="ConsPlusNormal"/>
        <w:jc w:val="both"/>
        <w:rPr>
          <w:rFonts w:ascii="Times New Roman" w:hAnsi="Times New Roman" w:cs="Times New Roman"/>
          <w:sz w:val="28"/>
          <w:szCs w:val="28"/>
        </w:rPr>
      </w:pPr>
      <w:r w:rsidRPr="005D7E5F">
        <w:rPr>
          <w:rFonts w:ascii="Times New Roman" w:hAnsi="Times New Roman" w:cs="Times New Roman"/>
          <w:sz w:val="28"/>
          <w:szCs w:val="28"/>
        </w:rPr>
        <w:t xml:space="preserve">(п. 3 в ред. </w:t>
      </w:r>
      <w:r w:rsidRPr="005D7E5F">
        <w:rPr>
          <w:rFonts w:ascii="Times New Roman" w:hAnsi="Times New Roman" w:cs="Times New Roman"/>
          <w:color w:val="0000FF"/>
          <w:sz w:val="28"/>
          <w:szCs w:val="28"/>
        </w:rPr>
        <w:t>приказа</w:t>
      </w:r>
      <w:r w:rsidRPr="005D7E5F">
        <w:rPr>
          <w:rFonts w:ascii="Times New Roman" w:hAnsi="Times New Roman" w:cs="Times New Roman"/>
          <w:sz w:val="28"/>
          <w:szCs w:val="28"/>
        </w:rPr>
        <w:t xml:space="preserve"> управления финансов </w:t>
      </w:r>
      <w:proofErr w:type="gramStart"/>
      <w:r w:rsidRPr="005D7E5F">
        <w:rPr>
          <w:rFonts w:ascii="Times New Roman" w:hAnsi="Times New Roman" w:cs="Times New Roman"/>
          <w:sz w:val="28"/>
          <w:szCs w:val="28"/>
        </w:rPr>
        <w:t>Липецкой</w:t>
      </w:r>
      <w:proofErr w:type="gramEnd"/>
      <w:r w:rsidRPr="005D7E5F">
        <w:rPr>
          <w:rFonts w:ascii="Times New Roman" w:hAnsi="Times New Roman" w:cs="Times New Roman"/>
          <w:sz w:val="28"/>
          <w:szCs w:val="28"/>
        </w:rPr>
        <w:t xml:space="preserve"> обл. от 16.01.2015 N 8)</w:t>
      </w:r>
    </w:p>
    <w:p w:rsidR="00B35DA2" w:rsidRPr="005D7E5F" w:rsidRDefault="00B35DA2" w:rsidP="00B35DA2">
      <w:pPr>
        <w:pStyle w:val="Bodytext0"/>
        <w:shd w:val="clear" w:color="auto" w:fill="auto"/>
        <w:tabs>
          <w:tab w:val="left" w:pos="1287"/>
        </w:tabs>
        <w:spacing w:line="240" w:lineRule="auto"/>
        <w:ind w:right="20"/>
        <w:jc w:val="both"/>
        <w:rPr>
          <w:rFonts w:ascii="Times New Roman" w:hAnsi="Times New Roman" w:cs="Times New Roman"/>
          <w:sz w:val="28"/>
          <w:szCs w:val="28"/>
        </w:rPr>
      </w:pPr>
      <w:r w:rsidRPr="005D7E5F">
        <w:rPr>
          <w:rFonts w:ascii="Times New Roman" w:hAnsi="Times New Roman" w:cs="Times New Roman"/>
          <w:sz w:val="28"/>
          <w:szCs w:val="28"/>
        </w:rPr>
        <w:t>3. Настоящее постановление вступает в силу с момента его официального обнародования.</w:t>
      </w:r>
    </w:p>
    <w:p w:rsidR="00B35DA2" w:rsidRPr="005D7E5F" w:rsidRDefault="004C0283" w:rsidP="00B35DA2">
      <w:pPr>
        <w:spacing w:after="0" w:line="240" w:lineRule="auto"/>
        <w:jc w:val="both"/>
        <w:rPr>
          <w:rFonts w:ascii="Times New Roman" w:hAnsi="Times New Roman" w:cs="Times New Roman"/>
          <w:kern w:val="2"/>
          <w:sz w:val="28"/>
          <w:szCs w:val="28"/>
        </w:rPr>
      </w:pPr>
      <w:r w:rsidRPr="005D7E5F">
        <w:rPr>
          <w:rFonts w:ascii="Times New Roman" w:hAnsi="Times New Roman" w:cs="Times New Roman"/>
          <w:kern w:val="2"/>
          <w:sz w:val="28"/>
          <w:szCs w:val="28"/>
        </w:rPr>
        <w:t>4</w:t>
      </w:r>
      <w:r w:rsidR="00B35DA2" w:rsidRPr="005D7E5F">
        <w:rPr>
          <w:rFonts w:ascii="Times New Roman" w:hAnsi="Times New Roman" w:cs="Times New Roman"/>
          <w:kern w:val="2"/>
          <w:sz w:val="28"/>
          <w:szCs w:val="28"/>
        </w:rPr>
        <w:t>. Постановление подлежит размещению на официальном сайте поселения.</w:t>
      </w:r>
    </w:p>
    <w:p w:rsidR="00B35DA2" w:rsidRPr="005D7E5F" w:rsidRDefault="004C0283" w:rsidP="00B35DA2">
      <w:pPr>
        <w:spacing w:after="0" w:line="240" w:lineRule="auto"/>
        <w:jc w:val="both"/>
        <w:rPr>
          <w:rFonts w:ascii="Times New Roman" w:hAnsi="Times New Roman" w:cs="Times New Roman"/>
          <w:sz w:val="28"/>
          <w:szCs w:val="28"/>
        </w:rPr>
      </w:pPr>
      <w:r w:rsidRPr="005D7E5F">
        <w:rPr>
          <w:rFonts w:ascii="Times New Roman" w:hAnsi="Times New Roman" w:cs="Times New Roman"/>
          <w:sz w:val="28"/>
          <w:szCs w:val="28"/>
        </w:rPr>
        <w:t>5</w:t>
      </w:r>
      <w:r w:rsidR="00B35DA2" w:rsidRPr="005D7E5F">
        <w:rPr>
          <w:rFonts w:ascii="Times New Roman" w:hAnsi="Times New Roman" w:cs="Times New Roman"/>
          <w:sz w:val="28"/>
          <w:szCs w:val="28"/>
        </w:rPr>
        <w:t xml:space="preserve">. </w:t>
      </w:r>
      <w:proofErr w:type="gramStart"/>
      <w:r w:rsidR="00B35DA2" w:rsidRPr="005D7E5F">
        <w:rPr>
          <w:rFonts w:ascii="Times New Roman" w:hAnsi="Times New Roman" w:cs="Times New Roman"/>
          <w:sz w:val="28"/>
          <w:szCs w:val="28"/>
        </w:rPr>
        <w:t>Контроль  за</w:t>
      </w:r>
      <w:proofErr w:type="gramEnd"/>
      <w:r w:rsidR="00B35DA2" w:rsidRPr="005D7E5F">
        <w:rPr>
          <w:rFonts w:ascii="Times New Roman" w:hAnsi="Times New Roman" w:cs="Times New Roman"/>
          <w:sz w:val="28"/>
          <w:szCs w:val="28"/>
        </w:rPr>
        <w:t xml:space="preserve"> исполнением постановления оставляю за собой.</w:t>
      </w:r>
    </w:p>
    <w:p w:rsidR="00B35DA2" w:rsidRPr="005D7E5F" w:rsidRDefault="00B35DA2" w:rsidP="00B35DA2">
      <w:pPr>
        <w:spacing w:after="0" w:line="240" w:lineRule="auto"/>
        <w:jc w:val="both"/>
        <w:rPr>
          <w:rFonts w:ascii="Times New Roman" w:hAnsi="Times New Roman" w:cs="Times New Roman"/>
          <w:sz w:val="28"/>
          <w:szCs w:val="28"/>
        </w:rPr>
      </w:pPr>
    </w:p>
    <w:p w:rsidR="00662F3E" w:rsidRPr="005D7E5F" w:rsidRDefault="00662F3E" w:rsidP="00B35DA2">
      <w:pPr>
        <w:tabs>
          <w:tab w:val="left" w:pos="6540"/>
        </w:tabs>
        <w:spacing w:after="0" w:line="240" w:lineRule="auto"/>
        <w:ind w:left="191"/>
        <w:jc w:val="both"/>
        <w:rPr>
          <w:rFonts w:ascii="Times New Roman" w:hAnsi="Times New Roman" w:cs="Times New Roman"/>
          <w:sz w:val="28"/>
          <w:szCs w:val="28"/>
        </w:rPr>
      </w:pPr>
    </w:p>
    <w:p w:rsidR="00662F3E" w:rsidRPr="005D7E5F" w:rsidRDefault="00662F3E" w:rsidP="00B35DA2">
      <w:pPr>
        <w:tabs>
          <w:tab w:val="left" w:pos="6540"/>
        </w:tabs>
        <w:spacing w:after="0" w:line="240" w:lineRule="auto"/>
        <w:ind w:left="191"/>
        <w:jc w:val="both"/>
        <w:rPr>
          <w:rFonts w:ascii="Times New Roman" w:hAnsi="Times New Roman" w:cs="Times New Roman"/>
          <w:sz w:val="28"/>
          <w:szCs w:val="28"/>
        </w:rPr>
      </w:pPr>
    </w:p>
    <w:p w:rsidR="005D7E5F" w:rsidRDefault="00B35DA2" w:rsidP="00662F3E">
      <w:pPr>
        <w:tabs>
          <w:tab w:val="left" w:pos="6540"/>
        </w:tabs>
        <w:spacing w:after="0" w:line="240" w:lineRule="auto"/>
        <w:ind w:left="191"/>
        <w:jc w:val="both"/>
        <w:rPr>
          <w:rFonts w:ascii="Times New Roman" w:hAnsi="Times New Roman" w:cs="Times New Roman"/>
          <w:sz w:val="28"/>
          <w:szCs w:val="28"/>
        </w:rPr>
      </w:pPr>
      <w:r w:rsidRPr="005D7E5F">
        <w:rPr>
          <w:rFonts w:ascii="Times New Roman" w:hAnsi="Times New Roman" w:cs="Times New Roman"/>
          <w:sz w:val="28"/>
          <w:szCs w:val="28"/>
        </w:rPr>
        <w:t xml:space="preserve">Глава сельского поселения </w:t>
      </w:r>
    </w:p>
    <w:p w:rsidR="00B35DA2" w:rsidRPr="005D7E5F" w:rsidRDefault="00662F3E" w:rsidP="00662F3E">
      <w:pPr>
        <w:tabs>
          <w:tab w:val="left" w:pos="6540"/>
        </w:tabs>
        <w:spacing w:after="0" w:line="240" w:lineRule="auto"/>
        <w:ind w:left="191"/>
        <w:jc w:val="both"/>
        <w:rPr>
          <w:rFonts w:ascii="Times New Roman" w:hAnsi="Times New Roman" w:cs="Times New Roman"/>
          <w:sz w:val="28"/>
          <w:szCs w:val="28"/>
        </w:rPr>
      </w:pPr>
      <w:r w:rsidRPr="005D7E5F">
        <w:rPr>
          <w:rFonts w:ascii="Times New Roman" w:hAnsi="Times New Roman" w:cs="Times New Roman"/>
          <w:sz w:val="28"/>
          <w:szCs w:val="28"/>
        </w:rPr>
        <w:t>Пушкинский</w:t>
      </w:r>
      <w:r w:rsidR="00B35DA2" w:rsidRPr="005D7E5F">
        <w:rPr>
          <w:rFonts w:ascii="Times New Roman" w:hAnsi="Times New Roman" w:cs="Times New Roman"/>
          <w:sz w:val="28"/>
          <w:szCs w:val="28"/>
        </w:rPr>
        <w:t xml:space="preserve"> сельсовет</w:t>
      </w:r>
      <w:r w:rsidR="00B35DA2" w:rsidRPr="005D7E5F">
        <w:rPr>
          <w:rFonts w:ascii="Times New Roman" w:hAnsi="Times New Roman" w:cs="Times New Roman"/>
          <w:sz w:val="28"/>
          <w:szCs w:val="28"/>
        </w:rPr>
        <w:tab/>
      </w:r>
      <w:r w:rsidR="005D7E5F">
        <w:rPr>
          <w:rFonts w:ascii="Times New Roman" w:hAnsi="Times New Roman" w:cs="Times New Roman"/>
          <w:sz w:val="28"/>
          <w:szCs w:val="28"/>
        </w:rPr>
        <w:t xml:space="preserve">       </w:t>
      </w:r>
      <w:r w:rsidRPr="005D7E5F">
        <w:rPr>
          <w:rFonts w:ascii="Times New Roman" w:hAnsi="Times New Roman" w:cs="Times New Roman"/>
          <w:sz w:val="28"/>
          <w:szCs w:val="28"/>
        </w:rPr>
        <w:t>Н.Г. Демихова</w:t>
      </w:r>
    </w:p>
    <w:p w:rsidR="00B35DA2" w:rsidRPr="00F42A13" w:rsidRDefault="00B35DA2" w:rsidP="00B35DA2">
      <w:pPr>
        <w:spacing w:after="0" w:line="240" w:lineRule="auto"/>
        <w:jc w:val="right"/>
        <w:rPr>
          <w:rFonts w:ascii="Times New Roman" w:hAnsi="Times New Roman" w:cs="Times New Roman"/>
          <w:sz w:val="24"/>
          <w:szCs w:val="24"/>
        </w:rPr>
      </w:pPr>
      <w:r w:rsidRPr="005D7E5F">
        <w:rPr>
          <w:rFonts w:ascii="Times New Roman" w:hAnsi="Times New Roman" w:cs="Times New Roman"/>
          <w:sz w:val="28"/>
          <w:szCs w:val="28"/>
        </w:rPr>
        <w:br w:type="page"/>
      </w:r>
      <w:r w:rsidRPr="00F42A13">
        <w:rPr>
          <w:rFonts w:ascii="Times New Roman" w:hAnsi="Times New Roman" w:cs="Times New Roman"/>
          <w:sz w:val="24"/>
          <w:szCs w:val="24"/>
        </w:rPr>
        <w:lastRenderedPageBreak/>
        <w:t xml:space="preserve">Приложение </w:t>
      </w:r>
    </w:p>
    <w:p w:rsidR="00B35DA2" w:rsidRPr="00F42A13" w:rsidRDefault="00B35DA2" w:rsidP="00B35DA2">
      <w:pPr>
        <w:autoSpaceDE w:val="0"/>
        <w:autoSpaceDN w:val="0"/>
        <w:adjustRightInd w:val="0"/>
        <w:spacing w:after="0" w:line="240" w:lineRule="auto"/>
        <w:jc w:val="right"/>
        <w:rPr>
          <w:rFonts w:ascii="Times New Roman" w:hAnsi="Times New Roman" w:cs="Times New Roman"/>
          <w:sz w:val="24"/>
          <w:szCs w:val="24"/>
        </w:rPr>
      </w:pPr>
      <w:r w:rsidRPr="00F42A13">
        <w:rPr>
          <w:rFonts w:ascii="Times New Roman" w:hAnsi="Times New Roman" w:cs="Times New Roman"/>
          <w:sz w:val="24"/>
          <w:szCs w:val="24"/>
        </w:rPr>
        <w:t>к Постановлению</w:t>
      </w:r>
    </w:p>
    <w:p w:rsidR="00B35DA2" w:rsidRPr="00F42A13" w:rsidRDefault="00662F3E" w:rsidP="00B35DA2">
      <w:pPr>
        <w:autoSpaceDE w:val="0"/>
        <w:autoSpaceDN w:val="0"/>
        <w:adjustRightInd w:val="0"/>
        <w:spacing w:after="0" w:line="240" w:lineRule="auto"/>
        <w:jc w:val="right"/>
        <w:rPr>
          <w:rFonts w:ascii="Times New Roman" w:hAnsi="Times New Roman" w:cs="Times New Roman"/>
          <w:iCs/>
          <w:sz w:val="24"/>
          <w:szCs w:val="24"/>
        </w:rPr>
      </w:pPr>
      <w:r w:rsidRPr="00F42A13">
        <w:rPr>
          <w:rFonts w:ascii="Times New Roman" w:hAnsi="Times New Roman" w:cs="Times New Roman"/>
          <w:iCs/>
          <w:sz w:val="24"/>
          <w:szCs w:val="24"/>
        </w:rPr>
        <w:t>№38 от 29.05.2017г.</w:t>
      </w:r>
    </w:p>
    <w:p w:rsidR="00B35DA2" w:rsidRPr="00F42A13" w:rsidRDefault="00B35DA2" w:rsidP="00B35DA2">
      <w:pPr>
        <w:autoSpaceDE w:val="0"/>
        <w:autoSpaceDN w:val="0"/>
        <w:adjustRightInd w:val="0"/>
        <w:spacing w:after="0" w:line="240" w:lineRule="auto"/>
        <w:jc w:val="right"/>
        <w:rPr>
          <w:rFonts w:ascii="Times New Roman" w:hAnsi="Times New Roman" w:cs="Times New Roman"/>
          <w:sz w:val="24"/>
          <w:szCs w:val="24"/>
        </w:rPr>
      </w:pPr>
    </w:p>
    <w:p w:rsidR="00662F3E" w:rsidRPr="00662F3E" w:rsidRDefault="00662F3E" w:rsidP="00B35DA2">
      <w:pPr>
        <w:autoSpaceDE w:val="0"/>
        <w:autoSpaceDN w:val="0"/>
        <w:adjustRightInd w:val="0"/>
        <w:spacing w:after="0" w:line="240" w:lineRule="auto"/>
        <w:jc w:val="right"/>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rPr>
          <w:rFonts w:ascii="Times New Roman" w:hAnsi="Times New Roman" w:cs="Times New Roman"/>
          <w:b/>
          <w:sz w:val="26"/>
          <w:szCs w:val="26"/>
        </w:rPr>
      </w:pPr>
      <w:bookmarkStart w:id="0" w:name="Par37"/>
      <w:bookmarkEnd w:id="0"/>
      <w:r w:rsidRPr="00662F3E">
        <w:rPr>
          <w:rFonts w:ascii="Times New Roman" w:hAnsi="Times New Roman" w:cs="Times New Roman"/>
          <w:b/>
          <w:sz w:val="26"/>
          <w:szCs w:val="26"/>
        </w:rPr>
        <w:t>Порядок</w:t>
      </w:r>
    </w:p>
    <w:p w:rsidR="00B35DA2" w:rsidRPr="00662F3E" w:rsidRDefault="00B35DA2" w:rsidP="00B35DA2">
      <w:pPr>
        <w:autoSpaceDE w:val="0"/>
        <w:autoSpaceDN w:val="0"/>
        <w:adjustRightInd w:val="0"/>
        <w:spacing w:after="0" w:line="240" w:lineRule="auto"/>
        <w:jc w:val="center"/>
        <w:rPr>
          <w:rFonts w:ascii="Times New Roman" w:hAnsi="Times New Roman" w:cs="Times New Roman"/>
          <w:sz w:val="26"/>
          <w:szCs w:val="26"/>
        </w:rPr>
      </w:pPr>
      <w:r w:rsidRPr="00662F3E">
        <w:rPr>
          <w:rFonts w:ascii="Times New Roman" w:hAnsi="Times New Roman" w:cs="Times New Roman"/>
          <w:b/>
          <w:sz w:val="26"/>
          <w:szCs w:val="26"/>
        </w:rPr>
        <w:t xml:space="preserve">открытия и ведения администрацией сельского поселения </w:t>
      </w:r>
      <w:r w:rsidR="00662F3E" w:rsidRPr="00662F3E">
        <w:rPr>
          <w:rFonts w:ascii="Times New Roman" w:hAnsi="Times New Roman" w:cs="Times New Roman"/>
          <w:b/>
          <w:sz w:val="26"/>
          <w:szCs w:val="26"/>
        </w:rPr>
        <w:t>Пушкинский</w:t>
      </w:r>
      <w:r w:rsidRPr="00662F3E">
        <w:rPr>
          <w:rFonts w:ascii="Times New Roman" w:hAnsi="Times New Roman" w:cs="Times New Roman"/>
          <w:b/>
          <w:sz w:val="26"/>
          <w:szCs w:val="26"/>
        </w:rPr>
        <w:t xml:space="preserve"> сельсовет лицевых счетов получателей средств местного бюджета муниципальных бюджетных и автономных учреждений</w:t>
      </w: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r w:rsidRPr="00662F3E">
        <w:rPr>
          <w:rFonts w:ascii="Times New Roman" w:hAnsi="Times New Roman" w:cs="Times New Roman"/>
          <w:sz w:val="26"/>
          <w:szCs w:val="26"/>
        </w:rPr>
        <w:t>1. Общие положения</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bookmarkStart w:id="1" w:name="Par46"/>
      <w:bookmarkEnd w:id="1"/>
      <w:r w:rsidRPr="00662F3E">
        <w:rPr>
          <w:rFonts w:ascii="Times New Roman" w:hAnsi="Times New Roman" w:cs="Times New Roman"/>
          <w:sz w:val="26"/>
          <w:szCs w:val="26"/>
        </w:rPr>
        <w:t xml:space="preserve">1.1. </w:t>
      </w:r>
      <w:proofErr w:type="gramStart"/>
      <w:r w:rsidRPr="00662F3E">
        <w:rPr>
          <w:rFonts w:ascii="Times New Roman" w:hAnsi="Times New Roman" w:cs="Times New Roman"/>
          <w:sz w:val="26"/>
          <w:szCs w:val="26"/>
        </w:rPr>
        <w:t xml:space="preserve">Настоящий Порядок открытия и ведения администрацией сельского поселения (далее - администрацией) лицевых счетов (далее - Порядок) разработан на основании </w:t>
      </w:r>
      <w:hyperlink r:id="rId15" w:history="1">
        <w:r w:rsidRPr="00662F3E">
          <w:rPr>
            <w:rFonts w:ascii="Times New Roman" w:hAnsi="Times New Roman" w:cs="Times New Roman"/>
            <w:sz w:val="26"/>
            <w:szCs w:val="26"/>
          </w:rPr>
          <w:t>статей 78.1</w:t>
        </w:r>
      </w:hyperlink>
      <w:r w:rsidRPr="00662F3E">
        <w:rPr>
          <w:rFonts w:ascii="Times New Roman" w:hAnsi="Times New Roman" w:cs="Times New Roman"/>
          <w:sz w:val="26"/>
          <w:szCs w:val="26"/>
        </w:rPr>
        <w:t xml:space="preserve">, </w:t>
      </w:r>
      <w:hyperlink r:id="rId16" w:history="1">
        <w:r w:rsidRPr="00662F3E">
          <w:rPr>
            <w:rFonts w:ascii="Times New Roman" w:hAnsi="Times New Roman" w:cs="Times New Roman"/>
            <w:sz w:val="26"/>
            <w:szCs w:val="26"/>
          </w:rPr>
          <w:t>78.2</w:t>
        </w:r>
      </w:hyperlink>
      <w:r w:rsidRPr="00662F3E">
        <w:rPr>
          <w:rFonts w:ascii="Times New Roman" w:hAnsi="Times New Roman" w:cs="Times New Roman"/>
          <w:sz w:val="26"/>
          <w:szCs w:val="26"/>
        </w:rPr>
        <w:t xml:space="preserve">, </w:t>
      </w:r>
      <w:hyperlink r:id="rId17" w:history="1">
        <w:r w:rsidRPr="00662F3E">
          <w:rPr>
            <w:rFonts w:ascii="Times New Roman" w:hAnsi="Times New Roman" w:cs="Times New Roman"/>
            <w:sz w:val="26"/>
            <w:szCs w:val="26"/>
          </w:rPr>
          <w:t>79</w:t>
        </w:r>
      </w:hyperlink>
      <w:r w:rsidRPr="00662F3E">
        <w:rPr>
          <w:rFonts w:ascii="Times New Roman" w:hAnsi="Times New Roman" w:cs="Times New Roman"/>
          <w:sz w:val="26"/>
          <w:szCs w:val="26"/>
        </w:rPr>
        <w:t xml:space="preserve">, </w:t>
      </w:r>
      <w:hyperlink r:id="rId18" w:history="1">
        <w:r w:rsidRPr="00662F3E">
          <w:rPr>
            <w:rFonts w:ascii="Times New Roman" w:hAnsi="Times New Roman" w:cs="Times New Roman"/>
            <w:sz w:val="26"/>
            <w:szCs w:val="26"/>
          </w:rPr>
          <w:t>219</w:t>
        </w:r>
      </w:hyperlink>
      <w:r w:rsidRPr="00662F3E">
        <w:rPr>
          <w:rFonts w:ascii="Times New Roman" w:hAnsi="Times New Roman" w:cs="Times New Roman"/>
          <w:sz w:val="26"/>
          <w:szCs w:val="26"/>
        </w:rPr>
        <w:t xml:space="preserve"> Бюджетного </w:t>
      </w:r>
      <w:hyperlink r:id="rId19" w:history="1">
        <w:r w:rsidRPr="00662F3E">
          <w:rPr>
            <w:rFonts w:ascii="Times New Roman" w:hAnsi="Times New Roman" w:cs="Times New Roman"/>
            <w:sz w:val="26"/>
            <w:szCs w:val="26"/>
          </w:rPr>
          <w:t>кодекса</w:t>
        </w:r>
      </w:hyperlink>
      <w:r w:rsidRPr="00662F3E">
        <w:rPr>
          <w:rFonts w:ascii="Times New Roman" w:hAnsi="Times New Roman" w:cs="Times New Roman"/>
          <w:sz w:val="26"/>
          <w:szCs w:val="26"/>
        </w:rPr>
        <w:t xml:space="preserve"> РФ, </w:t>
      </w:r>
      <w:hyperlink r:id="rId20" w:history="1">
        <w:r w:rsidRPr="00662F3E">
          <w:rPr>
            <w:rFonts w:ascii="Times New Roman" w:hAnsi="Times New Roman" w:cs="Times New Roman"/>
            <w:sz w:val="26"/>
            <w:szCs w:val="26"/>
          </w:rPr>
          <w:t>части 3.3 статьи 2</w:t>
        </w:r>
      </w:hyperlink>
      <w:r w:rsidRPr="00662F3E">
        <w:rPr>
          <w:rFonts w:ascii="Times New Roman" w:hAnsi="Times New Roman" w:cs="Times New Roman"/>
          <w:sz w:val="26"/>
          <w:szCs w:val="26"/>
        </w:rPr>
        <w:t xml:space="preserve"> Федерального закона от 3 ноября 2006 года N 174-ФЗ "Об автономных учреждениях", </w:t>
      </w:r>
      <w:hyperlink r:id="rId21" w:history="1">
        <w:r w:rsidRPr="00662F3E">
          <w:rPr>
            <w:rFonts w:ascii="Times New Roman" w:hAnsi="Times New Roman" w:cs="Times New Roman"/>
            <w:sz w:val="26"/>
            <w:szCs w:val="26"/>
          </w:rPr>
          <w:t>части 1 статьи 30</w:t>
        </w:r>
      </w:hyperlink>
      <w:r w:rsidRPr="00662F3E">
        <w:rPr>
          <w:rFonts w:ascii="Times New Roman" w:hAnsi="Times New Roman" w:cs="Times New Roman"/>
          <w:sz w:val="26"/>
          <w:szCs w:val="26"/>
        </w:rPr>
        <w:t xml:space="preserve"> Федерального закона от 8 мая 2010 года N 83-ФЗ "О внесении изменений в отдельные законодательные</w:t>
      </w:r>
      <w:proofErr w:type="gramEnd"/>
      <w:r w:rsidRPr="00662F3E">
        <w:rPr>
          <w:rFonts w:ascii="Times New Roman" w:hAnsi="Times New Roman" w:cs="Times New Roman"/>
          <w:sz w:val="26"/>
          <w:szCs w:val="26"/>
        </w:rPr>
        <w:t xml:space="preserve"> акты Российской Федерации в связи с совершенствованием правового положения муниципальных (муниципальных) учреждений" (далее - Федеральный закон N 83-ФЗ) и устанавливает порядок открытия и ведения администрацией сельского поселения лицевых счетов для учета следующих операций: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по исполнению местного бюджета;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местных бюджетных учреждений;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местных автономных учреждений;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по учету принятых бюджетных обязательств по муниципальным контрактам и гражданско-правовым договорам;</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по возврату дебиторской задолженности.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1.2. Администрация сельского поселения обеспечивает тайну операций по лицевым счетам клиентов.</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r w:rsidRPr="00662F3E">
        <w:rPr>
          <w:rFonts w:ascii="Times New Roman" w:hAnsi="Times New Roman" w:cs="Times New Roman"/>
          <w:sz w:val="26"/>
          <w:szCs w:val="26"/>
        </w:rPr>
        <w:t>2. Порядок открытия лицевых счетов</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2.1. Для учета операций, указанных в </w:t>
      </w:r>
      <w:hyperlink w:anchor="Par46" w:history="1">
        <w:r w:rsidRPr="00662F3E">
          <w:rPr>
            <w:rFonts w:ascii="Times New Roman" w:hAnsi="Times New Roman" w:cs="Times New Roman"/>
            <w:sz w:val="26"/>
            <w:szCs w:val="26"/>
          </w:rPr>
          <w:t>пункте 1.1</w:t>
        </w:r>
      </w:hyperlink>
      <w:r w:rsidRPr="00662F3E">
        <w:rPr>
          <w:rFonts w:ascii="Times New Roman" w:hAnsi="Times New Roman" w:cs="Times New Roman"/>
          <w:sz w:val="26"/>
          <w:szCs w:val="26"/>
        </w:rPr>
        <w:t xml:space="preserve"> настоящего Порядка, в администрации  открываются и ведутся следующие виды лицевых счетов: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02 -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местного бюджета (далее - лицевой счет получателя средств);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07 - лицевой счет, предназначенный для учета операций бюджетных учреждений по исполнению публичных обязательств перед физическими</w:t>
      </w:r>
      <w:r w:rsidR="00662F3E" w:rsidRPr="00662F3E">
        <w:rPr>
          <w:rFonts w:ascii="Times New Roman" w:hAnsi="Times New Roman" w:cs="Times New Roman"/>
          <w:sz w:val="26"/>
          <w:szCs w:val="26"/>
        </w:rPr>
        <w:t xml:space="preserve"> </w:t>
      </w:r>
      <w:r w:rsidRPr="00662F3E">
        <w:rPr>
          <w:rFonts w:ascii="Times New Roman" w:hAnsi="Times New Roman" w:cs="Times New Roman"/>
          <w:sz w:val="26"/>
          <w:szCs w:val="26"/>
        </w:rPr>
        <w:t>лицами, подлежащих исполнению в денежной форме;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08 - лицевой счет, предназначенный для учета операций автономных учреждений по исполнению публичных обязательств перед физическими лицами, подлежащих исполнению в денежной форме;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20 - лицевой счет, предназначенный для учета операций: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предоставленными бюджетным учреждениям в виде субсидий из местного бюджета на возмещение нормативных затрат, связанных с оказанием ими в соответствии с муниципальным заданием муниципальных  услуг (выполнением работ);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lastRenderedPageBreak/>
        <w:t>- со средствами, полученными бюджетными учреждениями сверх установленного муниципального задания, а также в случаях, определенных федеральными законами, в пределах муниципального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21 - лицевой счет, предназначенный для учета операций со средствами местного бюджета, предоставленными бюджетным учреждениям в виде субсидий (кроме субсидий на финансовое обеспечение выполнения муниципального задания) (далее - отдельный лицевой счет бюджетного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30 - лицевой счет, предназначенный для учета операций: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предоставленными автономным учреждениям в виде субсидий из местного бюджета на возмещение нормативных затрат, связанных с оказанием ими в соответствии с муниципальным заданием муниципальных услуг (выполнением работ);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полученными автономными учреждениями сверх установленного муниципального задания, а также в случаях, определенных федеральными законами, в пределах муниципального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31 - лицевой счет, предназначенный для учета операций со средствами местного бюджета, предоставленными автономным учреждениям в виде субсидий (кроме субсидий на финансовое обеспечение выполнения муниципального задания) (далее - отдельный лицевой счет автономного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2.2. При открытии лицевых счетов администрация  присваивает им номера. Номер лицевого счета состоит из одиннадцати разрядов, где: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1-й и 2-й разряды - признак принадлежности к виду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3 - 5-й разряды - признак принадлежности к органу исполнительной власти поселения, осуществляющему функции и полномочия учредителя;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6 - 11-й разряды - номер получателя средств.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bookmarkStart w:id="2" w:name="Par86"/>
      <w:bookmarkEnd w:id="2"/>
      <w:r w:rsidRPr="00662F3E">
        <w:rPr>
          <w:rFonts w:ascii="Times New Roman" w:hAnsi="Times New Roman" w:cs="Times New Roman"/>
          <w:sz w:val="26"/>
          <w:szCs w:val="26"/>
        </w:rPr>
        <w:t>2.3. Для открытия лицевого счета в  администрации сельского поселения представляются следующие документы:</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 </w:t>
      </w:r>
      <w:hyperlink w:anchor="Par194" w:history="1">
        <w:r w:rsidRPr="00662F3E">
          <w:rPr>
            <w:rFonts w:ascii="Times New Roman" w:hAnsi="Times New Roman" w:cs="Times New Roman"/>
            <w:sz w:val="26"/>
            <w:szCs w:val="26"/>
          </w:rPr>
          <w:t>заявление</w:t>
        </w:r>
      </w:hyperlink>
      <w:r w:rsidRPr="00662F3E">
        <w:rPr>
          <w:rFonts w:ascii="Times New Roman" w:hAnsi="Times New Roman" w:cs="Times New Roman"/>
          <w:sz w:val="26"/>
          <w:szCs w:val="26"/>
        </w:rPr>
        <w:t xml:space="preserve"> на открытие лицевого счета по установленной форме (приложение  1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документа о государственной регистрации юридического лица;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бюджетного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свидетельства налогового органа о постановке на налоговый учет;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копии документов о регистрации в органах муниципальных внебюджетных фондов;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информационного письма органов государственной статистики об учете в ЕГРПО;</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lastRenderedPageBreak/>
        <w:t xml:space="preserve">- </w:t>
      </w:r>
      <w:hyperlink w:anchor="Par275" w:history="1">
        <w:r w:rsidRPr="00662F3E">
          <w:rPr>
            <w:rFonts w:ascii="Times New Roman" w:hAnsi="Times New Roman" w:cs="Times New Roman"/>
            <w:sz w:val="26"/>
            <w:szCs w:val="26"/>
          </w:rPr>
          <w:t>карточка</w:t>
        </w:r>
      </w:hyperlink>
      <w:r w:rsidRPr="00662F3E">
        <w:rPr>
          <w:rFonts w:ascii="Times New Roman" w:hAnsi="Times New Roman" w:cs="Times New Roman"/>
          <w:sz w:val="26"/>
          <w:szCs w:val="26"/>
        </w:rPr>
        <w:t xml:space="preserve"> образцов подписей, заверенная подписью руководителя (его заместителя)</w:t>
      </w:r>
      <w:proofErr w:type="gramStart"/>
      <w:r w:rsidRPr="00662F3E">
        <w:rPr>
          <w:rFonts w:ascii="Times New Roman" w:hAnsi="Times New Roman" w:cs="Times New Roman"/>
          <w:sz w:val="26"/>
          <w:szCs w:val="26"/>
        </w:rPr>
        <w:t xml:space="preserve"> ,</w:t>
      </w:r>
      <w:proofErr w:type="gramEnd"/>
      <w:r w:rsidRPr="00662F3E">
        <w:rPr>
          <w:rFonts w:ascii="Times New Roman" w:hAnsi="Times New Roman" w:cs="Times New Roman"/>
          <w:sz w:val="26"/>
          <w:szCs w:val="26"/>
        </w:rPr>
        <w:t xml:space="preserve"> осуществляющего функции и полномочия учредителя  муниципальных  бюджетных и автономных учреждений, созданных на базе имущества, находящегося в муниципальной собственности сельского поселения (далее - вышестоящая организация), и оттиском печати или нотариально (приложение 2 к настоящему Порядку), в двух экземплярах.</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Карточка подписывается руководителем и главным бухгалтером получателя средств местного бюджета (бюджетного и автономного учреждений) (далее – клиент), которому в администрации сельского поселения открыт лицевой счет для учета операций по исполнению местного бюджета (операций со средствами бюджетных и автономных учреждений).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В случае изменения состава лиц, уполномоченных </w:t>
      </w:r>
      <w:proofErr w:type="gramStart"/>
      <w:r w:rsidRPr="00662F3E">
        <w:rPr>
          <w:rFonts w:ascii="Times New Roman" w:hAnsi="Times New Roman" w:cs="Times New Roman"/>
          <w:sz w:val="26"/>
          <w:szCs w:val="26"/>
        </w:rPr>
        <w:t>на право первой</w:t>
      </w:r>
      <w:proofErr w:type="gramEnd"/>
      <w:r w:rsidRPr="00662F3E">
        <w:rPr>
          <w:rFonts w:ascii="Times New Roman" w:hAnsi="Times New Roman" w:cs="Times New Roman"/>
          <w:sz w:val="26"/>
          <w:szCs w:val="26"/>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Для открытия лицевого счета, предназначенного для учета операций бюджетных учреждений по исполнению публичных обязательств перед физическими лицами, подлежащих исполнению в денежной форме, дополнительно в  администрацию сельского поселения представляется копия нормативного правового акта об осуществлении учреждением полномочий исполнительного органа по исполнению публичных обязательств.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Для открытия отдельного лицевого счета бюджетного учреждения, отдельного лицевого счета автономного учреждения дополнительно в  администрацию сельского поселения представляется копия соглашения о предоставлении субсидии.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2.4. Администрация сельского поселения регистрирует открываемые лицевые счета в журнале регистрации лицевых счетов, оформляет </w:t>
      </w:r>
      <w:hyperlink w:anchor="Par354" w:history="1">
        <w:r w:rsidRPr="00662F3E">
          <w:rPr>
            <w:rFonts w:ascii="Times New Roman" w:hAnsi="Times New Roman" w:cs="Times New Roman"/>
            <w:sz w:val="26"/>
            <w:szCs w:val="26"/>
          </w:rPr>
          <w:t>извещения</w:t>
        </w:r>
      </w:hyperlink>
      <w:r w:rsidRPr="00662F3E">
        <w:rPr>
          <w:rFonts w:ascii="Times New Roman" w:hAnsi="Times New Roman" w:cs="Times New Roman"/>
          <w:sz w:val="26"/>
          <w:szCs w:val="26"/>
        </w:rPr>
        <w:t xml:space="preserve"> об открытии лицевого счета (приложение 3 к настоящему Порядку) в двух экземплярах, один из которых передает клиенту.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В журнал заносятся следующие реквизиты:</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дата открытия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lastRenderedPageBreak/>
        <w:t>- наименование клиента;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номер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дата закрытия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Журнал регистрации лицевых счетов пронумеровывается, прошнуровывается, заверяется подписями главы администрации и специалиста администрации и скрепляется печатью. Журнал регистрации лицевых счетов хранится у специалиста администрации сельского поселения.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2.5. </w:t>
      </w:r>
      <w:proofErr w:type="gramStart"/>
      <w:r w:rsidRPr="00662F3E">
        <w:rPr>
          <w:rFonts w:ascii="Times New Roman" w:hAnsi="Times New Roman" w:cs="Times New Roman"/>
          <w:sz w:val="26"/>
          <w:szCs w:val="26"/>
        </w:rPr>
        <w:t xml:space="preserve">Клиенты подключаются к системе электронного документооборота администрации на основании заключенных с администрацией сельского поселения </w:t>
      </w:r>
      <w:hyperlink w:anchor="Par398" w:history="1">
        <w:r w:rsidRPr="00662F3E">
          <w:rPr>
            <w:rFonts w:ascii="Times New Roman" w:hAnsi="Times New Roman" w:cs="Times New Roman"/>
            <w:sz w:val="26"/>
            <w:szCs w:val="26"/>
          </w:rPr>
          <w:t>договоров</w:t>
        </w:r>
      </w:hyperlink>
      <w:r w:rsidRPr="00662F3E">
        <w:rPr>
          <w:rFonts w:ascii="Times New Roman" w:hAnsi="Times New Roman" w:cs="Times New Roman"/>
          <w:sz w:val="26"/>
          <w:szCs w:val="26"/>
        </w:rPr>
        <w:t xml:space="preserve"> об обмене электронными документами с использованием электронной подписи (приложение 4 к настоящему Порядку), в которых определены права и обязанности сторон.</w:t>
      </w:r>
      <w:proofErr w:type="gramEnd"/>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Для подключения клиентов к системе электронного документооборота необходимо представить в администрацию следующие документы:</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приказа по учреждению о назначении уполномоченных лиц, имеющих право использования электронных подписей;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сертификата квалифицированной электронной подписи;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заявки о подключении к системе электронного документооборота;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акта аттестации помещения.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2.6. Все документы, связанные с открытием лицевого счета, и договор об обмене электронными документами с использованием электронной подписи хранятся администрации в юридическом деле клиента.</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r w:rsidRPr="00662F3E">
        <w:rPr>
          <w:rFonts w:ascii="Times New Roman" w:hAnsi="Times New Roman" w:cs="Times New Roman"/>
          <w:sz w:val="26"/>
          <w:szCs w:val="26"/>
        </w:rPr>
        <w:t>3. Порядок переоформления и закрытия лицевых счетов</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3.1. </w:t>
      </w:r>
      <w:proofErr w:type="gramStart"/>
      <w:r w:rsidRPr="00662F3E">
        <w:rPr>
          <w:rFonts w:ascii="Times New Roman" w:hAnsi="Times New Roman" w:cs="Times New Roman"/>
          <w:sz w:val="26"/>
          <w:szCs w:val="26"/>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администрацию  копия документа об изменении наименования, заверенная учредителем или вышестоящим распорядителем средств, а также </w:t>
      </w:r>
      <w:hyperlink w:anchor="Par559" w:history="1">
        <w:r w:rsidRPr="00662F3E">
          <w:rPr>
            <w:rFonts w:ascii="Times New Roman" w:hAnsi="Times New Roman" w:cs="Times New Roman"/>
            <w:sz w:val="26"/>
            <w:szCs w:val="26"/>
          </w:rPr>
          <w:t>заявление</w:t>
        </w:r>
      </w:hyperlink>
      <w:r w:rsidRPr="00662F3E">
        <w:rPr>
          <w:rFonts w:ascii="Times New Roman" w:hAnsi="Times New Roman" w:cs="Times New Roman"/>
          <w:sz w:val="26"/>
          <w:szCs w:val="26"/>
        </w:rPr>
        <w:t xml:space="preserve"> на переоформление лицевого счета (приложение 5 к</w:t>
      </w:r>
      <w:proofErr w:type="gramEnd"/>
      <w:r w:rsidRPr="00662F3E">
        <w:rPr>
          <w:rFonts w:ascii="Times New Roman" w:hAnsi="Times New Roman" w:cs="Times New Roman"/>
          <w:sz w:val="26"/>
          <w:szCs w:val="26"/>
        </w:rPr>
        <w:t xml:space="preserve"> настоящему Порядку) и документы, указанные в </w:t>
      </w:r>
      <w:hyperlink w:anchor="Par86" w:history="1">
        <w:r w:rsidRPr="00662F3E">
          <w:rPr>
            <w:rFonts w:ascii="Times New Roman" w:hAnsi="Times New Roman" w:cs="Times New Roman"/>
            <w:sz w:val="26"/>
            <w:szCs w:val="26"/>
          </w:rPr>
          <w:t>пункте 2.3</w:t>
        </w:r>
      </w:hyperlink>
      <w:r w:rsidRPr="00662F3E">
        <w:rPr>
          <w:rFonts w:ascii="Times New Roman" w:hAnsi="Times New Roman" w:cs="Times New Roman"/>
          <w:sz w:val="26"/>
          <w:szCs w:val="26"/>
        </w:rPr>
        <w:t xml:space="preserve"> настоящего Порядка.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Администрация сельского поселения 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3.2. При реорганизации клиента в  администрацию  представляются копия документа о реорганизации, документы для открытия лицевого счета, указанные в </w:t>
      </w:r>
      <w:hyperlink w:anchor="Par86" w:history="1">
        <w:r w:rsidRPr="00662F3E">
          <w:rPr>
            <w:rFonts w:ascii="Times New Roman" w:hAnsi="Times New Roman" w:cs="Times New Roman"/>
            <w:sz w:val="26"/>
            <w:szCs w:val="26"/>
          </w:rPr>
          <w:t>пункте 2.3</w:t>
        </w:r>
      </w:hyperlink>
      <w:r w:rsidRPr="00662F3E">
        <w:rPr>
          <w:rFonts w:ascii="Times New Roman" w:hAnsi="Times New Roman" w:cs="Times New Roman"/>
          <w:sz w:val="26"/>
          <w:szCs w:val="26"/>
        </w:rPr>
        <w:t xml:space="preserve"> настоящего Порядка, а также </w:t>
      </w:r>
      <w:hyperlink w:anchor="Par639" w:history="1">
        <w:r w:rsidRPr="00662F3E">
          <w:rPr>
            <w:rFonts w:ascii="Times New Roman" w:hAnsi="Times New Roman" w:cs="Times New Roman"/>
            <w:sz w:val="26"/>
            <w:szCs w:val="26"/>
          </w:rPr>
          <w:t>заявление</w:t>
        </w:r>
      </w:hyperlink>
      <w:r w:rsidRPr="00662F3E">
        <w:rPr>
          <w:rFonts w:ascii="Times New Roman" w:hAnsi="Times New Roman" w:cs="Times New Roman"/>
          <w:sz w:val="26"/>
          <w:szCs w:val="26"/>
        </w:rPr>
        <w:t xml:space="preserve"> на закрытие имеющегося лицевого счета (приложение 6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3.3. При ликвидации клиента в администрацию 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муниципального реестра юридических лиц о </w:t>
      </w:r>
      <w:r w:rsidRPr="00662F3E">
        <w:rPr>
          <w:rFonts w:ascii="Times New Roman" w:hAnsi="Times New Roman" w:cs="Times New Roman"/>
          <w:sz w:val="26"/>
          <w:szCs w:val="26"/>
        </w:rPr>
        <w:lastRenderedPageBreak/>
        <w:t>ликвидации юридического лица, заверенная ликвидационной комиссией или нотариально.</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3.4. Лицевые счета закрываются, с прекращением совершения операций по данному счету: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а) по </w:t>
      </w:r>
      <w:hyperlink w:anchor="Par639" w:history="1">
        <w:r w:rsidRPr="00662F3E">
          <w:rPr>
            <w:rFonts w:ascii="Times New Roman" w:hAnsi="Times New Roman" w:cs="Times New Roman"/>
            <w:sz w:val="26"/>
            <w:szCs w:val="26"/>
          </w:rPr>
          <w:t>заявлению</w:t>
        </w:r>
      </w:hyperlink>
      <w:r w:rsidRPr="00662F3E">
        <w:rPr>
          <w:rFonts w:ascii="Times New Roman" w:hAnsi="Times New Roman" w:cs="Times New Roman"/>
          <w:sz w:val="26"/>
          <w:szCs w:val="26"/>
        </w:rPr>
        <w:t xml:space="preserve"> клиента на закрытие лицевого счета (приложение 6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б) по решению администрации сельского поселения по окончании финансового года, если в течение данного финансового года операции по лицевому счету не производились.</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Решение администрации сельского поселения о закрытии лицевого счета оформляется </w:t>
      </w:r>
      <w:hyperlink w:anchor="Par769" w:history="1">
        <w:r w:rsidRPr="00662F3E">
          <w:rPr>
            <w:rFonts w:ascii="Times New Roman" w:hAnsi="Times New Roman" w:cs="Times New Roman"/>
            <w:sz w:val="26"/>
            <w:szCs w:val="26"/>
          </w:rPr>
          <w:t>извещением</w:t>
        </w:r>
      </w:hyperlink>
      <w:r w:rsidRPr="00662F3E">
        <w:rPr>
          <w:rFonts w:ascii="Times New Roman" w:hAnsi="Times New Roman" w:cs="Times New Roman"/>
          <w:sz w:val="26"/>
          <w:szCs w:val="26"/>
        </w:rPr>
        <w:t xml:space="preserve"> о закрытии лицевого счета (приложение 7 к настоящему Порядку), которое не позднее трех рабочих дней </w:t>
      </w:r>
      <w:proofErr w:type="gramStart"/>
      <w:r w:rsidRPr="00662F3E">
        <w:rPr>
          <w:rFonts w:ascii="Times New Roman" w:hAnsi="Times New Roman" w:cs="Times New Roman"/>
          <w:sz w:val="26"/>
          <w:szCs w:val="26"/>
        </w:rPr>
        <w:t>с даты закрытия</w:t>
      </w:r>
      <w:proofErr w:type="gramEnd"/>
      <w:r w:rsidRPr="00662F3E">
        <w:rPr>
          <w:rFonts w:ascii="Times New Roman" w:hAnsi="Times New Roman" w:cs="Times New Roman"/>
          <w:sz w:val="26"/>
          <w:szCs w:val="26"/>
        </w:rPr>
        <w:t xml:space="preserve"> лицевого счета направляется соответствующему клиенту.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3.5. При закрытии лицевого счета  администрация и клиент проводят сверку объемов бюджетных ассигнований, поставленных на учет бюджетных обязательств, подлежащих оплате за счет средств местного бюджета, кассового расхода местного бюджета с начала финансового года по день закрытия счета включительно. При отсутствии операций по лицевому счету в текущем финансовом году акт сверки не составляется.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По результатам сверки руководители  администрации и клиент подписывают оформленный в двух экземплярах </w:t>
      </w:r>
      <w:hyperlink w:anchor="Par722" w:history="1">
        <w:r w:rsidRPr="00662F3E">
          <w:rPr>
            <w:rFonts w:ascii="Times New Roman" w:hAnsi="Times New Roman" w:cs="Times New Roman"/>
            <w:sz w:val="26"/>
            <w:szCs w:val="26"/>
          </w:rPr>
          <w:t>акт</w:t>
        </w:r>
      </w:hyperlink>
      <w:r w:rsidRPr="00662F3E">
        <w:rPr>
          <w:rFonts w:ascii="Times New Roman" w:hAnsi="Times New Roman" w:cs="Times New Roman"/>
          <w:sz w:val="26"/>
          <w:szCs w:val="26"/>
        </w:rPr>
        <w:t xml:space="preserve"> сверки операций по лицевому счету получателя средств местного бюджета (приложение 8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Лицевые счета бюджетного или автономного учреждений закрываются при отсутствии на нем учтенных показателей и остатка денежных средств.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бюджетному (автономному) учреждению, по форме согласно </w:t>
      </w:r>
      <w:hyperlink r:id="rId22" w:history="1">
        <w:r w:rsidRPr="00662F3E">
          <w:rPr>
            <w:rFonts w:ascii="Times New Roman" w:hAnsi="Times New Roman" w:cs="Times New Roman"/>
            <w:sz w:val="26"/>
            <w:szCs w:val="26"/>
          </w:rPr>
          <w:t xml:space="preserve">приложению </w:t>
        </w:r>
      </w:hyperlink>
      <w:r w:rsidRPr="00662F3E">
        <w:rPr>
          <w:rFonts w:ascii="Times New Roman" w:hAnsi="Times New Roman" w:cs="Times New Roman"/>
          <w:sz w:val="26"/>
          <w:szCs w:val="26"/>
        </w:rPr>
        <w:t>9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Администрация сельского поселения осуществляет проверку показателей, отраженных в </w:t>
      </w:r>
      <w:hyperlink r:id="rId23" w:history="1">
        <w:r w:rsidRPr="00662F3E">
          <w:rPr>
            <w:rFonts w:ascii="Times New Roman" w:hAnsi="Times New Roman" w:cs="Times New Roman"/>
            <w:sz w:val="26"/>
            <w:szCs w:val="26"/>
          </w:rPr>
          <w:t>Акте</w:t>
        </w:r>
      </w:hyperlink>
      <w:r w:rsidRPr="00662F3E">
        <w:rPr>
          <w:rFonts w:ascii="Times New Roman" w:hAnsi="Times New Roman" w:cs="Times New Roman"/>
          <w:sz w:val="26"/>
          <w:szCs w:val="26"/>
        </w:rPr>
        <w:t xml:space="preserve">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В случае выявления несоответствия показателей, отраженных в </w:t>
      </w:r>
      <w:hyperlink r:id="rId24" w:history="1">
        <w:r w:rsidRPr="00662F3E">
          <w:rPr>
            <w:rFonts w:ascii="Times New Roman" w:hAnsi="Times New Roman" w:cs="Times New Roman"/>
            <w:sz w:val="26"/>
            <w:szCs w:val="26"/>
          </w:rPr>
          <w:t>Акте</w:t>
        </w:r>
      </w:hyperlink>
      <w:r w:rsidRPr="00662F3E">
        <w:rPr>
          <w:rFonts w:ascii="Times New Roman" w:hAnsi="Times New Roman" w:cs="Times New Roman"/>
          <w:sz w:val="26"/>
          <w:szCs w:val="26"/>
        </w:rPr>
        <w:t xml:space="preserve">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администрация сельского поселения 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lastRenderedPageBreak/>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наличии остатков на закрываемых лицевых счетах бюджетного и автономного учреждений указанные учреждения представляют в администрацию вместе с заявлением на закрытие лицевого счета платежное поручение на перечисление остатка денежных средств по назначению.</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3.6. Документы, связанные с переоформлением и закрытием лицевых счетов, хранятся в администрации сельского поселения в юридическом деле клиента.</w:t>
      </w:r>
    </w:p>
    <w:p w:rsidR="00B35DA2" w:rsidRPr="00662F3E" w:rsidRDefault="00B35DA2">
      <w:pPr>
        <w:rPr>
          <w:rFonts w:ascii="Times New Roman" w:eastAsia="Times New Roman" w:hAnsi="Times New Roman" w:cs="Times New Roman"/>
          <w:sz w:val="26"/>
          <w:szCs w:val="26"/>
          <w:lang w:eastAsia="ru-RU"/>
        </w:rPr>
      </w:pPr>
      <w:r w:rsidRPr="00662F3E">
        <w:rPr>
          <w:rFonts w:ascii="Times New Roman" w:hAnsi="Times New Roman" w:cs="Times New Roman"/>
          <w:sz w:val="26"/>
          <w:szCs w:val="26"/>
        </w:rPr>
        <w:br w:type="page"/>
      </w:r>
    </w:p>
    <w:p w:rsidR="00EB3232" w:rsidRDefault="00EB3232" w:rsidP="00F42A13">
      <w:pPr>
        <w:pStyle w:val="ConsPlusNormal"/>
        <w:jc w:val="right"/>
        <w:outlineLvl w:val="1"/>
      </w:pPr>
      <w:r>
        <w:lastRenderedPageBreak/>
        <w:t>Приложение 1</w:t>
      </w:r>
    </w:p>
    <w:p w:rsidR="00EB3232" w:rsidRDefault="00EB3232" w:rsidP="00F42A13">
      <w:pPr>
        <w:pStyle w:val="ConsPlusNormal"/>
        <w:jc w:val="right"/>
      </w:pPr>
      <w:r>
        <w:t>к Порядку</w:t>
      </w:r>
      <w:r w:rsidR="00F42A13">
        <w:t xml:space="preserve"> </w:t>
      </w:r>
      <w:r>
        <w:t>открытия и ведения</w:t>
      </w:r>
    </w:p>
    <w:p w:rsidR="00EB3232" w:rsidRDefault="00EB3232" w:rsidP="00F42A13">
      <w:pPr>
        <w:pStyle w:val="ConsPlusNormal"/>
        <w:jc w:val="right"/>
      </w:pPr>
      <w:r>
        <w:t>лицевых счетов</w:t>
      </w:r>
      <w:r w:rsidR="00F42A13">
        <w:t xml:space="preserve"> администрацией</w:t>
      </w:r>
    </w:p>
    <w:p w:rsidR="00654C2B" w:rsidRDefault="00E065D9" w:rsidP="00F42A13">
      <w:pPr>
        <w:pStyle w:val="ConsPlusNormal"/>
        <w:jc w:val="right"/>
      </w:pPr>
      <w:r>
        <w:t xml:space="preserve">                                                                                                                  </w:t>
      </w:r>
      <w:r w:rsidR="00654C2B">
        <w:t>сельского поселения</w:t>
      </w:r>
    </w:p>
    <w:p w:rsidR="00EB3232" w:rsidRDefault="00EB3232">
      <w:pPr>
        <w:pStyle w:val="ConsPlusNonformat"/>
        <w:jc w:val="both"/>
      </w:pPr>
      <w:bookmarkStart w:id="3" w:name="P174"/>
      <w:bookmarkEnd w:id="3"/>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F42A13" w:rsidRDefault="00F42A13">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Default="00EB3232">
      <w:pPr>
        <w:pStyle w:val="ConsPlusNormal"/>
        <w:jc w:val="right"/>
        <w:outlineLvl w:val="1"/>
      </w:pPr>
      <w:r>
        <w:lastRenderedPageBreak/>
        <w:t>Приложение 2</w:t>
      </w:r>
    </w:p>
    <w:p w:rsidR="00F42A13" w:rsidRDefault="00F42A13" w:rsidP="00F42A13">
      <w:pPr>
        <w:pStyle w:val="ConsPlusNormal"/>
        <w:jc w:val="right"/>
      </w:pPr>
      <w:r>
        <w:t>к Порядку открытия и ведения</w:t>
      </w:r>
    </w:p>
    <w:p w:rsidR="00F42A13" w:rsidRDefault="00F42A13" w:rsidP="00F42A13">
      <w:pPr>
        <w:pStyle w:val="ConsPlusNormal"/>
        <w:jc w:val="right"/>
      </w:pPr>
      <w:r>
        <w:t>лицевых счетов администрацией</w:t>
      </w:r>
    </w:p>
    <w:p w:rsidR="00F42A13" w:rsidRDefault="00F42A13" w:rsidP="00F42A13">
      <w:pPr>
        <w:pStyle w:val="ConsPlusNormal"/>
        <w:jc w:val="right"/>
      </w:pPr>
      <w:r>
        <w:t xml:space="preserve">                                                                                                                  сельского поселения</w:t>
      </w:r>
    </w:p>
    <w:p w:rsidR="00EB3232" w:rsidRDefault="00EB3232" w:rsidP="00F42A13">
      <w:pPr>
        <w:pStyle w:val="ConsPlusNonformat"/>
        <w:jc w:val="both"/>
      </w:pPr>
      <w:r>
        <w:t xml:space="preserve">                                        ┌─────────────────────────────────┐</w:t>
      </w:r>
    </w:p>
    <w:p w:rsidR="00EB3232" w:rsidRDefault="00EB3232" w:rsidP="00F42A13">
      <w:pPr>
        <w:pStyle w:val="ConsPlusNonformat"/>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 xml:space="preserve">Заполняется </w:t>
      </w:r>
      <w:proofErr w:type="spellStart"/>
      <w:r w:rsidR="00467D49">
        <w:t>раб.администрации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4" w:name="P251"/>
      <w:bookmarkEnd w:id="4"/>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F42A13">
          <w:pgSz w:w="11906" w:h="16838"/>
          <w:pgMar w:top="1134" w:right="850" w:bottom="1134" w:left="1134"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3</w:t>
      </w:r>
    </w:p>
    <w:p w:rsidR="00F42A13" w:rsidRDefault="00F42A13" w:rsidP="00F42A13">
      <w:pPr>
        <w:pStyle w:val="ConsPlusNormal"/>
        <w:jc w:val="right"/>
      </w:pPr>
      <w:bookmarkStart w:id="5" w:name="P328"/>
      <w:bookmarkEnd w:id="5"/>
      <w:r>
        <w:t>к Порядку открытия и ведения</w:t>
      </w:r>
    </w:p>
    <w:p w:rsidR="00F42A13" w:rsidRDefault="00F42A13" w:rsidP="00F42A13">
      <w:pPr>
        <w:pStyle w:val="ConsPlusNormal"/>
        <w:jc w:val="right"/>
      </w:pPr>
      <w:r>
        <w:t>лицевых счетов администрацией                                                                                                                  сельского поселения</w:t>
      </w:r>
    </w:p>
    <w:p w:rsidR="00EB3232" w:rsidRDefault="00EB3232" w:rsidP="00F42A13">
      <w:pPr>
        <w:pStyle w:val="ConsPlusNonformat"/>
        <w:jc w:val="right"/>
      </w:pPr>
      <w:r>
        <w:t xml:space="preserve">                                 </w:t>
      </w:r>
    </w:p>
    <w:p w:rsidR="00EB3232" w:rsidRDefault="00EB3232">
      <w:pPr>
        <w:pStyle w:val="ConsPlusNonformat"/>
        <w:jc w:val="both"/>
      </w:pPr>
      <w:r>
        <w:t xml:space="preserve">                      </w:t>
      </w:r>
      <w:r w:rsidR="00F42A13">
        <w:t>ИЗВЕЩЕНИЕ</w:t>
      </w: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5</w:t>
      </w:r>
    </w:p>
    <w:p w:rsidR="00F42A13" w:rsidRDefault="00F42A13" w:rsidP="00F42A13">
      <w:pPr>
        <w:pStyle w:val="ConsPlusNormal"/>
        <w:jc w:val="right"/>
      </w:pPr>
      <w:r>
        <w:t>к Порядку открытия и ведения</w:t>
      </w:r>
    </w:p>
    <w:p w:rsidR="00F42A13" w:rsidRDefault="00F42A13" w:rsidP="00F42A13">
      <w:pPr>
        <w:pStyle w:val="ConsPlusNormal"/>
        <w:jc w:val="right"/>
      </w:pPr>
      <w:r>
        <w:t>лицевых счетов администрацией                                                                                                                  сельского поселения</w:t>
      </w:r>
    </w:p>
    <w:p w:rsidR="00EB3232" w:rsidRDefault="00EB3232">
      <w:pPr>
        <w:pStyle w:val="ConsPlusNormal"/>
        <w:jc w:val="right"/>
      </w:pPr>
    </w:p>
    <w:p w:rsidR="00F42A13" w:rsidRDefault="00F42A13">
      <w:pPr>
        <w:pStyle w:val="ConsPlusNormal"/>
        <w:jc w:val="both"/>
      </w:pPr>
    </w:p>
    <w:p w:rsidR="00EB3232" w:rsidRDefault="00EB3232">
      <w:pPr>
        <w:pStyle w:val="ConsPlusNonformat"/>
        <w:jc w:val="both"/>
      </w:pPr>
      <w:bookmarkStart w:id="6" w:name="P472"/>
      <w:bookmarkEnd w:id="6"/>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6</w:t>
      </w:r>
    </w:p>
    <w:p w:rsidR="00F42A13" w:rsidRDefault="00F42A13" w:rsidP="00F42A13">
      <w:pPr>
        <w:pStyle w:val="ConsPlusNormal"/>
        <w:jc w:val="right"/>
      </w:pPr>
      <w:r>
        <w:t>к Порядку открытия и ведения</w:t>
      </w:r>
    </w:p>
    <w:p w:rsidR="00F42A13" w:rsidRDefault="00F42A13" w:rsidP="00F42A13">
      <w:pPr>
        <w:pStyle w:val="ConsPlusNormal"/>
        <w:jc w:val="right"/>
      </w:pPr>
      <w:r>
        <w:t>лицевых счетов администрацией                                                                                                                  сельского поселения</w:t>
      </w:r>
    </w:p>
    <w:p w:rsidR="00EB3232" w:rsidRDefault="00EB3232">
      <w:pPr>
        <w:pStyle w:val="ConsPlusNormal"/>
        <w:jc w:val="both"/>
      </w:pPr>
    </w:p>
    <w:p w:rsidR="00EB3232" w:rsidRDefault="00EB3232">
      <w:pPr>
        <w:pStyle w:val="ConsPlusNonformat"/>
        <w:jc w:val="both"/>
      </w:pPr>
      <w:bookmarkStart w:id="7" w:name="P507"/>
      <w:bookmarkEnd w:id="7"/>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F42A13" w:rsidRDefault="00F42A13">
      <w:pPr>
        <w:pStyle w:val="ConsPlusNormal"/>
        <w:jc w:val="right"/>
        <w:outlineLvl w:val="1"/>
      </w:pPr>
    </w:p>
    <w:p w:rsidR="00F42A13" w:rsidRDefault="00F42A13">
      <w:pPr>
        <w:pStyle w:val="ConsPlusNormal"/>
        <w:jc w:val="right"/>
        <w:outlineLvl w:val="1"/>
      </w:pPr>
    </w:p>
    <w:p w:rsidR="00EB3232" w:rsidRDefault="00EB3232">
      <w:pPr>
        <w:pStyle w:val="ConsPlusNormal"/>
        <w:jc w:val="right"/>
        <w:outlineLvl w:val="1"/>
      </w:pPr>
      <w:r>
        <w:t>Приложение 7</w:t>
      </w:r>
    </w:p>
    <w:p w:rsidR="00F42A13" w:rsidRDefault="00F42A13" w:rsidP="00F42A13">
      <w:pPr>
        <w:pStyle w:val="ConsPlusNormal"/>
        <w:jc w:val="right"/>
      </w:pPr>
      <w:r>
        <w:t>к Порядку открытия и ведения</w:t>
      </w:r>
    </w:p>
    <w:p w:rsidR="00F42A13" w:rsidRDefault="00F42A13" w:rsidP="00F42A13">
      <w:pPr>
        <w:pStyle w:val="ConsPlusNormal"/>
        <w:jc w:val="right"/>
      </w:pPr>
      <w:r>
        <w:t>лицевых счетов администрацией                                                                                                                  сельского поселения</w:t>
      </w:r>
    </w:p>
    <w:p w:rsidR="00EB3232" w:rsidRDefault="00EB3232">
      <w:pPr>
        <w:pStyle w:val="ConsPlusNormal"/>
        <w:jc w:val="both"/>
      </w:pPr>
    </w:p>
    <w:p w:rsidR="00EB3232" w:rsidRDefault="00EB3232">
      <w:pPr>
        <w:pStyle w:val="ConsPlusNonformat"/>
        <w:jc w:val="both"/>
      </w:pPr>
      <w:bookmarkStart w:id="8" w:name="P583"/>
      <w:bookmarkEnd w:id="8"/>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662F3E" w:rsidRDefault="00662F3E">
      <w:pPr>
        <w:pStyle w:val="ConsPlusNormal"/>
        <w:jc w:val="right"/>
        <w:outlineLvl w:val="1"/>
      </w:pPr>
    </w:p>
    <w:p w:rsidR="00EB3232" w:rsidRDefault="00EB3232">
      <w:pPr>
        <w:pStyle w:val="ConsPlusNormal"/>
        <w:jc w:val="right"/>
        <w:outlineLvl w:val="1"/>
      </w:pPr>
      <w:r>
        <w:lastRenderedPageBreak/>
        <w:t>Приложение 8</w:t>
      </w:r>
    </w:p>
    <w:p w:rsidR="00F42A13" w:rsidRDefault="00F42A13" w:rsidP="00F42A13">
      <w:pPr>
        <w:pStyle w:val="ConsPlusNormal"/>
        <w:jc w:val="right"/>
      </w:pPr>
      <w:r>
        <w:t>к Порядку открытия и ведения</w:t>
      </w:r>
    </w:p>
    <w:p w:rsidR="00F42A13" w:rsidRDefault="00F42A13" w:rsidP="00F42A13">
      <w:pPr>
        <w:pStyle w:val="ConsPlusNormal"/>
        <w:jc w:val="right"/>
      </w:pPr>
      <w:r>
        <w:t>лицевых счетов администрацией                                                                                                                  сельского поселения</w:t>
      </w:r>
    </w:p>
    <w:p w:rsidR="00EB3232" w:rsidRDefault="00EB3232">
      <w:pPr>
        <w:pStyle w:val="ConsPlusNormal"/>
        <w:jc w:val="center"/>
      </w:pPr>
    </w:p>
    <w:p w:rsidR="00EB3232" w:rsidRDefault="00EB3232">
      <w:pPr>
        <w:pStyle w:val="ConsPlusNormal"/>
        <w:jc w:val="both"/>
      </w:pPr>
    </w:p>
    <w:p w:rsidR="00EB3232" w:rsidRDefault="00EB3232">
      <w:pPr>
        <w:pStyle w:val="ConsPlusNonformat"/>
        <w:jc w:val="both"/>
      </w:pPr>
      <w:r>
        <w:t xml:space="preserve">УТВЕРЖДАЮ                                 </w:t>
      </w:r>
      <w:r w:rsidR="00F42A13">
        <w:t xml:space="preserve">                 </w:t>
      </w:r>
      <w:proofErr w:type="spellStart"/>
      <w:proofErr w:type="gramStart"/>
      <w:r>
        <w:t>УТВЕРЖДАЮ</w:t>
      </w:r>
      <w:proofErr w:type="spellEnd"/>
      <w:proofErr w:type="gram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F42A13">
        <w:t xml:space="preserve">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9" w:name="P667"/>
      <w:bookmarkEnd w:id="9"/>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rsidSect="00662F3E">
          <w:pgSz w:w="11905" w:h="16838"/>
          <w:pgMar w:top="851"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r>
        <w:t>Исполнитель</w:t>
      </w:r>
      <w:proofErr w:type="spell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right"/>
        <w:outlineLvl w:val="1"/>
      </w:pPr>
      <w:r>
        <w:lastRenderedPageBreak/>
        <w:t>Приложение 9</w:t>
      </w:r>
    </w:p>
    <w:p w:rsidR="00F42A13" w:rsidRDefault="00F42A13" w:rsidP="00F42A13">
      <w:pPr>
        <w:pStyle w:val="ConsPlusNormal"/>
        <w:jc w:val="right"/>
      </w:pPr>
      <w:bookmarkStart w:id="10" w:name="P712"/>
      <w:bookmarkEnd w:id="10"/>
      <w:r>
        <w:t>к Порядку открытия и ведения</w:t>
      </w:r>
    </w:p>
    <w:p w:rsidR="00F42A13" w:rsidRDefault="00F42A13" w:rsidP="00F42A13">
      <w:pPr>
        <w:pStyle w:val="ConsPlusNormal"/>
        <w:jc w:val="right"/>
      </w:pPr>
      <w:r>
        <w:t>лицевых счетов администрацией                                                                                                                  сельского поселения</w:t>
      </w:r>
    </w:p>
    <w:p w:rsidR="00EB3232" w:rsidRDefault="00EB3232">
      <w:pPr>
        <w:pStyle w:val="ConsPlusNonformat"/>
        <w:jc w:val="both"/>
      </w:pPr>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10</w:t>
      </w:r>
    </w:p>
    <w:p w:rsidR="00EB3232" w:rsidRDefault="00EB3232">
      <w:pPr>
        <w:pStyle w:val="ConsPlusNormal"/>
        <w:jc w:val="right"/>
      </w:pPr>
      <w:r>
        <w:t>к Порядку открытия</w:t>
      </w:r>
    </w:p>
    <w:p w:rsidR="00EB3232" w:rsidRDefault="00EB3232">
      <w:pPr>
        <w:pStyle w:val="ConsPlusNormal"/>
        <w:jc w:val="right"/>
      </w:pPr>
      <w:r>
        <w:t>и ведения лицевых счетов</w:t>
      </w:r>
    </w:p>
    <w:p w:rsidR="00EB3232" w:rsidRDefault="0036770B" w:rsidP="0036770B">
      <w:pPr>
        <w:pStyle w:val="ConsPlusNormal"/>
        <w:jc w:val="right"/>
      </w:pPr>
      <w:r>
        <w:t xml:space="preserve">администрацией сельского поселения </w:t>
      </w: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11" w:name="P751"/>
      <w:bookmarkEnd w:id="11"/>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  </w:t>
      </w:r>
      <w:hyperlink r:id="rId25" w:history="1">
        <w:r>
          <w:rPr>
            <w:color w:val="0000FF"/>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A367E6">
      <w:pPr>
        <w:pStyle w:val="ConsPlusNonformat"/>
        <w:jc w:val="both"/>
      </w:pPr>
      <w:r>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Pr="00F42A13" w:rsidRDefault="00EB3232">
      <w:pPr>
        <w:pStyle w:val="ConsPlusNormal"/>
        <w:jc w:val="right"/>
        <w:outlineLvl w:val="0"/>
        <w:rPr>
          <w:rFonts w:ascii="Times New Roman" w:hAnsi="Times New Roman" w:cs="Times New Roman"/>
          <w:sz w:val="24"/>
          <w:szCs w:val="24"/>
        </w:rPr>
      </w:pPr>
      <w:r w:rsidRPr="00F42A13">
        <w:rPr>
          <w:rFonts w:ascii="Times New Roman" w:hAnsi="Times New Roman" w:cs="Times New Roman"/>
          <w:sz w:val="24"/>
          <w:szCs w:val="24"/>
        </w:rPr>
        <w:lastRenderedPageBreak/>
        <w:t>Приложение N 2</w:t>
      </w:r>
    </w:p>
    <w:p w:rsidR="00F42A13" w:rsidRPr="00F42A13" w:rsidRDefault="00F42A13" w:rsidP="00B00C68">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Pr="00F42A13">
        <w:rPr>
          <w:rFonts w:ascii="Times New Roman" w:hAnsi="Times New Roman" w:cs="Times New Roman"/>
          <w:sz w:val="24"/>
          <w:szCs w:val="24"/>
        </w:rPr>
        <w:t xml:space="preserve"> </w:t>
      </w:r>
      <w:r w:rsidR="00B00C68" w:rsidRPr="00F42A13">
        <w:rPr>
          <w:rFonts w:ascii="Times New Roman" w:hAnsi="Times New Roman" w:cs="Times New Roman"/>
          <w:sz w:val="24"/>
          <w:szCs w:val="24"/>
        </w:rPr>
        <w:t xml:space="preserve">Постановлению </w:t>
      </w:r>
    </w:p>
    <w:p w:rsidR="00EB3232" w:rsidRPr="00F42A13" w:rsidRDefault="00B00C68" w:rsidP="00B00C68">
      <w:pPr>
        <w:pStyle w:val="ConsPlusNormal"/>
        <w:jc w:val="right"/>
        <w:rPr>
          <w:rFonts w:ascii="Times New Roman" w:hAnsi="Times New Roman" w:cs="Times New Roman"/>
          <w:sz w:val="24"/>
          <w:szCs w:val="24"/>
        </w:rPr>
      </w:pPr>
      <w:r w:rsidRPr="00F42A13">
        <w:rPr>
          <w:rFonts w:ascii="Times New Roman" w:hAnsi="Times New Roman" w:cs="Times New Roman"/>
          <w:sz w:val="24"/>
          <w:szCs w:val="24"/>
        </w:rPr>
        <w:t>№38 от 29.05.2017г.</w:t>
      </w:r>
    </w:p>
    <w:p w:rsidR="00B00C68" w:rsidRDefault="00B00C68" w:rsidP="00B00C68">
      <w:pPr>
        <w:pStyle w:val="ConsPlusNormal"/>
        <w:jc w:val="right"/>
        <w:rPr>
          <w:rFonts w:ascii="Times New Roman" w:hAnsi="Times New Roman" w:cs="Times New Roman"/>
          <w:sz w:val="26"/>
          <w:szCs w:val="26"/>
        </w:rPr>
      </w:pPr>
    </w:p>
    <w:p w:rsidR="00B00C68" w:rsidRPr="00F42A13" w:rsidRDefault="00B00C68" w:rsidP="00F42A13">
      <w:pPr>
        <w:pStyle w:val="ConsPlusNormal"/>
        <w:jc w:val="center"/>
        <w:rPr>
          <w:rFonts w:ascii="Times New Roman" w:hAnsi="Times New Roman" w:cs="Times New Roman"/>
          <w:b/>
          <w:sz w:val="28"/>
          <w:szCs w:val="28"/>
        </w:rPr>
      </w:pPr>
    </w:p>
    <w:p w:rsidR="00F42A13" w:rsidRPr="00F42A13" w:rsidRDefault="00F42A13" w:rsidP="00F42A13">
      <w:pPr>
        <w:pStyle w:val="ConsPlusNormal"/>
        <w:jc w:val="center"/>
        <w:rPr>
          <w:rFonts w:ascii="Times New Roman" w:hAnsi="Times New Roman" w:cs="Times New Roman"/>
          <w:b/>
          <w:sz w:val="28"/>
          <w:szCs w:val="28"/>
        </w:rPr>
      </w:pPr>
      <w:r w:rsidRPr="00F42A13">
        <w:rPr>
          <w:rFonts w:ascii="Times New Roman" w:hAnsi="Times New Roman" w:cs="Times New Roman"/>
          <w:b/>
          <w:sz w:val="28"/>
          <w:szCs w:val="28"/>
        </w:rPr>
        <w:t>Порядок</w:t>
      </w:r>
    </w:p>
    <w:p w:rsidR="00B00C68" w:rsidRPr="00F42A13" w:rsidRDefault="00F42A13" w:rsidP="00F42A13">
      <w:pPr>
        <w:pStyle w:val="ConsPlusNormal"/>
        <w:jc w:val="center"/>
        <w:rPr>
          <w:rFonts w:ascii="Times New Roman" w:hAnsi="Times New Roman" w:cs="Times New Roman"/>
          <w:b/>
          <w:sz w:val="28"/>
          <w:szCs w:val="28"/>
        </w:rPr>
      </w:pPr>
      <w:r w:rsidRPr="00F42A13">
        <w:rPr>
          <w:rFonts w:ascii="Times New Roman" w:hAnsi="Times New Roman" w:cs="Times New Roman"/>
          <w:b/>
          <w:sz w:val="28"/>
          <w:szCs w:val="28"/>
        </w:rPr>
        <w:t>открытия и ведения администрацией сельского поселения Пушкинский сельсовет лицевых счетов для учета операций со средствами, поступающими во временное распоряжение получателей средств муниципального бюджета в соответствии с законодательством Российской Федерации</w:t>
      </w:r>
    </w:p>
    <w:p w:rsidR="00F42A13" w:rsidRPr="00B00C68" w:rsidRDefault="00F42A13">
      <w:pPr>
        <w:pStyle w:val="ConsPlusNormal"/>
        <w:jc w:val="center"/>
        <w:rPr>
          <w:rFonts w:ascii="Times New Roman" w:hAnsi="Times New Roman" w:cs="Times New Roman"/>
          <w:sz w:val="26"/>
          <w:szCs w:val="26"/>
        </w:rPr>
      </w:pPr>
      <w:bookmarkStart w:id="12" w:name="P921"/>
      <w:bookmarkEnd w:id="12"/>
    </w:p>
    <w:p w:rsidR="00EB3232" w:rsidRPr="00B00C68" w:rsidRDefault="00EB3232">
      <w:pPr>
        <w:pStyle w:val="ConsPlusNormal"/>
        <w:jc w:val="center"/>
        <w:outlineLvl w:val="1"/>
        <w:rPr>
          <w:rFonts w:ascii="Times New Roman" w:hAnsi="Times New Roman" w:cs="Times New Roman"/>
          <w:sz w:val="26"/>
          <w:szCs w:val="26"/>
        </w:rPr>
      </w:pPr>
      <w:r w:rsidRPr="00B00C68">
        <w:rPr>
          <w:rFonts w:ascii="Times New Roman" w:hAnsi="Times New Roman" w:cs="Times New Roman"/>
          <w:sz w:val="26"/>
          <w:szCs w:val="26"/>
        </w:rPr>
        <w:t>I. Общие положения</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 </w:t>
      </w:r>
      <w:proofErr w:type="gramStart"/>
      <w:r w:rsidRPr="00B00C68">
        <w:rPr>
          <w:rFonts w:ascii="Times New Roman" w:hAnsi="Times New Roman" w:cs="Times New Roman"/>
          <w:sz w:val="26"/>
          <w:szCs w:val="26"/>
        </w:rPr>
        <w:t xml:space="preserve">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B00C68">
        <w:rPr>
          <w:rFonts w:ascii="Times New Roman" w:hAnsi="Times New Roman" w:cs="Times New Roman"/>
          <w:sz w:val="26"/>
          <w:szCs w:val="26"/>
        </w:rPr>
        <w:t xml:space="preserve">администрацией </w:t>
      </w:r>
      <w:r w:rsidR="00F179A5" w:rsidRPr="00B00C68">
        <w:rPr>
          <w:rFonts w:ascii="Times New Roman" w:hAnsi="Times New Roman" w:cs="Times New Roman"/>
          <w:sz w:val="26"/>
          <w:szCs w:val="26"/>
        </w:rPr>
        <w:t xml:space="preserve"> сельского поселения</w:t>
      </w:r>
      <w:r w:rsidR="000644E1">
        <w:rPr>
          <w:rFonts w:ascii="Times New Roman" w:hAnsi="Times New Roman" w:cs="Times New Roman"/>
          <w:sz w:val="26"/>
          <w:szCs w:val="26"/>
        </w:rPr>
        <w:t xml:space="preserve"> Пушкинский </w:t>
      </w:r>
      <w:r w:rsidR="00F179A5" w:rsidRPr="00B00C68">
        <w:rPr>
          <w:rFonts w:ascii="Times New Roman" w:hAnsi="Times New Roman" w:cs="Times New Roman"/>
          <w:sz w:val="26"/>
          <w:szCs w:val="26"/>
        </w:rPr>
        <w:t>сельсовет</w:t>
      </w:r>
      <w:r w:rsidRPr="00B00C68">
        <w:rPr>
          <w:rFonts w:ascii="Times New Roman" w:hAnsi="Times New Roman" w:cs="Times New Roman"/>
          <w:sz w:val="26"/>
          <w:szCs w:val="26"/>
        </w:rPr>
        <w:t xml:space="preserve"> (дал</w:t>
      </w:r>
      <w:r w:rsidR="00892144" w:rsidRPr="00B00C68">
        <w:rPr>
          <w:rFonts w:ascii="Times New Roman" w:hAnsi="Times New Roman" w:cs="Times New Roman"/>
          <w:sz w:val="26"/>
          <w:szCs w:val="26"/>
        </w:rPr>
        <w:t>ее – ад</w:t>
      </w:r>
      <w:r w:rsidR="00F42A13">
        <w:rPr>
          <w:rFonts w:ascii="Times New Roman" w:hAnsi="Times New Roman" w:cs="Times New Roman"/>
          <w:sz w:val="26"/>
          <w:szCs w:val="26"/>
        </w:rPr>
        <w:t>министрация сельского поселения</w:t>
      </w:r>
      <w:r w:rsidRPr="00B00C68">
        <w:rPr>
          <w:rFonts w:ascii="Times New Roman" w:hAnsi="Times New Roman" w:cs="Times New Roman"/>
          <w:sz w:val="26"/>
          <w:szCs w:val="26"/>
        </w:rPr>
        <w:t xml:space="preserve">) лицевых счетов для учета операций со средствами, поступающими во временное распоряжение получателей средств </w:t>
      </w:r>
      <w:r w:rsidR="00CB0A33" w:rsidRPr="00B00C68">
        <w:rPr>
          <w:rFonts w:ascii="Times New Roman" w:hAnsi="Times New Roman" w:cs="Times New Roman"/>
          <w:sz w:val="26"/>
          <w:szCs w:val="26"/>
        </w:rPr>
        <w:t>бюджета сельского поселения</w:t>
      </w:r>
      <w:r w:rsidRPr="00B00C68">
        <w:rPr>
          <w:rFonts w:ascii="Times New Roman" w:hAnsi="Times New Roman" w:cs="Times New Roman"/>
          <w:sz w:val="26"/>
          <w:szCs w:val="26"/>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B00C68">
        <w:rPr>
          <w:rFonts w:ascii="Times New Roman" w:hAnsi="Times New Roman" w:cs="Times New Roman"/>
          <w:sz w:val="26"/>
          <w:szCs w:val="26"/>
        </w:rPr>
        <w:t>бюджета сельского</w:t>
      </w:r>
      <w:proofErr w:type="gramEnd"/>
      <w:r w:rsidR="00F179A5" w:rsidRPr="00B00C68">
        <w:rPr>
          <w:rFonts w:ascii="Times New Roman" w:hAnsi="Times New Roman" w:cs="Times New Roman"/>
          <w:sz w:val="26"/>
          <w:szCs w:val="26"/>
        </w:rPr>
        <w:t xml:space="preserve"> поселени</w:t>
      </w:r>
      <w:proofErr w:type="gramStart"/>
      <w:r w:rsidR="00F179A5" w:rsidRPr="00B00C68">
        <w:rPr>
          <w:rFonts w:ascii="Times New Roman" w:hAnsi="Times New Roman" w:cs="Times New Roman"/>
          <w:sz w:val="26"/>
          <w:szCs w:val="26"/>
        </w:rPr>
        <w:t>я</w:t>
      </w:r>
      <w:r w:rsidRPr="00B00C68">
        <w:rPr>
          <w:rFonts w:ascii="Times New Roman" w:hAnsi="Times New Roman" w:cs="Times New Roman"/>
          <w:sz w:val="26"/>
          <w:szCs w:val="26"/>
        </w:rPr>
        <w:t>(</w:t>
      </w:r>
      <w:proofErr w:type="gramEnd"/>
      <w:r w:rsidRPr="00B00C68">
        <w:rPr>
          <w:rFonts w:ascii="Times New Roman" w:hAnsi="Times New Roman" w:cs="Times New Roman"/>
          <w:sz w:val="26"/>
          <w:szCs w:val="26"/>
        </w:rPr>
        <w:t>далее - клиент) в соответствии с законодательством Российской Федерации (далее - средства, поступающие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2. </w:t>
      </w:r>
      <w:r w:rsidR="009E333F" w:rsidRPr="00B00C68">
        <w:rPr>
          <w:rFonts w:ascii="Times New Roman" w:hAnsi="Times New Roman" w:cs="Times New Roman"/>
          <w:sz w:val="26"/>
          <w:szCs w:val="26"/>
        </w:rPr>
        <w:t>Администрация сельского поселения</w:t>
      </w:r>
      <w:r w:rsidR="00B96590"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для учета операций со средствами, поступающими во временное распоряжение, открывает в </w:t>
      </w:r>
      <w:r w:rsidR="00B96590" w:rsidRPr="00B00C68">
        <w:rPr>
          <w:rFonts w:ascii="Times New Roman" w:hAnsi="Times New Roman" w:cs="Times New Roman"/>
          <w:sz w:val="26"/>
          <w:szCs w:val="26"/>
        </w:rPr>
        <w:t>Управлении федерального казначейства по Липецкой области</w:t>
      </w:r>
      <w:r w:rsidR="00B96590" w:rsidRPr="00B00C68">
        <w:rPr>
          <w:rFonts w:ascii="Times New Roman" w:hAnsi="Times New Roman" w:cs="Times New Roman"/>
          <w:i/>
          <w:sz w:val="26"/>
          <w:szCs w:val="26"/>
        </w:rPr>
        <w:t xml:space="preserve"> </w:t>
      </w:r>
      <w:r w:rsidR="00B96590" w:rsidRPr="00B00C68">
        <w:rPr>
          <w:rFonts w:ascii="Times New Roman" w:hAnsi="Times New Roman" w:cs="Times New Roman"/>
          <w:sz w:val="26"/>
          <w:szCs w:val="26"/>
        </w:rPr>
        <w:t xml:space="preserve">в </w:t>
      </w:r>
      <w:r w:rsidRPr="00B00C68">
        <w:rPr>
          <w:rFonts w:ascii="Times New Roman" w:hAnsi="Times New Roman" w:cs="Times New Roman"/>
          <w:sz w:val="26"/>
          <w:szCs w:val="26"/>
        </w:rPr>
        <w:t>установленном порядке</w:t>
      </w:r>
      <w:r w:rsidR="00B96590"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 счет на балансовом счете N 40302 "Средства, поступающие во временное распоряжение" (</w:t>
      </w:r>
      <w:r w:rsidR="00025C27" w:rsidRPr="00B00C68">
        <w:rPr>
          <w:rFonts w:ascii="Times New Roman" w:hAnsi="Times New Roman" w:cs="Times New Roman"/>
          <w:sz w:val="26"/>
          <w:szCs w:val="26"/>
        </w:rPr>
        <w:t>далее - счет администрации сельского поселения</w:t>
      </w:r>
      <w:r w:rsidRPr="00B00C68">
        <w:rPr>
          <w:rFonts w:ascii="Times New Roman" w:hAnsi="Times New Roman" w:cs="Times New Roman"/>
          <w:sz w:val="26"/>
          <w:szCs w:val="26"/>
        </w:rPr>
        <w:t>).</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jc w:val="center"/>
        <w:outlineLvl w:val="1"/>
        <w:rPr>
          <w:rFonts w:ascii="Times New Roman" w:hAnsi="Times New Roman" w:cs="Times New Roman"/>
          <w:sz w:val="26"/>
          <w:szCs w:val="26"/>
        </w:rPr>
      </w:pPr>
      <w:r w:rsidRPr="00B00C68">
        <w:rPr>
          <w:rFonts w:ascii="Times New Roman" w:hAnsi="Times New Roman" w:cs="Times New Roman"/>
          <w:sz w:val="26"/>
          <w:szCs w:val="26"/>
        </w:rPr>
        <w:t xml:space="preserve">II. Порядок открытия, переоформления и закрытия </w:t>
      </w:r>
      <w:proofErr w:type="gramStart"/>
      <w:r w:rsidRPr="00B00C68">
        <w:rPr>
          <w:rFonts w:ascii="Times New Roman" w:hAnsi="Times New Roman" w:cs="Times New Roman"/>
          <w:sz w:val="26"/>
          <w:szCs w:val="26"/>
        </w:rPr>
        <w:t>лицевых</w:t>
      </w:r>
      <w:proofErr w:type="gramEnd"/>
    </w:p>
    <w:p w:rsidR="00EB3232" w:rsidRPr="00B00C68" w:rsidRDefault="00EB3232">
      <w:pPr>
        <w:pStyle w:val="ConsPlusNormal"/>
        <w:jc w:val="center"/>
        <w:rPr>
          <w:rFonts w:ascii="Times New Roman" w:hAnsi="Times New Roman" w:cs="Times New Roman"/>
          <w:sz w:val="26"/>
          <w:szCs w:val="26"/>
        </w:rPr>
      </w:pPr>
      <w:r w:rsidRPr="00B00C68">
        <w:rPr>
          <w:rFonts w:ascii="Times New Roman" w:hAnsi="Times New Roman" w:cs="Times New Roman"/>
          <w:sz w:val="26"/>
          <w:szCs w:val="26"/>
        </w:rPr>
        <w:t>счетов для учета операций со средствами</w:t>
      </w:r>
    </w:p>
    <w:p w:rsidR="00EB3232" w:rsidRPr="00B00C68" w:rsidRDefault="00EB3232">
      <w:pPr>
        <w:pStyle w:val="ConsPlusNormal"/>
        <w:jc w:val="center"/>
        <w:rPr>
          <w:rFonts w:ascii="Times New Roman" w:hAnsi="Times New Roman" w:cs="Times New Roman"/>
          <w:sz w:val="26"/>
          <w:szCs w:val="26"/>
        </w:rPr>
      </w:pPr>
      <w:r w:rsidRPr="00B00C68">
        <w:rPr>
          <w:rFonts w:ascii="Times New Roman" w:hAnsi="Times New Roman" w:cs="Times New Roman"/>
          <w:sz w:val="26"/>
          <w:szCs w:val="26"/>
        </w:rPr>
        <w:t>во временном распоряжении</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3. </w:t>
      </w:r>
      <w:r w:rsidR="009E333F" w:rsidRPr="00B00C68">
        <w:rPr>
          <w:rFonts w:ascii="Times New Roman" w:hAnsi="Times New Roman" w:cs="Times New Roman"/>
          <w:sz w:val="26"/>
          <w:szCs w:val="26"/>
        </w:rPr>
        <w:t>Администрация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B00C68">
        <w:rPr>
          <w:rFonts w:ascii="Times New Roman" w:hAnsi="Times New Roman" w:cs="Times New Roman"/>
          <w:sz w:val="26"/>
          <w:szCs w:val="26"/>
        </w:rPr>
        <w:t>бюджета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4. Каждому получателю средств в </w:t>
      </w:r>
      <w:r w:rsidR="00CB0A33" w:rsidRPr="00B00C68">
        <w:rPr>
          <w:rFonts w:ascii="Times New Roman" w:hAnsi="Times New Roman" w:cs="Times New Roman"/>
          <w:sz w:val="26"/>
          <w:szCs w:val="26"/>
        </w:rPr>
        <w:t>администрации сельского поселения</w:t>
      </w:r>
      <w:r w:rsidRPr="00B00C68">
        <w:rPr>
          <w:rFonts w:ascii="Times New Roman" w:hAnsi="Times New Roman" w:cs="Times New Roman"/>
          <w:sz w:val="26"/>
          <w:szCs w:val="26"/>
        </w:rPr>
        <w:t xml:space="preserve"> может быть открыт только один лицевой счет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B00C68">
        <w:rPr>
          <w:rFonts w:ascii="Times New Roman" w:hAnsi="Times New Roman" w:cs="Times New Roman"/>
          <w:sz w:val="26"/>
          <w:szCs w:val="26"/>
        </w:rPr>
        <w:t>бюджета сельского поселения</w:t>
      </w:r>
      <w:r w:rsidRPr="00B00C68">
        <w:rPr>
          <w:rFonts w:ascii="Times New Roman" w:hAnsi="Times New Roman" w:cs="Times New Roman"/>
          <w:sz w:val="26"/>
          <w:szCs w:val="26"/>
        </w:rPr>
        <w:t xml:space="preserve">, </w:t>
      </w:r>
      <w:r w:rsidR="009E333F" w:rsidRPr="00B00C68">
        <w:rPr>
          <w:rFonts w:ascii="Times New Roman" w:hAnsi="Times New Roman" w:cs="Times New Roman"/>
          <w:sz w:val="26"/>
          <w:szCs w:val="26"/>
        </w:rPr>
        <w:t>администрация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открывает клиенту в установленном порядке вначале лицевой счет для учета операций по исполнению </w:t>
      </w:r>
      <w:r w:rsidR="00CB0A33" w:rsidRPr="00B00C68">
        <w:rPr>
          <w:rFonts w:ascii="Times New Roman" w:hAnsi="Times New Roman" w:cs="Times New Roman"/>
          <w:sz w:val="26"/>
          <w:szCs w:val="26"/>
        </w:rPr>
        <w:t>бюджета сельского поселения</w:t>
      </w:r>
      <w:r w:rsidRPr="00B00C68">
        <w:rPr>
          <w:rFonts w:ascii="Times New Roman" w:hAnsi="Times New Roman" w:cs="Times New Roman"/>
          <w:sz w:val="26"/>
          <w:szCs w:val="26"/>
        </w:rPr>
        <w:t>.</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lastRenderedPageBreak/>
        <w:t xml:space="preserve">При открытии лицевых счетов для учета операций со средствами во временном распоряжении </w:t>
      </w:r>
      <w:r w:rsidR="009E333F" w:rsidRPr="00B00C68">
        <w:rPr>
          <w:rFonts w:ascii="Times New Roman" w:hAnsi="Times New Roman" w:cs="Times New Roman"/>
          <w:sz w:val="26"/>
          <w:szCs w:val="26"/>
        </w:rPr>
        <w:t>администрация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B00C68">
        <w:rPr>
          <w:rFonts w:ascii="Times New Roman" w:hAnsi="Times New Roman" w:cs="Times New Roman"/>
          <w:sz w:val="26"/>
          <w:szCs w:val="26"/>
        </w:rPr>
        <w:t>дств к гл</w:t>
      </w:r>
      <w:proofErr w:type="gramEnd"/>
      <w:r w:rsidRPr="00B00C68">
        <w:rPr>
          <w:rFonts w:ascii="Times New Roman" w:hAnsi="Times New Roman" w:cs="Times New Roman"/>
          <w:sz w:val="26"/>
          <w:szCs w:val="26"/>
        </w:rPr>
        <w:t>авному распорядителю средств.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Номер лицевого счета состоит из одиннадцати разрядов, где: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1-й и 2-й разряды - признак принадлежности к виду лицевого счета;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3 - 5-й разряды - признак принадлежности к главному распорядителю средств;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6 - 11-й разряды - номер получателя средств.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5. Для открытия лицевого счета для учета операций со средствами во временном распоряжении клиент представляет </w:t>
      </w:r>
      <w:proofErr w:type="gramStart"/>
      <w:r w:rsidRPr="00B00C68">
        <w:rPr>
          <w:rFonts w:ascii="Times New Roman" w:hAnsi="Times New Roman" w:cs="Times New Roman"/>
          <w:sz w:val="26"/>
          <w:szCs w:val="26"/>
        </w:rPr>
        <w:t xml:space="preserve">в </w:t>
      </w:r>
      <w:r w:rsidR="005B6E19" w:rsidRPr="00B00C68">
        <w:rPr>
          <w:rFonts w:ascii="Times New Roman" w:hAnsi="Times New Roman" w:cs="Times New Roman"/>
          <w:sz w:val="26"/>
          <w:szCs w:val="26"/>
        </w:rPr>
        <w:t>администрацию</w:t>
      </w:r>
      <w:r w:rsidR="009E333F" w:rsidRPr="00B00C68">
        <w:rPr>
          <w:rFonts w:ascii="Times New Roman" w:hAnsi="Times New Roman" w:cs="Times New Roman"/>
          <w:sz w:val="26"/>
          <w:szCs w:val="26"/>
        </w:rPr>
        <w:t xml:space="preserve"> сельского поселения</w:t>
      </w:r>
      <w:r w:rsidR="00025C27" w:rsidRPr="00B00C68">
        <w:rPr>
          <w:rFonts w:ascii="Times New Roman" w:hAnsi="Times New Roman" w:cs="Times New Roman"/>
          <w:sz w:val="26"/>
          <w:szCs w:val="26"/>
        </w:rPr>
        <w:t xml:space="preserve"> </w:t>
      </w:r>
      <w:hyperlink w:anchor="P1017" w:history="1">
        <w:r w:rsidRPr="00B00C68">
          <w:rPr>
            <w:rFonts w:ascii="Times New Roman" w:hAnsi="Times New Roman" w:cs="Times New Roman"/>
            <w:color w:val="0000FF"/>
            <w:sz w:val="26"/>
            <w:szCs w:val="26"/>
          </w:rPr>
          <w:t>заявление</w:t>
        </w:r>
      </w:hyperlink>
      <w:r w:rsidRPr="00B00C68">
        <w:rPr>
          <w:rFonts w:ascii="Times New Roman" w:hAnsi="Times New Roman" w:cs="Times New Roman"/>
          <w:sz w:val="26"/>
          <w:szCs w:val="26"/>
        </w:rPr>
        <w:t xml:space="preserve"> на открытие лицевого счета для учета операций со средствами во временном распоряжении</w:t>
      </w:r>
      <w:proofErr w:type="gramEnd"/>
      <w:r w:rsidRPr="00B00C68">
        <w:rPr>
          <w:rFonts w:ascii="Times New Roman" w:hAnsi="Times New Roman" w:cs="Times New Roman"/>
          <w:sz w:val="26"/>
          <w:szCs w:val="26"/>
        </w:rPr>
        <w:t xml:space="preserve"> по установленной форме (приложение 1 к настоящему Порядку).</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B00C68">
        <w:rPr>
          <w:rFonts w:ascii="Times New Roman" w:hAnsi="Times New Roman" w:cs="Times New Roman"/>
          <w:sz w:val="26"/>
          <w:szCs w:val="26"/>
        </w:rPr>
        <w:t>главы администрации сельского поселения (заместителя</w:t>
      </w:r>
      <w:proofErr w:type="gramStart"/>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w:t>
      </w:r>
      <w:proofErr w:type="gramEnd"/>
      <w:r w:rsidRPr="00B00C68">
        <w:rPr>
          <w:rFonts w:ascii="Times New Roman" w:hAnsi="Times New Roman" w:cs="Times New Roman"/>
          <w:sz w:val="26"/>
          <w:szCs w:val="26"/>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B00C68">
        <w:rPr>
          <w:rFonts w:ascii="Times New Roman" w:hAnsi="Times New Roman" w:cs="Times New Roman"/>
          <w:sz w:val="26"/>
          <w:szCs w:val="26"/>
        </w:rPr>
        <w:t>та в администрацию сельского поселения</w:t>
      </w:r>
      <w:r w:rsidRPr="00B00C68">
        <w:rPr>
          <w:rFonts w:ascii="Times New Roman" w:hAnsi="Times New Roman" w:cs="Times New Roman"/>
          <w:sz w:val="26"/>
          <w:szCs w:val="26"/>
        </w:rPr>
        <w:t>.</w:t>
      </w:r>
    </w:p>
    <w:p w:rsidR="00EB3232" w:rsidRPr="00B00C68" w:rsidRDefault="00EB3232">
      <w:pPr>
        <w:pStyle w:val="ConsPlusNormal"/>
        <w:ind w:firstLine="540"/>
        <w:jc w:val="both"/>
        <w:rPr>
          <w:rFonts w:ascii="Times New Roman" w:hAnsi="Times New Roman" w:cs="Times New Roman"/>
          <w:sz w:val="26"/>
          <w:szCs w:val="26"/>
        </w:rPr>
      </w:pPr>
      <w:proofErr w:type="gramStart"/>
      <w:r w:rsidRPr="00B00C68">
        <w:rPr>
          <w:rFonts w:ascii="Times New Roman" w:hAnsi="Times New Roman" w:cs="Times New Roman"/>
          <w:sz w:val="26"/>
          <w:szCs w:val="26"/>
        </w:rPr>
        <w:t xml:space="preserve">Ответственный работник </w:t>
      </w:r>
      <w:r w:rsidR="005B6E19" w:rsidRPr="00B00C68">
        <w:rPr>
          <w:rFonts w:ascii="Times New Roman" w:hAnsi="Times New Roman" w:cs="Times New Roman"/>
          <w:sz w:val="26"/>
          <w:szCs w:val="26"/>
        </w:rPr>
        <w:t xml:space="preserve">администрации </w:t>
      </w:r>
      <w:r w:rsidRPr="00B00C68">
        <w:rPr>
          <w:rFonts w:ascii="Times New Roman" w:hAnsi="Times New Roman" w:cs="Times New Roman"/>
          <w:sz w:val="26"/>
          <w:szCs w:val="26"/>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B00C68">
          <w:rPr>
            <w:rFonts w:ascii="Times New Roman" w:hAnsi="Times New Roman" w:cs="Times New Roman"/>
            <w:color w:val="0000FF"/>
            <w:sz w:val="26"/>
            <w:szCs w:val="26"/>
          </w:rPr>
          <w:t>извещения</w:t>
        </w:r>
      </w:hyperlink>
      <w:r w:rsidRPr="00B00C68">
        <w:rPr>
          <w:rFonts w:ascii="Times New Roman" w:hAnsi="Times New Roman" w:cs="Times New Roman"/>
          <w:sz w:val="26"/>
          <w:szCs w:val="26"/>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В журнал заносятся следующие реквизиты:</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дата открытия лицевого счета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наименование клиента;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номер лицевого счета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дата закрытия лицевого счета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B00C68" w:rsidRDefault="00EB3232">
      <w:pPr>
        <w:pStyle w:val="ConsPlusNormal"/>
        <w:pBdr>
          <w:top w:val="single" w:sz="6" w:space="0" w:color="auto"/>
        </w:pBdr>
        <w:spacing w:before="100" w:after="100"/>
        <w:jc w:val="both"/>
        <w:rPr>
          <w:rFonts w:ascii="Times New Roman" w:hAnsi="Times New Roman" w:cs="Times New Roman"/>
          <w:sz w:val="26"/>
          <w:szCs w:val="26"/>
        </w:rPr>
      </w:pPr>
    </w:p>
    <w:p w:rsidR="00EB3232" w:rsidRPr="00B00C68" w:rsidRDefault="00EB3232">
      <w:pPr>
        <w:pStyle w:val="ConsPlusNormal"/>
        <w:pBdr>
          <w:top w:val="single" w:sz="6" w:space="0" w:color="auto"/>
        </w:pBdr>
        <w:spacing w:before="100" w:after="100"/>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7. </w:t>
      </w:r>
      <w:proofErr w:type="gramStart"/>
      <w:r w:rsidRPr="00B00C68">
        <w:rPr>
          <w:rFonts w:ascii="Times New Roman" w:hAnsi="Times New Roman" w:cs="Times New Roman"/>
          <w:sz w:val="26"/>
          <w:szCs w:val="26"/>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w:t>
      </w:r>
      <w:r w:rsidRPr="00B00C68">
        <w:rPr>
          <w:rFonts w:ascii="Times New Roman" w:hAnsi="Times New Roman" w:cs="Times New Roman"/>
          <w:sz w:val="26"/>
          <w:szCs w:val="26"/>
        </w:rPr>
        <w:lastRenderedPageBreak/>
        <w:t xml:space="preserve">распоряжении осуществляются в порядке переоформления и закрытия лицевых счетов, утвержденном в </w:t>
      </w:r>
      <w:hyperlink w:anchor="P44" w:history="1">
        <w:r w:rsidRPr="00B00C68">
          <w:rPr>
            <w:rFonts w:ascii="Times New Roman" w:hAnsi="Times New Roman" w:cs="Times New Roman"/>
            <w:color w:val="0000FF"/>
            <w:sz w:val="26"/>
            <w:szCs w:val="26"/>
          </w:rPr>
          <w:t>приложении 1</w:t>
        </w:r>
      </w:hyperlink>
      <w:r w:rsidRPr="00B00C68">
        <w:rPr>
          <w:rFonts w:ascii="Times New Roman" w:hAnsi="Times New Roman" w:cs="Times New Roman"/>
          <w:sz w:val="26"/>
          <w:szCs w:val="26"/>
        </w:rPr>
        <w:t xml:space="preserve"> к настоящему приказу, с учетом следующей особенности: </w:t>
      </w:r>
      <w:hyperlink w:anchor="P1154" w:history="1">
        <w:r w:rsidRPr="00B00C68">
          <w:rPr>
            <w:rFonts w:ascii="Times New Roman" w:hAnsi="Times New Roman" w:cs="Times New Roman"/>
            <w:color w:val="0000FF"/>
            <w:sz w:val="26"/>
            <w:szCs w:val="26"/>
          </w:rPr>
          <w:t>акт</w:t>
        </w:r>
      </w:hyperlink>
      <w:r w:rsidRPr="00B00C68">
        <w:rPr>
          <w:rFonts w:ascii="Times New Roman" w:hAnsi="Times New Roman" w:cs="Times New Roman"/>
          <w:sz w:val="26"/>
          <w:szCs w:val="26"/>
        </w:rPr>
        <w:t xml:space="preserve"> сверки операций по лицевому счету для учета операций со</w:t>
      </w:r>
      <w:proofErr w:type="gramEnd"/>
      <w:r w:rsidRPr="00B00C68">
        <w:rPr>
          <w:rFonts w:ascii="Times New Roman" w:hAnsi="Times New Roman" w:cs="Times New Roman"/>
          <w:sz w:val="26"/>
          <w:szCs w:val="26"/>
        </w:rPr>
        <w:t xml:space="preserve"> средствами во временном распоряжении </w:t>
      </w:r>
      <w:proofErr w:type="gramStart"/>
      <w:r w:rsidRPr="00B00C68">
        <w:rPr>
          <w:rFonts w:ascii="Times New Roman" w:hAnsi="Times New Roman" w:cs="Times New Roman"/>
          <w:sz w:val="26"/>
          <w:szCs w:val="26"/>
        </w:rPr>
        <w:t>утвержден</w:t>
      </w:r>
      <w:proofErr w:type="gramEnd"/>
      <w:r w:rsidRPr="00B00C68">
        <w:rPr>
          <w:rFonts w:ascii="Times New Roman" w:hAnsi="Times New Roman" w:cs="Times New Roman"/>
          <w:sz w:val="26"/>
          <w:szCs w:val="26"/>
        </w:rPr>
        <w:t xml:space="preserve"> в приложении 6 к настоящему Порядку.</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8. На дату закрытия лицевого счета для учета операций со средствами во временном распоряжении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должна</w:t>
      </w:r>
      <w:r w:rsidRPr="00B00C68">
        <w:rPr>
          <w:rFonts w:ascii="Times New Roman" w:hAnsi="Times New Roman" w:cs="Times New Roman"/>
          <w:sz w:val="26"/>
          <w:szCs w:val="26"/>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B00C68">
          <w:rPr>
            <w:rFonts w:ascii="Times New Roman" w:hAnsi="Times New Roman" w:cs="Times New Roman"/>
            <w:color w:val="0000FF"/>
            <w:sz w:val="26"/>
            <w:szCs w:val="26"/>
          </w:rPr>
          <w:t>актом</w:t>
        </w:r>
      </w:hyperlink>
      <w:r w:rsidRPr="00B00C68">
        <w:rPr>
          <w:rFonts w:ascii="Times New Roman" w:hAnsi="Times New Roman" w:cs="Times New Roman"/>
          <w:sz w:val="26"/>
          <w:szCs w:val="26"/>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B00C68" w:rsidRDefault="00EB3232">
      <w:pPr>
        <w:pStyle w:val="ConsPlusNormal"/>
        <w:ind w:firstLine="540"/>
        <w:jc w:val="both"/>
        <w:rPr>
          <w:rFonts w:ascii="Times New Roman" w:hAnsi="Times New Roman" w:cs="Times New Roman"/>
          <w:sz w:val="26"/>
          <w:szCs w:val="26"/>
        </w:rPr>
      </w:pPr>
      <w:proofErr w:type="gramStart"/>
      <w:r w:rsidRPr="00B00C68">
        <w:rPr>
          <w:rFonts w:ascii="Times New Roman" w:hAnsi="Times New Roman" w:cs="Times New Roman"/>
          <w:sz w:val="26"/>
          <w:szCs w:val="26"/>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платежное поручение на перечисление остатка средств по назначению.</w:t>
      </w:r>
      <w:proofErr w:type="gramEnd"/>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jc w:val="center"/>
        <w:outlineLvl w:val="1"/>
        <w:rPr>
          <w:rFonts w:ascii="Times New Roman" w:hAnsi="Times New Roman" w:cs="Times New Roman"/>
          <w:sz w:val="26"/>
          <w:szCs w:val="26"/>
        </w:rPr>
      </w:pPr>
      <w:r w:rsidRPr="00B00C68">
        <w:rPr>
          <w:rFonts w:ascii="Times New Roman" w:hAnsi="Times New Roman" w:cs="Times New Roman"/>
          <w:sz w:val="26"/>
          <w:szCs w:val="26"/>
        </w:rPr>
        <w:t>III. Учет операций и ведение лицевых счетов для учета</w:t>
      </w:r>
    </w:p>
    <w:p w:rsidR="00EB3232" w:rsidRPr="00B00C68" w:rsidRDefault="00EB3232">
      <w:pPr>
        <w:pStyle w:val="ConsPlusNormal"/>
        <w:jc w:val="center"/>
        <w:rPr>
          <w:rFonts w:ascii="Times New Roman" w:hAnsi="Times New Roman" w:cs="Times New Roman"/>
          <w:sz w:val="26"/>
          <w:szCs w:val="26"/>
        </w:rPr>
      </w:pPr>
      <w:r w:rsidRPr="00B00C68">
        <w:rPr>
          <w:rFonts w:ascii="Times New Roman" w:hAnsi="Times New Roman" w:cs="Times New Roman"/>
          <w:sz w:val="26"/>
          <w:szCs w:val="26"/>
        </w:rPr>
        <w:t>операций со средствами во временном распоряжении</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bookmarkStart w:id="13" w:name="P970"/>
      <w:bookmarkEnd w:id="13"/>
      <w:r w:rsidRPr="00B00C68">
        <w:rPr>
          <w:rFonts w:ascii="Times New Roman" w:hAnsi="Times New Roman" w:cs="Times New Roman"/>
          <w:sz w:val="26"/>
          <w:szCs w:val="26"/>
        </w:rPr>
        <w:t xml:space="preserve">9. Средства, поступившие во временное распоряжение клиента, зачисленные на счет </w:t>
      </w:r>
      <w:r w:rsidR="005B6E19" w:rsidRPr="00B00C68">
        <w:rPr>
          <w:rFonts w:ascii="Times New Roman" w:hAnsi="Times New Roman" w:cs="Times New Roman"/>
          <w:sz w:val="26"/>
          <w:szCs w:val="26"/>
        </w:rPr>
        <w:t xml:space="preserve">администрации сельского поселения </w:t>
      </w:r>
      <w:r w:rsidRPr="00B00C68">
        <w:rPr>
          <w:rFonts w:ascii="Times New Roman" w:hAnsi="Times New Roman" w:cs="Times New Roman"/>
          <w:sz w:val="26"/>
          <w:szCs w:val="26"/>
        </w:rPr>
        <w:t xml:space="preserve">на основании платежных документов плательщиков, подлежат отражению </w:t>
      </w:r>
      <w:r w:rsidR="00CB0A33" w:rsidRPr="00B00C68">
        <w:rPr>
          <w:rFonts w:ascii="Times New Roman" w:hAnsi="Times New Roman" w:cs="Times New Roman"/>
          <w:sz w:val="26"/>
          <w:szCs w:val="26"/>
        </w:rPr>
        <w:t>администрацией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на лицевых счетах для учета операций со средствами во временном распоряжении соответствующего клиента.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Поступление (выбытие) денежных средств во временное распоряжение клиентов отражается с применением </w:t>
      </w:r>
      <w:proofErr w:type="gramStart"/>
      <w:r w:rsidRPr="00B00C68">
        <w:rPr>
          <w:rFonts w:ascii="Times New Roman" w:hAnsi="Times New Roman" w:cs="Times New Roman"/>
          <w:sz w:val="26"/>
          <w:szCs w:val="26"/>
        </w:rPr>
        <w:t>статей классификации операций сектора государственного управления</w:t>
      </w:r>
      <w:proofErr w:type="gramEnd"/>
      <w:r w:rsidRPr="00B00C68">
        <w:rPr>
          <w:rFonts w:ascii="Times New Roman" w:hAnsi="Times New Roman" w:cs="Times New Roman"/>
          <w:sz w:val="26"/>
          <w:szCs w:val="26"/>
        </w:rPr>
        <w:t xml:space="preserve"> 510 "Поступление на счета бюджетов" (при поступлении средств) и 610 "Выбытие со счетов бюджетов" (при возврате средств).</w:t>
      </w:r>
    </w:p>
    <w:p w:rsidR="00EB3232" w:rsidRPr="00B00C68" w:rsidRDefault="00EB3232">
      <w:pPr>
        <w:pStyle w:val="ConsPlusNormal"/>
        <w:jc w:val="both"/>
        <w:rPr>
          <w:rFonts w:ascii="Times New Roman" w:hAnsi="Times New Roman" w:cs="Times New Roman"/>
          <w:sz w:val="26"/>
          <w:szCs w:val="26"/>
        </w:rPr>
      </w:pPr>
      <w:r w:rsidRPr="00B00C68">
        <w:rPr>
          <w:rFonts w:ascii="Times New Roman" w:hAnsi="Times New Roman" w:cs="Times New Roman"/>
          <w:sz w:val="26"/>
          <w:szCs w:val="26"/>
        </w:rPr>
        <w:t xml:space="preserve">(в ред. </w:t>
      </w:r>
      <w:hyperlink r:id="rId26" w:history="1">
        <w:r w:rsidRPr="00B00C68">
          <w:rPr>
            <w:rFonts w:ascii="Times New Roman" w:hAnsi="Times New Roman" w:cs="Times New Roman"/>
            <w:color w:val="0000FF"/>
            <w:sz w:val="26"/>
            <w:szCs w:val="26"/>
          </w:rPr>
          <w:t>приказа</w:t>
        </w:r>
      </w:hyperlink>
      <w:r w:rsidRPr="00B00C68">
        <w:rPr>
          <w:rFonts w:ascii="Times New Roman" w:hAnsi="Times New Roman" w:cs="Times New Roman"/>
          <w:sz w:val="26"/>
          <w:szCs w:val="26"/>
        </w:rPr>
        <w:t xml:space="preserve"> управления финансов </w:t>
      </w:r>
      <w:proofErr w:type="gramStart"/>
      <w:r w:rsidRPr="00B00C68">
        <w:rPr>
          <w:rFonts w:ascii="Times New Roman" w:hAnsi="Times New Roman" w:cs="Times New Roman"/>
          <w:sz w:val="26"/>
          <w:szCs w:val="26"/>
        </w:rPr>
        <w:t>Липецкой</w:t>
      </w:r>
      <w:proofErr w:type="gramEnd"/>
      <w:r w:rsidRPr="00B00C68">
        <w:rPr>
          <w:rFonts w:ascii="Times New Roman" w:hAnsi="Times New Roman" w:cs="Times New Roman"/>
          <w:sz w:val="26"/>
          <w:szCs w:val="26"/>
        </w:rPr>
        <w:t xml:space="preserve"> обл. от 05.09.2016 N 138)</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B00C68" w:rsidRDefault="00EB3232">
      <w:pPr>
        <w:pStyle w:val="ConsPlusNormal"/>
        <w:jc w:val="both"/>
        <w:rPr>
          <w:rFonts w:ascii="Times New Roman" w:hAnsi="Times New Roman" w:cs="Times New Roman"/>
          <w:sz w:val="26"/>
          <w:szCs w:val="26"/>
        </w:rPr>
      </w:pPr>
      <w:r w:rsidRPr="00B00C68">
        <w:rPr>
          <w:rFonts w:ascii="Times New Roman" w:hAnsi="Times New Roman" w:cs="Times New Roman"/>
          <w:sz w:val="26"/>
          <w:szCs w:val="26"/>
        </w:rPr>
        <w:t xml:space="preserve">(в ред. </w:t>
      </w:r>
      <w:hyperlink r:id="rId27" w:history="1">
        <w:r w:rsidRPr="00B00C68">
          <w:rPr>
            <w:rFonts w:ascii="Times New Roman" w:hAnsi="Times New Roman" w:cs="Times New Roman"/>
            <w:color w:val="0000FF"/>
            <w:sz w:val="26"/>
            <w:szCs w:val="26"/>
          </w:rPr>
          <w:t>приказа</w:t>
        </w:r>
      </w:hyperlink>
      <w:r w:rsidRPr="00B00C68">
        <w:rPr>
          <w:rFonts w:ascii="Times New Roman" w:hAnsi="Times New Roman" w:cs="Times New Roman"/>
          <w:sz w:val="26"/>
          <w:szCs w:val="26"/>
        </w:rPr>
        <w:t xml:space="preserve"> управления финансов </w:t>
      </w:r>
      <w:proofErr w:type="gramStart"/>
      <w:r w:rsidRPr="00B00C68">
        <w:rPr>
          <w:rFonts w:ascii="Times New Roman" w:hAnsi="Times New Roman" w:cs="Times New Roman"/>
          <w:sz w:val="26"/>
          <w:szCs w:val="26"/>
        </w:rPr>
        <w:t>Липецкой</w:t>
      </w:r>
      <w:proofErr w:type="gramEnd"/>
      <w:r w:rsidRPr="00B00C68">
        <w:rPr>
          <w:rFonts w:ascii="Times New Roman" w:hAnsi="Times New Roman" w:cs="Times New Roman"/>
          <w:sz w:val="26"/>
          <w:szCs w:val="26"/>
        </w:rPr>
        <w:t xml:space="preserve"> обл. от 05.09.2016 N 138)</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10. Платежные поручения на перечисление средств, поступивших во временное распоряжение клиента, принимаются </w:t>
      </w:r>
      <w:r w:rsidR="00CB0A33" w:rsidRPr="00B00C68">
        <w:rPr>
          <w:rFonts w:ascii="Times New Roman" w:hAnsi="Times New Roman" w:cs="Times New Roman"/>
          <w:sz w:val="26"/>
          <w:szCs w:val="26"/>
        </w:rPr>
        <w:t>администрацией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B00C68" w:rsidRDefault="009E333F">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Администрация сельского поселения</w:t>
      </w:r>
      <w:r w:rsidR="001D4B3D" w:rsidRPr="00B00C68">
        <w:rPr>
          <w:rFonts w:ascii="Times New Roman" w:hAnsi="Times New Roman" w:cs="Times New Roman"/>
          <w:sz w:val="26"/>
          <w:szCs w:val="26"/>
        </w:rPr>
        <w:t xml:space="preserve"> </w:t>
      </w:r>
      <w:bookmarkStart w:id="14" w:name="_GoBack"/>
      <w:bookmarkEnd w:id="14"/>
      <w:r w:rsidR="00EB3232" w:rsidRPr="00B00C68">
        <w:rPr>
          <w:rFonts w:ascii="Times New Roman" w:hAnsi="Times New Roman" w:cs="Times New Roman"/>
          <w:sz w:val="26"/>
          <w:szCs w:val="26"/>
        </w:rPr>
        <w:t>отказывает в приеме платежного поручения в случае: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недостаточности средств на лицевом счете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 несоответствия подписей на платежном поручении образцам подписей в </w:t>
      </w:r>
      <w:r w:rsidRPr="00B00C68">
        <w:rPr>
          <w:rFonts w:ascii="Times New Roman" w:hAnsi="Times New Roman" w:cs="Times New Roman"/>
          <w:sz w:val="26"/>
          <w:szCs w:val="26"/>
        </w:rPr>
        <w:lastRenderedPageBreak/>
        <w:t>карточке образцов подписей;</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 оформления платежного поручения в нарушение требований, указанных в </w:t>
      </w:r>
      <w:hyperlink w:anchor="P970" w:history="1">
        <w:r w:rsidRPr="00B00C68">
          <w:rPr>
            <w:rFonts w:ascii="Times New Roman" w:hAnsi="Times New Roman" w:cs="Times New Roman"/>
            <w:color w:val="0000FF"/>
            <w:sz w:val="26"/>
            <w:szCs w:val="26"/>
          </w:rPr>
          <w:t>пункте 9</w:t>
        </w:r>
      </w:hyperlink>
      <w:r w:rsidRPr="00B00C68">
        <w:rPr>
          <w:rFonts w:ascii="Times New Roman" w:hAnsi="Times New Roman" w:cs="Times New Roman"/>
          <w:sz w:val="26"/>
          <w:szCs w:val="26"/>
        </w:rPr>
        <w:t xml:space="preserve"> настоящего Порядка.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11. </w:t>
      </w:r>
      <w:proofErr w:type="gramStart"/>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не позднее следующего рабочего дня после поступления выписки </w:t>
      </w:r>
      <w:r w:rsidR="005B6E19" w:rsidRPr="00B00C68">
        <w:rPr>
          <w:rFonts w:ascii="Times New Roman" w:hAnsi="Times New Roman" w:cs="Times New Roman"/>
          <w:sz w:val="26"/>
          <w:szCs w:val="26"/>
        </w:rPr>
        <w:t xml:space="preserve">со счета администрации сельского поселения </w:t>
      </w:r>
      <w:r w:rsidRPr="00B00C68">
        <w:rPr>
          <w:rFonts w:ascii="Times New Roman" w:hAnsi="Times New Roman" w:cs="Times New Roman"/>
          <w:sz w:val="26"/>
          <w:szCs w:val="26"/>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B00C68">
          <w:rPr>
            <w:rFonts w:ascii="Times New Roman" w:hAnsi="Times New Roman" w:cs="Times New Roman"/>
            <w:color w:val="0000FF"/>
            <w:sz w:val="26"/>
            <w:szCs w:val="26"/>
          </w:rPr>
          <w:t>выписку</w:t>
        </w:r>
      </w:hyperlink>
      <w:r w:rsidRPr="00B00C68">
        <w:rPr>
          <w:rFonts w:ascii="Times New Roman" w:hAnsi="Times New Roman" w:cs="Times New Roman"/>
          <w:sz w:val="26"/>
          <w:szCs w:val="26"/>
        </w:rPr>
        <w:t xml:space="preserve"> из лицевого</w:t>
      </w:r>
      <w:proofErr w:type="gramEnd"/>
      <w:r w:rsidRPr="00B00C68">
        <w:rPr>
          <w:rFonts w:ascii="Times New Roman" w:hAnsi="Times New Roman" w:cs="Times New Roman"/>
          <w:sz w:val="26"/>
          <w:szCs w:val="26"/>
        </w:rPr>
        <w:t xml:space="preserve">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В выписке подлежат отражению:</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входящие на начало дня и исходящие на конец дня остатки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суммы поступлений за операционный день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суммы перечисленных за операционный день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номера, даты платежных документов.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Выписка </w:t>
      </w:r>
      <w:proofErr w:type="gramStart"/>
      <w:r w:rsidRPr="00B00C68">
        <w:rPr>
          <w:rFonts w:ascii="Times New Roman" w:hAnsi="Times New Roman" w:cs="Times New Roman"/>
          <w:sz w:val="26"/>
          <w:szCs w:val="26"/>
        </w:rPr>
        <w:t>из лицевого счета для учета операций со средствами во временном распоряжении с приложенными к ней документами</w:t>
      </w:r>
      <w:proofErr w:type="gramEnd"/>
      <w:r w:rsidRPr="00B00C68">
        <w:rPr>
          <w:rFonts w:ascii="Times New Roman" w:hAnsi="Times New Roman" w:cs="Times New Roman"/>
          <w:sz w:val="26"/>
          <w:szCs w:val="26"/>
        </w:rPr>
        <w:t xml:space="preserve"> служит основанием для отражения проведенных операций в бухгалтерском учете.</w:t>
      </w:r>
    </w:p>
    <w:p w:rsidR="00EB3232" w:rsidRPr="00B00C68" w:rsidRDefault="00EB3232">
      <w:pPr>
        <w:pStyle w:val="ConsPlusNormal"/>
        <w:ind w:firstLine="540"/>
        <w:jc w:val="both"/>
        <w:rPr>
          <w:rFonts w:ascii="Times New Roman" w:hAnsi="Times New Roman" w:cs="Times New Roman"/>
          <w:sz w:val="26"/>
          <w:szCs w:val="26"/>
        </w:rPr>
      </w:pPr>
      <w:proofErr w:type="gramStart"/>
      <w:r w:rsidRPr="00B00C68">
        <w:rPr>
          <w:rFonts w:ascii="Times New Roman" w:hAnsi="Times New Roman" w:cs="Times New Roman"/>
          <w:sz w:val="26"/>
          <w:szCs w:val="26"/>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о суммах, ошибочно отраженных по лицевому счету.</w:t>
      </w:r>
      <w:proofErr w:type="gramEnd"/>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При отсутствии возражений в указанные </w:t>
      </w:r>
      <w:proofErr w:type="gramStart"/>
      <w:r w:rsidRPr="00B00C68">
        <w:rPr>
          <w:rFonts w:ascii="Times New Roman" w:hAnsi="Times New Roman" w:cs="Times New Roman"/>
          <w:sz w:val="26"/>
          <w:szCs w:val="26"/>
        </w:rPr>
        <w:t>сроки</w:t>
      </w:r>
      <w:proofErr w:type="gramEnd"/>
      <w:r w:rsidRPr="00B00C68">
        <w:rPr>
          <w:rFonts w:ascii="Times New Roman" w:hAnsi="Times New Roman" w:cs="Times New Roman"/>
          <w:sz w:val="26"/>
          <w:szCs w:val="26"/>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При обнаружении ошибочных учетных записей, произведенных </w:t>
      </w:r>
      <w:r w:rsidR="00CB0A33" w:rsidRPr="00B00C68">
        <w:rPr>
          <w:rFonts w:ascii="Times New Roman" w:hAnsi="Times New Roman" w:cs="Times New Roman"/>
          <w:sz w:val="26"/>
          <w:szCs w:val="26"/>
        </w:rPr>
        <w:t>администрацией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B00C68">
        <w:rPr>
          <w:rFonts w:ascii="Times New Roman" w:hAnsi="Times New Roman" w:cs="Times New Roman"/>
          <w:sz w:val="26"/>
          <w:szCs w:val="26"/>
        </w:rPr>
        <w:t>администрацией</w:t>
      </w:r>
      <w:proofErr w:type="gramStart"/>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w:t>
      </w:r>
      <w:proofErr w:type="gramEnd"/>
      <w:r w:rsidRPr="00B00C68">
        <w:rPr>
          <w:rFonts w:ascii="Times New Roman" w:hAnsi="Times New Roman" w:cs="Times New Roman"/>
          <w:sz w:val="26"/>
          <w:szCs w:val="26"/>
        </w:rPr>
        <w:t xml:space="preserve"> с уведомлением клиента не позднее следующего дня после оформления исправительной записи.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13. Суммы, зачисленные на счет </w:t>
      </w:r>
      <w:r w:rsidR="005B6E19" w:rsidRPr="00B00C68">
        <w:rPr>
          <w:rFonts w:ascii="Times New Roman" w:hAnsi="Times New Roman" w:cs="Times New Roman"/>
          <w:sz w:val="26"/>
          <w:szCs w:val="26"/>
        </w:rPr>
        <w:t xml:space="preserve">администрации сельского поселения </w:t>
      </w:r>
      <w:r w:rsidRPr="00B00C68">
        <w:rPr>
          <w:rFonts w:ascii="Times New Roman" w:hAnsi="Times New Roman" w:cs="Times New Roman"/>
          <w:sz w:val="26"/>
          <w:szCs w:val="26"/>
        </w:rPr>
        <w:t xml:space="preserve">без указания (с ошибочным указанием) наименования клиента,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не позднее дня, следующего за днем получения расчетного документа из банка, возвращает отправителю.</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14.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lastRenderedPageBreak/>
        <w:t>15. На лицевом счете для учета операций со средствами во временном распоряжении подлежат отражению:</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остаток средств, поступивших во временное распоряжение, на начало текущего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объем средств, поступивших во временное распоряжение в течение текущего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объем перечисленных в текущем году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остаток средств, поступивших во временное распоряжение, на отчетную дату.</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16. Обеспечение клиентов наличными денежными средствами осуществляется в соответствии с </w:t>
      </w:r>
      <w:hyperlink r:id="rId28" w:history="1">
        <w:r w:rsidRPr="00B00C68">
          <w:rPr>
            <w:rFonts w:ascii="Times New Roman" w:hAnsi="Times New Roman" w:cs="Times New Roman"/>
            <w:color w:val="0000FF"/>
            <w:sz w:val="26"/>
            <w:szCs w:val="26"/>
          </w:rPr>
          <w:t>приказом</w:t>
        </w:r>
      </w:hyperlink>
      <w:r w:rsidRPr="00B00C68">
        <w:rPr>
          <w:rFonts w:ascii="Times New Roman" w:hAnsi="Times New Roman" w:cs="Times New Roman"/>
          <w:sz w:val="26"/>
          <w:szCs w:val="26"/>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0644E1" w:rsidRDefault="000644E1">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1</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5B6E19">
      <w:pPr>
        <w:pStyle w:val="ConsPlusNormal"/>
        <w:jc w:val="right"/>
      </w:pPr>
      <w:r>
        <w:t xml:space="preserve">администрацией сельского поселения </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бюджета сельского поселения</w:t>
      </w:r>
    </w:p>
    <w:p w:rsidR="00F42A13" w:rsidRDefault="00F42A13">
      <w:pPr>
        <w:pStyle w:val="ConsPlusNormal"/>
        <w:jc w:val="right"/>
      </w:pPr>
      <w:r>
        <w:t xml:space="preserve">в соответствии с законодательством </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bookmarkStart w:id="15" w:name="P1017"/>
      <w:bookmarkEnd w:id="15"/>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w:t>
      </w:r>
      <w:proofErr w:type="spellStart"/>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0644E1" w:rsidRDefault="000644E1">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2</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0A7E6A" w:rsidRDefault="000A7E6A">
      <w:pPr>
        <w:pStyle w:val="ConsPlusNormal"/>
        <w:jc w:val="right"/>
      </w:pPr>
      <w:r>
        <w:t>администрацией сельского поселения</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бюджета сельского поселения</w:t>
      </w:r>
    </w:p>
    <w:p w:rsidR="00F42A13" w:rsidRDefault="00F42A13">
      <w:pPr>
        <w:pStyle w:val="ConsPlusNormal"/>
        <w:jc w:val="right"/>
      </w:pPr>
      <w:r>
        <w:t xml:space="preserve">в соответствии с законодательством </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bookmarkStart w:id="16" w:name="P1102"/>
      <w:bookmarkEnd w:id="16"/>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 xml:space="preserve">Глава </w:t>
      </w:r>
      <w:proofErr w:type="spellStart"/>
      <w:r>
        <w:t>администраци</w:t>
      </w:r>
      <w:proofErr w:type="spellEnd"/>
      <w:r>
        <w:t xml:space="preserve">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0644E1" w:rsidRDefault="000644E1">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3</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0A7E6A" w:rsidRDefault="000A7E6A">
      <w:pPr>
        <w:pStyle w:val="ConsPlusNormal"/>
        <w:jc w:val="right"/>
      </w:pPr>
      <w:r>
        <w:t>администрацией сельского поселения</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бюджета сельского поселения</w:t>
      </w:r>
      <w:r w:rsidR="00F42A13">
        <w:t xml:space="preserve">                                                                                                                               </w:t>
      </w:r>
      <w:r>
        <w:t>в</w:t>
      </w:r>
      <w:r w:rsidR="00F42A13">
        <w:t xml:space="preserve"> </w:t>
      </w:r>
      <w:r>
        <w:t>соответствии с законодательством</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17" w:name="P1154"/>
      <w:bookmarkEnd w:id="17"/>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right"/>
        <w:outlineLvl w:val="1"/>
      </w:pPr>
      <w:r>
        <w:lastRenderedPageBreak/>
        <w:t>Приложение 4</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C86B86" w:rsidRDefault="00C86B86">
      <w:pPr>
        <w:pStyle w:val="ConsPlusNormal"/>
        <w:jc w:val="right"/>
      </w:pPr>
      <w:r>
        <w:t>администрацией сельского поселения</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бюджета сельского поселения</w:t>
      </w:r>
    </w:p>
    <w:p w:rsidR="00F42A13" w:rsidRDefault="00F42A13">
      <w:pPr>
        <w:pStyle w:val="ConsPlusNormal"/>
        <w:jc w:val="right"/>
      </w:pPr>
      <w:r>
        <w:t xml:space="preserve">в соответствии с законодательством </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bookmarkStart w:id="18" w:name="P1204"/>
      <w:bookmarkEnd w:id="18"/>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EB3232" w:rsidRDefault="00EB3232">
      <w:pPr>
        <w:pStyle w:val="ConsPlusNormal"/>
        <w:jc w:val="both"/>
      </w:pPr>
    </w:p>
    <w:p w:rsidR="00EB3232" w:rsidRDefault="00EB3232">
      <w:pPr>
        <w:pStyle w:val="ConsPlusNormal"/>
        <w:pBdr>
          <w:top w:val="single" w:sz="6" w:space="0" w:color="auto"/>
        </w:pBdr>
        <w:spacing w:before="100" w:after="100"/>
        <w:jc w:val="both"/>
        <w:rPr>
          <w:sz w:val="2"/>
          <w:szCs w:val="2"/>
        </w:rPr>
      </w:pPr>
    </w:p>
    <w:p w:rsidR="006B1473" w:rsidRDefault="006B1473"/>
    <w:sectPr w:rsidR="006B1473" w:rsidSect="00F179A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232"/>
    <w:rsid w:val="00025C27"/>
    <w:rsid w:val="00031420"/>
    <w:rsid w:val="000644E1"/>
    <w:rsid w:val="000A7E6A"/>
    <w:rsid w:val="000B3633"/>
    <w:rsid w:val="000D15C1"/>
    <w:rsid w:val="001173D1"/>
    <w:rsid w:val="00123331"/>
    <w:rsid w:val="001651F1"/>
    <w:rsid w:val="00165B8D"/>
    <w:rsid w:val="00181BFB"/>
    <w:rsid w:val="001D4B3D"/>
    <w:rsid w:val="00262815"/>
    <w:rsid w:val="002726CC"/>
    <w:rsid w:val="002E192F"/>
    <w:rsid w:val="0034081A"/>
    <w:rsid w:val="0036770B"/>
    <w:rsid w:val="00434380"/>
    <w:rsid w:val="00467D49"/>
    <w:rsid w:val="004C0283"/>
    <w:rsid w:val="004D2335"/>
    <w:rsid w:val="005A5333"/>
    <w:rsid w:val="005B6E19"/>
    <w:rsid w:val="005D7E5F"/>
    <w:rsid w:val="00632394"/>
    <w:rsid w:val="00654C2B"/>
    <w:rsid w:val="00662F3E"/>
    <w:rsid w:val="006B1473"/>
    <w:rsid w:val="006C1A23"/>
    <w:rsid w:val="006E71C2"/>
    <w:rsid w:val="00713B3C"/>
    <w:rsid w:val="00763FEE"/>
    <w:rsid w:val="00805F27"/>
    <w:rsid w:val="00892144"/>
    <w:rsid w:val="009B0916"/>
    <w:rsid w:val="009B71C7"/>
    <w:rsid w:val="009D4638"/>
    <w:rsid w:val="009E1620"/>
    <w:rsid w:val="009E333F"/>
    <w:rsid w:val="00A251E7"/>
    <w:rsid w:val="00A367E6"/>
    <w:rsid w:val="00AA0ADC"/>
    <w:rsid w:val="00AF6AC5"/>
    <w:rsid w:val="00B00C68"/>
    <w:rsid w:val="00B35DA2"/>
    <w:rsid w:val="00B96590"/>
    <w:rsid w:val="00BD6B2A"/>
    <w:rsid w:val="00C16C62"/>
    <w:rsid w:val="00C63BC3"/>
    <w:rsid w:val="00C70DEF"/>
    <w:rsid w:val="00C86B86"/>
    <w:rsid w:val="00CB0A33"/>
    <w:rsid w:val="00CB7CE2"/>
    <w:rsid w:val="00D34F1B"/>
    <w:rsid w:val="00D87374"/>
    <w:rsid w:val="00E065D9"/>
    <w:rsid w:val="00E1060F"/>
    <w:rsid w:val="00EB3232"/>
    <w:rsid w:val="00EC2C35"/>
    <w:rsid w:val="00EE1D52"/>
    <w:rsid w:val="00F179A5"/>
    <w:rsid w:val="00F4152F"/>
    <w:rsid w:val="00F42A13"/>
    <w:rsid w:val="00FA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DC"/>
  </w:style>
  <w:style w:type="paragraph" w:styleId="2">
    <w:name w:val="heading 2"/>
    <w:basedOn w:val="a"/>
    <w:next w:val="a"/>
    <w:link w:val="20"/>
    <w:qFormat/>
    <w:rsid w:val="00B35DA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a5">
    <w:name w:val="Знак"/>
    <w:basedOn w:val="a"/>
    <w:uiPriority w:val="99"/>
    <w:rsid w:val="00B35DA2"/>
    <w:pPr>
      <w:spacing w:line="240" w:lineRule="exact"/>
    </w:pPr>
    <w:rPr>
      <w:rFonts w:ascii="Verdana" w:eastAsia="Times New Roman" w:hAnsi="Verdana" w:cs="Verdana"/>
      <w:sz w:val="24"/>
      <w:szCs w:val="24"/>
      <w:lang w:val="en-US"/>
    </w:rPr>
  </w:style>
  <w:style w:type="character" w:customStyle="1" w:styleId="20">
    <w:name w:val="Заголовок 2 Знак"/>
    <w:basedOn w:val="a0"/>
    <w:link w:val="2"/>
    <w:rsid w:val="00B35DA2"/>
    <w:rPr>
      <w:rFonts w:ascii="Arial" w:eastAsia="Times New Roman" w:hAnsi="Arial" w:cs="Arial"/>
      <w:b/>
      <w:bCs/>
      <w:i/>
      <w:iCs/>
      <w:sz w:val="28"/>
      <w:szCs w:val="28"/>
      <w:lang w:eastAsia="ru-RU"/>
    </w:rPr>
  </w:style>
  <w:style w:type="character" w:customStyle="1" w:styleId="Bodytext">
    <w:name w:val="Body text_"/>
    <w:link w:val="Bodytext0"/>
    <w:rsid w:val="00B35DA2"/>
    <w:rPr>
      <w:sz w:val="27"/>
      <w:szCs w:val="27"/>
      <w:shd w:val="clear" w:color="auto" w:fill="FFFFFF"/>
    </w:rPr>
  </w:style>
  <w:style w:type="paragraph" w:customStyle="1" w:styleId="Bodytext0">
    <w:name w:val="Body text"/>
    <w:basedOn w:val="a"/>
    <w:link w:val="Bodytext"/>
    <w:rsid w:val="00B35DA2"/>
    <w:pPr>
      <w:shd w:val="clear" w:color="auto" w:fill="FFFFFF"/>
      <w:spacing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27A93A56B67D21AEE650F087E1962BDDC63B1594423EB47A5A9416693BC4CE33E71E71981448C5N7pBJ" TargetMode="External"/><Relationship Id="rId13" Type="http://schemas.openxmlformats.org/officeDocument/2006/relationships/hyperlink" Target="consultantplus://offline/ref=AE27A93A56B67D21AEE650F087E1962BDDC63A1691423EB47A5A9416693BC4CE33E71EN7p5J" TargetMode="External"/><Relationship Id="rId18" Type="http://schemas.openxmlformats.org/officeDocument/2006/relationships/hyperlink" Target="consultantplus://offline/ref=AE27A93A56B67D21AEE650F087E1962BDDC63B1594423EB47A5A9416693BC4CE33E71E729D1FN4pBJ" TargetMode="External"/><Relationship Id="rId26" Type="http://schemas.openxmlformats.org/officeDocument/2006/relationships/hyperlink" Target="consultantplus://offline/ref=4C11D777457C83A646940A6E6EA78648BBC8B601FB6EC2AFF50A4BEC8F925AC7024411B51AE79CBD54E998HBtCI" TargetMode="External"/><Relationship Id="rId3" Type="http://schemas.openxmlformats.org/officeDocument/2006/relationships/styles" Target="styles.xml"/><Relationship Id="rId21" Type="http://schemas.openxmlformats.org/officeDocument/2006/relationships/hyperlink" Target="consultantplus://offline/ref=AE27A93A56B67D21AEE650F087E1962BDDC73317924D3EB47A5A9416693BC4CE33E71E7198164DC0N7pFJ" TargetMode="External"/><Relationship Id="rId7" Type="http://schemas.openxmlformats.org/officeDocument/2006/relationships/oleObject" Target="embeddings/oleObject1.bin"/><Relationship Id="rId12" Type="http://schemas.openxmlformats.org/officeDocument/2006/relationships/hyperlink" Target="consultantplus://offline/ref=AE27A93A56B67D21AEE650F087E1962BDDC63B1594423EB47A5A9416693BC4CE33E71E729E16N4pBJ" TargetMode="External"/><Relationship Id="rId17" Type="http://schemas.openxmlformats.org/officeDocument/2006/relationships/hyperlink" Target="consultantplus://offline/ref=AE27A93A56B67D21AEE650F087E1962BDDC63B1594423EB47A5A9416693BC4CE33E71E71981448C3N7p2J" TargetMode="External"/><Relationship Id="rId25" Type="http://schemas.openxmlformats.org/officeDocument/2006/relationships/hyperlink" Target="consultantplus://offline/ref=4C11D777457C83A64694146378CBDA47B9C3EF09F864C1F0AF5510B1D89B5090450B48F75EEA9FB5H5t7I" TargetMode="External"/><Relationship Id="rId2" Type="http://schemas.openxmlformats.org/officeDocument/2006/relationships/numbering" Target="numbering.xml"/><Relationship Id="rId16" Type="http://schemas.openxmlformats.org/officeDocument/2006/relationships/hyperlink" Target="consultantplus://offline/ref=AE27A93A56B67D21AEE650F087E1962BDDC63B1594423EB47A5A9416693BC4CE33E71E71981448C5N7p9J" TargetMode="External"/><Relationship Id="rId20" Type="http://schemas.openxmlformats.org/officeDocument/2006/relationships/hyperlink" Target="consultantplus://offline/ref=AE27A93A56B67D21AEE650F087E1962BDDC63A1691423EB47A5A9416693BC4CE33E71EN7p5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E27A93A56B67D21AEE650F087E1962BDDC63B1594423EB47A5A9416693BC4CE33E71E729D1FN4pBJ" TargetMode="External"/><Relationship Id="rId24" Type="http://schemas.openxmlformats.org/officeDocument/2006/relationships/hyperlink" Target="consultantplus://offline/ref=234C2D08E5829F435422AB70163D4747F6ECF88F46D8B586AF47B03392C232208FFBAC06EB8E350EzAi5M" TargetMode="External"/><Relationship Id="rId5" Type="http://schemas.openxmlformats.org/officeDocument/2006/relationships/webSettings" Target="webSettings.xml"/><Relationship Id="rId15" Type="http://schemas.openxmlformats.org/officeDocument/2006/relationships/hyperlink" Target="consultantplus://offline/ref=AE27A93A56B67D21AEE650F087E1962BDDC63B1594423EB47A5A9416693BC4CE33E71E71981448C5N7pBJ" TargetMode="External"/><Relationship Id="rId23" Type="http://schemas.openxmlformats.org/officeDocument/2006/relationships/hyperlink" Target="consultantplus://offline/ref=234C2D08E5829F435422AB70163D4747F6ECF88F46D8B586AF47B03392C232208FFBAC06EB8E350EzAi5M" TargetMode="External"/><Relationship Id="rId28" Type="http://schemas.openxmlformats.org/officeDocument/2006/relationships/hyperlink" Target="consultantplus://offline/ref=4C11D777457C83A64694146378CBDA47B9C3E00BFB6FC1F0AF5510B1D8H9tBI" TargetMode="External"/><Relationship Id="rId10" Type="http://schemas.openxmlformats.org/officeDocument/2006/relationships/hyperlink" Target="consultantplus://offline/ref=AE27A93A56B67D21AEE650F087E1962BDDC63B1594423EB47A5A9416693BC4CE33E71E71981448C3N7p2J" TargetMode="External"/><Relationship Id="rId19" Type="http://schemas.openxmlformats.org/officeDocument/2006/relationships/hyperlink" Target="consultantplus://offline/ref=AE27A93A56B67D21AEE650F087E1962BDDC63B1594423EB47A5A9416693BC4CE33E71E729E16N4pBJ" TargetMode="External"/><Relationship Id="rId4" Type="http://schemas.openxmlformats.org/officeDocument/2006/relationships/settings" Target="settings.xml"/><Relationship Id="rId9" Type="http://schemas.openxmlformats.org/officeDocument/2006/relationships/hyperlink" Target="consultantplus://offline/ref=AE27A93A56B67D21AEE650F087E1962BDDC63B1594423EB47A5A9416693BC4CE33E71E71981448C5N7p9J" TargetMode="External"/><Relationship Id="rId14" Type="http://schemas.openxmlformats.org/officeDocument/2006/relationships/hyperlink" Target="consultantplus://offline/ref=AE27A93A56B67D21AEE650F087E1962BDDC73317924D3EB47A5A9416693BC4CE33E71E7198164DC0N7pFJ" TargetMode="External"/><Relationship Id="rId22" Type="http://schemas.openxmlformats.org/officeDocument/2006/relationships/hyperlink" Target="consultantplus://offline/ref=234C2D08E5829F435422AB70163D4747F6ECF88F46D8B586AF47B03392C232208FFBAC06EB8E350EzAi5M" TargetMode="External"/><Relationship Id="rId27" Type="http://schemas.openxmlformats.org/officeDocument/2006/relationships/hyperlink" Target="consultantplus://offline/ref=4C11D777457C83A646940A6E6EA78648BBC8B601FB6EC2AFF50A4BEC8F925AC7024411B51AE79CBD54E998HBt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D678-DF52-4506-BCD2-43F7F454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9039</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Администратор</cp:lastModifiedBy>
  <cp:revision>2</cp:revision>
  <cp:lastPrinted>2017-05-22T06:51:00Z</cp:lastPrinted>
  <dcterms:created xsi:type="dcterms:W3CDTF">2017-06-02T08:09:00Z</dcterms:created>
  <dcterms:modified xsi:type="dcterms:W3CDTF">2017-06-02T08:09:00Z</dcterms:modified>
</cp:coreProperties>
</file>