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CE" w:rsidRDefault="002330CE" w:rsidP="002330CE">
      <w:pPr>
        <w:tabs>
          <w:tab w:val="left" w:pos="142"/>
        </w:tabs>
        <w:rPr>
          <w:b/>
          <w:noProof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0</wp:posOffset>
            </wp:positionV>
            <wp:extent cx="502285" cy="662940"/>
            <wp:effectExtent l="19050" t="0" r="0" b="0"/>
            <wp:wrapSquare wrapText="right"/>
            <wp:docPr id="2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  <w:szCs w:val="28"/>
        </w:rPr>
        <w:t xml:space="preserve">    </w:t>
      </w:r>
    </w:p>
    <w:p w:rsidR="002330CE" w:rsidRDefault="002330CE" w:rsidP="002330CE">
      <w:pPr>
        <w:tabs>
          <w:tab w:val="left" w:pos="142"/>
        </w:tabs>
        <w:rPr>
          <w:b/>
          <w:noProof/>
          <w:color w:val="000000"/>
          <w:sz w:val="28"/>
          <w:szCs w:val="28"/>
        </w:rPr>
      </w:pPr>
    </w:p>
    <w:p w:rsidR="002330CE" w:rsidRDefault="002330CE" w:rsidP="002330CE">
      <w:pPr>
        <w:tabs>
          <w:tab w:val="left" w:pos="142"/>
        </w:tabs>
        <w:rPr>
          <w:b/>
          <w:noProof/>
          <w:color w:val="000000"/>
          <w:sz w:val="28"/>
          <w:szCs w:val="28"/>
        </w:rPr>
      </w:pPr>
    </w:p>
    <w:p w:rsidR="002330CE" w:rsidRPr="009152BC" w:rsidRDefault="002330CE" w:rsidP="002330CE">
      <w:pPr>
        <w:tabs>
          <w:tab w:val="left" w:pos="142"/>
        </w:tabs>
        <w:jc w:val="center"/>
        <w:rPr>
          <w:b/>
          <w:noProof/>
          <w:color w:val="000000"/>
          <w:sz w:val="28"/>
          <w:szCs w:val="28"/>
        </w:rPr>
      </w:pPr>
    </w:p>
    <w:p w:rsidR="002330CE" w:rsidRPr="009152BC" w:rsidRDefault="002330CE" w:rsidP="002330CE">
      <w:pPr>
        <w:tabs>
          <w:tab w:val="left" w:pos="142"/>
        </w:tabs>
        <w:jc w:val="center"/>
        <w:rPr>
          <w:b/>
          <w:color w:val="000000"/>
          <w:sz w:val="28"/>
          <w:szCs w:val="28"/>
        </w:rPr>
      </w:pPr>
      <w:proofErr w:type="gramStart"/>
      <w:r w:rsidRPr="009152BC">
        <w:rPr>
          <w:b/>
          <w:color w:val="000000"/>
          <w:sz w:val="28"/>
          <w:szCs w:val="28"/>
        </w:rPr>
        <w:t>П</w:t>
      </w:r>
      <w:proofErr w:type="gramEnd"/>
      <w:r w:rsidRPr="009152BC">
        <w:rPr>
          <w:b/>
          <w:color w:val="000000"/>
          <w:sz w:val="28"/>
          <w:szCs w:val="28"/>
        </w:rPr>
        <w:t xml:space="preserve"> О С Т А Н О В Л Е Н И Е</w:t>
      </w:r>
    </w:p>
    <w:p w:rsidR="002330CE" w:rsidRPr="009152BC" w:rsidRDefault="002330CE" w:rsidP="002330CE">
      <w:pPr>
        <w:tabs>
          <w:tab w:val="left" w:pos="142"/>
        </w:tabs>
        <w:jc w:val="center"/>
        <w:rPr>
          <w:b/>
          <w:color w:val="000000"/>
          <w:sz w:val="28"/>
          <w:szCs w:val="28"/>
        </w:rPr>
      </w:pPr>
      <w:r w:rsidRPr="009152BC">
        <w:rPr>
          <w:b/>
          <w:color w:val="000000"/>
          <w:sz w:val="28"/>
          <w:szCs w:val="28"/>
        </w:rPr>
        <w:t xml:space="preserve">Администрации сельского поселения  </w:t>
      </w:r>
      <w:r>
        <w:rPr>
          <w:b/>
          <w:color w:val="000000"/>
          <w:sz w:val="28"/>
          <w:szCs w:val="28"/>
        </w:rPr>
        <w:t>Пушкинский</w:t>
      </w:r>
      <w:r w:rsidRPr="009152BC">
        <w:rPr>
          <w:b/>
          <w:color w:val="000000"/>
          <w:sz w:val="28"/>
          <w:szCs w:val="28"/>
        </w:rPr>
        <w:t xml:space="preserve">  сельсовет                               Добринского муниципального района                                                                                                 Липецкой области Российской Федерации</w:t>
      </w:r>
    </w:p>
    <w:p w:rsidR="002330CE" w:rsidRPr="009152BC" w:rsidRDefault="002330CE" w:rsidP="002330CE">
      <w:pPr>
        <w:tabs>
          <w:tab w:val="left" w:pos="142"/>
        </w:tabs>
        <w:jc w:val="both"/>
        <w:rPr>
          <w:color w:val="000000"/>
          <w:sz w:val="28"/>
          <w:szCs w:val="28"/>
        </w:rPr>
      </w:pPr>
    </w:p>
    <w:p w:rsidR="002330CE" w:rsidRPr="009152BC" w:rsidRDefault="002330CE" w:rsidP="002330CE">
      <w:pP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C7B6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.06.20</w:t>
      </w:r>
      <w:r w:rsidR="001C7B6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г                                 с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ушкино</w:t>
      </w:r>
      <w:r w:rsidRPr="009152BC">
        <w:rPr>
          <w:color w:val="000000"/>
          <w:sz w:val="28"/>
          <w:szCs w:val="28"/>
        </w:rPr>
        <w:t xml:space="preserve">                               № </w:t>
      </w:r>
      <w:r>
        <w:rPr>
          <w:color w:val="000000"/>
          <w:sz w:val="28"/>
          <w:szCs w:val="28"/>
        </w:rPr>
        <w:t>4</w:t>
      </w:r>
      <w:r w:rsidR="001C7B6E">
        <w:rPr>
          <w:color w:val="000000"/>
          <w:sz w:val="28"/>
          <w:szCs w:val="28"/>
        </w:rPr>
        <w:t>1</w:t>
      </w:r>
    </w:p>
    <w:p w:rsidR="002330CE" w:rsidRPr="004276AE" w:rsidRDefault="002330CE" w:rsidP="002330CE">
      <w:pPr>
        <w:jc w:val="center"/>
        <w:rPr>
          <w:b/>
          <w:color w:val="000000"/>
          <w:sz w:val="28"/>
          <w:szCs w:val="28"/>
        </w:rPr>
      </w:pPr>
      <w:r w:rsidRPr="004276AE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О запрете купания на р</w:t>
      </w:r>
      <w:proofErr w:type="gramStart"/>
      <w:r>
        <w:rPr>
          <w:b/>
          <w:color w:val="000000"/>
          <w:sz w:val="28"/>
          <w:szCs w:val="28"/>
        </w:rPr>
        <w:t>.П</w:t>
      </w:r>
      <w:proofErr w:type="gramEnd"/>
      <w:r>
        <w:rPr>
          <w:b/>
          <w:color w:val="000000"/>
          <w:sz w:val="28"/>
          <w:szCs w:val="28"/>
        </w:rPr>
        <w:t>лавица</w:t>
      </w:r>
      <w:r w:rsidRPr="004276AE">
        <w:rPr>
          <w:b/>
          <w:color w:val="000000"/>
          <w:sz w:val="28"/>
          <w:szCs w:val="28"/>
        </w:rPr>
        <w:t>»</w:t>
      </w:r>
    </w:p>
    <w:p w:rsidR="002330CE" w:rsidRDefault="002330CE" w:rsidP="002330CE">
      <w:pPr>
        <w:ind w:firstLine="709"/>
        <w:jc w:val="both"/>
        <w:rPr>
          <w:b/>
          <w:color w:val="000000"/>
          <w:sz w:val="28"/>
          <w:szCs w:val="28"/>
        </w:rPr>
      </w:pPr>
    </w:p>
    <w:p w:rsidR="002330CE" w:rsidRPr="004276AE" w:rsidRDefault="002330CE" w:rsidP="002330CE">
      <w:pPr>
        <w:ind w:firstLine="709"/>
        <w:jc w:val="both"/>
        <w:rPr>
          <w:b/>
          <w:color w:val="000000"/>
          <w:sz w:val="28"/>
          <w:szCs w:val="28"/>
        </w:rPr>
      </w:pPr>
    </w:p>
    <w:p w:rsidR="002330CE" w:rsidRDefault="002330CE" w:rsidP="002330C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полученного отрицательного экспертного заключения №11</w:t>
      </w:r>
      <w:r w:rsidR="001C7B6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от 1</w:t>
      </w:r>
      <w:r w:rsidR="001C7B6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.06.20</w:t>
      </w:r>
      <w:r w:rsidR="001C7B6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 выданного филиалом ФБУЗ «Центр гигиены и эпидемиологии в Липецкой области» в </w:t>
      </w:r>
      <w:proofErr w:type="spellStart"/>
      <w:r>
        <w:rPr>
          <w:color w:val="000000"/>
          <w:sz w:val="28"/>
          <w:szCs w:val="28"/>
        </w:rPr>
        <w:t>Грязинском</w:t>
      </w:r>
      <w:proofErr w:type="spellEnd"/>
      <w:r>
        <w:rPr>
          <w:color w:val="000000"/>
          <w:sz w:val="28"/>
          <w:szCs w:val="28"/>
        </w:rPr>
        <w:t xml:space="preserve"> районе, проба воды по микробиологическим показателям, отобранной из р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 xml:space="preserve">лавица в месте купания и отдыха, не соответствует требованиям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2.1.5.980-00 «Гигиенические требования к охране поверхностных вод», руководствуясь Уставом сельского поселения Пушкинский сельсовет, администрация сельского поселения </w:t>
      </w:r>
    </w:p>
    <w:p w:rsidR="002330CE" w:rsidRPr="00F359FD" w:rsidRDefault="002330CE" w:rsidP="002330CE">
      <w:pPr>
        <w:ind w:firstLine="709"/>
        <w:jc w:val="both"/>
        <w:rPr>
          <w:color w:val="000000"/>
          <w:sz w:val="28"/>
          <w:szCs w:val="28"/>
        </w:rPr>
      </w:pPr>
    </w:p>
    <w:p w:rsidR="002330CE" w:rsidRDefault="002330CE" w:rsidP="002330CE">
      <w:pPr>
        <w:ind w:firstLine="709"/>
        <w:rPr>
          <w:color w:val="000000"/>
          <w:sz w:val="28"/>
          <w:szCs w:val="28"/>
        </w:rPr>
      </w:pPr>
      <w:r w:rsidRPr="00F359FD">
        <w:rPr>
          <w:color w:val="000000"/>
          <w:sz w:val="28"/>
          <w:szCs w:val="28"/>
        </w:rPr>
        <w:t>ПОСТАНОВЛЯЕТ:</w:t>
      </w:r>
    </w:p>
    <w:p w:rsidR="002330CE" w:rsidRPr="00F359FD" w:rsidRDefault="002330CE" w:rsidP="002330CE">
      <w:pPr>
        <w:ind w:firstLine="709"/>
        <w:rPr>
          <w:color w:val="000000"/>
          <w:sz w:val="28"/>
          <w:szCs w:val="28"/>
        </w:rPr>
      </w:pPr>
    </w:p>
    <w:p w:rsidR="002330CE" w:rsidRPr="00F64C8B" w:rsidRDefault="002330CE" w:rsidP="002330CE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64C8B">
        <w:rPr>
          <w:color w:val="000000"/>
          <w:sz w:val="28"/>
          <w:szCs w:val="28"/>
        </w:rPr>
        <w:t>Запретить купание на р</w:t>
      </w:r>
      <w:proofErr w:type="gramStart"/>
      <w:r w:rsidRPr="00F64C8B">
        <w:rPr>
          <w:color w:val="000000"/>
          <w:sz w:val="28"/>
          <w:szCs w:val="28"/>
        </w:rPr>
        <w:t>.П</w:t>
      </w:r>
      <w:proofErr w:type="gramEnd"/>
      <w:r w:rsidRPr="00F64C8B">
        <w:rPr>
          <w:color w:val="000000"/>
          <w:sz w:val="28"/>
          <w:szCs w:val="28"/>
        </w:rPr>
        <w:t>лавица бл</w:t>
      </w:r>
      <w:r>
        <w:rPr>
          <w:color w:val="000000"/>
          <w:sz w:val="28"/>
          <w:szCs w:val="28"/>
        </w:rPr>
        <w:t>и</w:t>
      </w:r>
      <w:r w:rsidRPr="00F64C8B">
        <w:rPr>
          <w:color w:val="000000"/>
          <w:sz w:val="28"/>
          <w:szCs w:val="28"/>
        </w:rPr>
        <w:t>зь с .Пушкино в месте отдыха</w:t>
      </w:r>
      <w:r w:rsidR="001C7B6E">
        <w:rPr>
          <w:color w:val="000000"/>
          <w:sz w:val="28"/>
          <w:szCs w:val="28"/>
        </w:rPr>
        <w:t xml:space="preserve"> с 15.06.2020 года</w:t>
      </w:r>
      <w:r w:rsidRPr="00F64C8B">
        <w:rPr>
          <w:color w:val="000000"/>
          <w:sz w:val="28"/>
          <w:szCs w:val="28"/>
        </w:rPr>
        <w:t>.</w:t>
      </w:r>
    </w:p>
    <w:p w:rsidR="002330CE" w:rsidRPr="00F64C8B" w:rsidRDefault="002330CE" w:rsidP="002330CE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 в месте отдыха на информационном щите аншлаги запрещающие купание.</w:t>
      </w:r>
    </w:p>
    <w:p w:rsidR="002330CE" w:rsidRPr="00F359FD" w:rsidRDefault="002330CE" w:rsidP="002330CE">
      <w:pPr>
        <w:ind w:left="1134" w:hanging="425"/>
        <w:jc w:val="both"/>
        <w:rPr>
          <w:color w:val="000000"/>
          <w:sz w:val="28"/>
          <w:szCs w:val="28"/>
        </w:rPr>
      </w:pPr>
      <w:r w:rsidRPr="00F359FD">
        <w:rPr>
          <w:color w:val="000000"/>
          <w:sz w:val="28"/>
          <w:szCs w:val="28"/>
        </w:rPr>
        <w:t xml:space="preserve">3. </w:t>
      </w:r>
      <w:proofErr w:type="gramStart"/>
      <w:r w:rsidRPr="00F359FD">
        <w:rPr>
          <w:color w:val="000000"/>
          <w:sz w:val="28"/>
          <w:szCs w:val="28"/>
        </w:rPr>
        <w:t>Контроль за</w:t>
      </w:r>
      <w:proofErr w:type="gramEnd"/>
      <w:r w:rsidRPr="00F359FD">
        <w:rPr>
          <w:color w:val="000000"/>
          <w:sz w:val="28"/>
          <w:szCs w:val="28"/>
        </w:rPr>
        <w:t xml:space="preserve"> исполнением настоящего п</w:t>
      </w:r>
      <w:r>
        <w:rPr>
          <w:color w:val="000000"/>
          <w:sz w:val="28"/>
          <w:szCs w:val="28"/>
        </w:rPr>
        <w:t xml:space="preserve">остановления </w:t>
      </w:r>
      <w:r w:rsidRPr="00F359FD">
        <w:rPr>
          <w:color w:val="000000"/>
          <w:sz w:val="28"/>
          <w:szCs w:val="28"/>
        </w:rPr>
        <w:t xml:space="preserve"> оставляю за собой.</w:t>
      </w:r>
    </w:p>
    <w:p w:rsidR="002330CE" w:rsidRDefault="002330CE" w:rsidP="002330CE">
      <w:pPr>
        <w:ind w:firstLine="709"/>
        <w:jc w:val="both"/>
        <w:rPr>
          <w:color w:val="000000"/>
          <w:sz w:val="28"/>
          <w:szCs w:val="28"/>
        </w:rPr>
      </w:pPr>
    </w:p>
    <w:p w:rsidR="002330CE" w:rsidRDefault="002330CE" w:rsidP="002330CE">
      <w:pPr>
        <w:ind w:firstLine="709"/>
        <w:jc w:val="both"/>
        <w:rPr>
          <w:color w:val="000000"/>
          <w:sz w:val="28"/>
          <w:szCs w:val="28"/>
        </w:rPr>
      </w:pPr>
    </w:p>
    <w:p w:rsidR="002330CE" w:rsidRDefault="002330CE" w:rsidP="002330CE">
      <w:pPr>
        <w:ind w:firstLine="709"/>
        <w:jc w:val="both"/>
        <w:rPr>
          <w:color w:val="000000"/>
          <w:sz w:val="28"/>
          <w:szCs w:val="28"/>
        </w:rPr>
      </w:pPr>
    </w:p>
    <w:p w:rsidR="002330CE" w:rsidRPr="00F359FD" w:rsidRDefault="002330CE" w:rsidP="002330CE">
      <w:pPr>
        <w:ind w:firstLine="709"/>
        <w:jc w:val="both"/>
        <w:rPr>
          <w:color w:val="000000"/>
          <w:sz w:val="28"/>
          <w:szCs w:val="28"/>
        </w:rPr>
      </w:pPr>
    </w:p>
    <w:p w:rsidR="002330CE" w:rsidRPr="00F359FD" w:rsidRDefault="002330CE" w:rsidP="002330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Pr="00F359FD">
        <w:rPr>
          <w:color w:val="000000"/>
          <w:sz w:val="28"/>
          <w:szCs w:val="28"/>
        </w:rPr>
        <w:t xml:space="preserve"> администрации</w:t>
      </w:r>
    </w:p>
    <w:p w:rsidR="002330CE" w:rsidRPr="00F359FD" w:rsidRDefault="002330CE" w:rsidP="002330CE">
      <w:pPr>
        <w:jc w:val="both"/>
        <w:rPr>
          <w:color w:val="000000"/>
          <w:sz w:val="28"/>
          <w:szCs w:val="28"/>
        </w:rPr>
      </w:pPr>
      <w:r w:rsidRPr="00F359FD">
        <w:rPr>
          <w:color w:val="000000"/>
          <w:sz w:val="28"/>
          <w:szCs w:val="28"/>
        </w:rPr>
        <w:t>сельского поселения</w:t>
      </w:r>
    </w:p>
    <w:p w:rsidR="002330CE" w:rsidRPr="00F359FD" w:rsidRDefault="002330CE" w:rsidP="002330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Пушкинский</w:t>
      </w:r>
      <w:r w:rsidRPr="00F359FD">
        <w:rPr>
          <w:color w:val="000000"/>
          <w:sz w:val="28"/>
          <w:szCs w:val="28"/>
        </w:rPr>
        <w:t xml:space="preserve"> сельсовет                                                </w:t>
      </w:r>
      <w:r>
        <w:rPr>
          <w:color w:val="000000"/>
          <w:sz w:val="28"/>
          <w:szCs w:val="28"/>
        </w:rPr>
        <w:t>Н.Г. Демихова</w:t>
      </w:r>
    </w:p>
    <w:p w:rsidR="002330CE" w:rsidRPr="00F359FD" w:rsidRDefault="002330CE" w:rsidP="002330CE">
      <w:pPr>
        <w:jc w:val="both"/>
        <w:rPr>
          <w:color w:val="000000"/>
          <w:sz w:val="28"/>
          <w:szCs w:val="28"/>
        </w:rPr>
      </w:pPr>
    </w:p>
    <w:p w:rsidR="002330CE" w:rsidRPr="007A0B30" w:rsidRDefault="002330CE" w:rsidP="002330CE">
      <w:pPr>
        <w:jc w:val="both"/>
        <w:rPr>
          <w:sz w:val="28"/>
          <w:szCs w:val="28"/>
        </w:rPr>
      </w:pPr>
    </w:p>
    <w:p w:rsidR="002330CE" w:rsidRDefault="002330CE" w:rsidP="002330CE"/>
    <w:p w:rsidR="007A559A" w:rsidRDefault="001C7B6E"/>
    <w:sectPr w:rsidR="007A559A" w:rsidSect="001418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7380A"/>
    <w:multiLevelType w:val="hybridMultilevel"/>
    <w:tmpl w:val="8C46E2D2"/>
    <w:lvl w:ilvl="0" w:tplc="69964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30CE"/>
    <w:rsid w:val="00124317"/>
    <w:rsid w:val="001C7B6E"/>
    <w:rsid w:val="002330CE"/>
    <w:rsid w:val="00AE6AEF"/>
    <w:rsid w:val="00F4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2020-07-10T05:42:00Z</dcterms:created>
  <dcterms:modified xsi:type="dcterms:W3CDTF">2020-07-10T07:47:00Z</dcterms:modified>
</cp:coreProperties>
</file>