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EA7E1F" w:rsidRPr="00BC3D03" w:rsidTr="007B77B3">
        <w:trPr>
          <w:cantSplit/>
          <w:trHeight w:val="1293"/>
          <w:jc w:val="center"/>
        </w:trPr>
        <w:tc>
          <w:tcPr>
            <w:tcW w:w="5122" w:type="dxa"/>
          </w:tcPr>
          <w:p w:rsidR="00EA7E1F" w:rsidRPr="00BC3D03" w:rsidRDefault="00EA7E1F" w:rsidP="007B77B3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A3315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7" o:title=""/>
                </v:shape>
                <o:OLEObject Type="Embed" ProgID="Photoshop.Image.6" ShapeID="_x0000_s1026" DrawAspect="Content" ObjectID="_1619250749" r:id="rId8">
                  <o:FieldCodes>\s</o:FieldCodes>
                </o:OLEObject>
              </w:pict>
            </w:r>
          </w:p>
        </w:tc>
      </w:tr>
    </w:tbl>
    <w:p w:rsidR="00EA7E1F" w:rsidRPr="00BC3D03" w:rsidRDefault="00EA7E1F" w:rsidP="00EA7E1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BC3D03">
        <w:rPr>
          <w:rFonts w:ascii="Times New Roman" w:hAnsi="Times New Roman" w:cs="Times New Roman"/>
          <w:color w:val="auto"/>
        </w:rPr>
        <w:t>РОССИЙСКАЯ  ФЕДЕРАЦИЯ</w:t>
      </w:r>
    </w:p>
    <w:p w:rsidR="00EA7E1F" w:rsidRPr="00BC3D03" w:rsidRDefault="00EA7E1F" w:rsidP="00EA7E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BC3D0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EA7E1F" w:rsidRPr="00BC3D03" w:rsidRDefault="00EA7E1F" w:rsidP="00EA7E1F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A7E1F" w:rsidRPr="00BC3D03" w:rsidRDefault="00EA7E1F" w:rsidP="00EA7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 xml:space="preserve">65- сессия </w:t>
      </w:r>
      <w:r w:rsidRPr="00BC3D0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3D03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EA7E1F" w:rsidRPr="00BC3D03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BC3D03">
        <w:rPr>
          <w:rFonts w:ascii="Times New Roman" w:hAnsi="Times New Roman" w:cs="Times New Roman"/>
          <w:b/>
          <w:spacing w:val="6"/>
          <w:sz w:val="28"/>
          <w:szCs w:val="28"/>
        </w:rPr>
        <w:t>Р Е Ш Е Н И Е</w:t>
      </w:r>
    </w:p>
    <w:p w:rsidR="00EA7E1F" w:rsidRPr="00BC3D03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A7E1F" w:rsidRPr="00BC3D03" w:rsidRDefault="00EA7E1F" w:rsidP="00EA7E1F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BC3D03">
        <w:rPr>
          <w:rFonts w:ascii="Times New Roman" w:hAnsi="Times New Roman" w:cs="Times New Roman"/>
          <w:spacing w:val="2"/>
          <w:sz w:val="28"/>
          <w:szCs w:val="28"/>
        </w:rPr>
        <w:t xml:space="preserve">22.04.2019                         </w:t>
      </w:r>
      <w:r w:rsidRPr="00BC3D03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Pr="00BC3D03">
        <w:rPr>
          <w:rFonts w:ascii="Times New Roman" w:hAnsi="Times New Roman" w:cs="Times New Roman"/>
          <w:spacing w:val="-5"/>
          <w:sz w:val="28"/>
          <w:szCs w:val="28"/>
        </w:rPr>
        <w:t>№  187-рс</w:t>
      </w:r>
    </w:p>
    <w:p w:rsidR="00EA7E1F" w:rsidRPr="00BC3D03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03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«Об исполнении бюджета сельского  поселения  </w:t>
      </w:r>
      <w:r w:rsidRPr="00BC3D03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BC3D0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2018 год»</w:t>
      </w:r>
    </w:p>
    <w:p w:rsidR="00EA7E1F" w:rsidRPr="00BC3D03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BC3D03" w:rsidRDefault="00EA7E1F" w:rsidP="00EA7E1F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BC3D0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BC3D03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BC3D03">
        <w:rPr>
          <w:rFonts w:ascii="Times New Roman" w:hAnsi="Times New Roman" w:cs="Times New Roman"/>
          <w:sz w:val="28"/>
          <w:szCs w:val="28"/>
        </w:rPr>
        <w:t xml:space="preserve">«О бюджетном процессе администрации сельского поселения Пушкинский  сельсовет Добринского муниципального района Липецкой области Российской Федерации», с т. 11,53  Устава сельского поселения, учитывая решение постоянных комиссий,  </w:t>
      </w:r>
      <w:r w:rsidRPr="00BC3D03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</w:p>
    <w:p w:rsidR="00EA7E1F" w:rsidRPr="00BC3D03" w:rsidRDefault="00EA7E1F" w:rsidP="00EA7E1F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 xml:space="preserve"> </w:t>
      </w:r>
      <w:r w:rsidRPr="00BC3D03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EA7E1F" w:rsidRPr="00BC3D03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 xml:space="preserve">Утвердить отчет «Об исполнении бюджета сельского поселения Пушкинский сельсовет за 2018 год» по доходам в сумме  8 490 095,89 рубля  и по расходам  в  сумме  8 713 767,68 рубля (Прилагается). </w:t>
      </w:r>
    </w:p>
    <w:p w:rsidR="00EA7E1F" w:rsidRPr="00BC3D03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EA7E1F" w:rsidRPr="00BC3D03" w:rsidRDefault="00EA7E1F" w:rsidP="00EA7E1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7E1F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A7E1F" w:rsidRPr="00BC3D03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Пушкинский сельсовет</w:t>
      </w:r>
      <w:r w:rsidRPr="00BC3D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Н.Г. Демихова</w:t>
      </w:r>
      <w:r w:rsidRPr="00BC3D0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EA7E1F" w:rsidRPr="00BC3D03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D0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C3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Принят</w:t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3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решением Совета депутатов </w:t>
      </w:r>
    </w:p>
    <w:p w:rsidR="00EA7E1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3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сельского поселения </w:t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Пушкинский сельсовет</w:t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C3D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от 22.04.2018г. № 187-рс</w:t>
      </w:r>
    </w:p>
    <w:p w:rsidR="00EA7E1F" w:rsidRPr="00BC3D03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03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EA7E1F" w:rsidRPr="00BC3D03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03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  бюджета сельского поселения  за 2018 год  </w:t>
      </w:r>
    </w:p>
    <w:p w:rsidR="00EA7E1F" w:rsidRPr="00BC3D03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Default="00EA7E1F" w:rsidP="00EA7E1F">
      <w:pPr>
        <w:pStyle w:val="21"/>
        <w:numPr>
          <w:ilvl w:val="0"/>
          <w:numId w:val="3"/>
        </w:numPr>
        <w:ind w:left="0" w:firstLine="705"/>
        <w:rPr>
          <w:szCs w:val="28"/>
        </w:rPr>
      </w:pPr>
      <w:r w:rsidRPr="00BC3D03">
        <w:rPr>
          <w:szCs w:val="28"/>
        </w:rPr>
        <w:t>Утвердить отчет об исполнении бюджета сельского поселения 2018 год» по доходам в сумме  8 490 095,89  рубля  и по расходам  в  сумме  8 713 767,68  рубля с превышением расходов над доходами (дефицит) в сумме 223 671,79 рубля.</w:t>
      </w:r>
    </w:p>
    <w:p w:rsidR="00EA7E1F" w:rsidRPr="00BC3D03" w:rsidRDefault="00EA7E1F" w:rsidP="00EA7E1F">
      <w:pPr>
        <w:pStyle w:val="21"/>
        <w:ind w:left="1065"/>
        <w:rPr>
          <w:b/>
          <w:bCs/>
          <w:szCs w:val="28"/>
        </w:rPr>
      </w:pPr>
    </w:p>
    <w:p w:rsidR="00EA7E1F" w:rsidRPr="00BC3D03" w:rsidRDefault="00EA7E1F" w:rsidP="00EA7E1F">
      <w:pPr>
        <w:pStyle w:val="21"/>
        <w:rPr>
          <w:szCs w:val="28"/>
        </w:rPr>
      </w:pPr>
      <w:r w:rsidRPr="00BC3D03">
        <w:rPr>
          <w:color w:val="FF0000"/>
          <w:szCs w:val="28"/>
        </w:rPr>
        <w:tab/>
      </w:r>
      <w:r w:rsidRPr="00BC3D03">
        <w:rPr>
          <w:szCs w:val="28"/>
        </w:rPr>
        <w:t>2. Утвердить исполнение бюджета сельского поселения по следующим показателям:</w:t>
      </w:r>
    </w:p>
    <w:p w:rsidR="00EA7E1F" w:rsidRPr="00BC3D03" w:rsidRDefault="00EA7E1F" w:rsidP="00EA7E1F">
      <w:pPr>
        <w:pStyle w:val="21"/>
        <w:rPr>
          <w:szCs w:val="28"/>
        </w:rPr>
      </w:pPr>
      <w:r w:rsidRPr="00BC3D03">
        <w:rPr>
          <w:color w:val="FF0000"/>
          <w:szCs w:val="28"/>
        </w:rPr>
        <w:t xml:space="preserve">           </w:t>
      </w:r>
      <w:r w:rsidRPr="00BC3D03">
        <w:rPr>
          <w:szCs w:val="28"/>
        </w:rPr>
        <w:t>- доходам бюджета по кодам классификации доходов бюджетов согласно приложению № 1;</w:t>
      </w: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ab/>
      </w:r>
    </w:p>
    <w:p w:rsidR="00EA7E1F" w:rsidRPr="00BC3D03" w:rsidRDefault="00EA7E1F" w:rsidP="00EA7E1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>3.Настоящий нормативный правовой акт вступает в силу со дня его официального обнародования.</w:t>
      </w: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03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D03">
        <w:rPr>
          <w:rFonts w:ascii="Times New Roman" w:hAnsi="Times New Roman" w:cs="Times New Roman"/>
          <w:bCs/>
          <w:sz w:val="28"/>
          <w:szCs w:val="28"/>
        </w:rPr>
        <w:t>Пушкинский сельсовет                                             Н.Г. Демихова</w:t>
      </w:r>
    </w:p>
    <w:p w:rsidR="00EA7E1F" w:rsidRPr="00BC3D03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3060"/>
        <w:tblOverlap w:val="never"/>
        <w:tblW w:w="10742" w:type="dxa"/>
        <w:tblLook w:val="04A0"/>
      </w:tblPr>
      <w:tblGrid>
        <w:gridCol w:w="10742"/>
      </w:tblGrid>
      <w:tr w:rsidR="00EA7E1F" w:rsidRPr="00BC3D03" w:rsidTr="007B77B3">
        <w:trPr>
          <w:trHeight w:val="851"/>
        </w:trPr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C3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  <w:p w:rsidR="00EA7E1F" w:rsidRDefault="00EA7E1F" w:rsidP="007B77B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 об исполнении бюджета </w:t>
            </w:r>
          </w:p>
          <w:p w:rsidR="00EA7E1F" w:rsidRDefault="00EA7E1F" w:rsidP="007B77B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  <w:p w:rsidR="00EA7E1F" w:rsidRPr="00BC3D03" w:rsidRDefault="00EA7E1F" w:rsidP="007B77B3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 </w:t>
            </w:r>
          </w:p>
          <w:p w:rsidR="00EA7E1F" w:rsidRPr="00BC3D03" w:rsidRDefault="00EA7E1F" w:rsidP="007B77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за 2017 год </w:t>
            </w:r>
          </w:p>
          <w:p w:rsidR="00EA7E1F" w:rsidRPr="00BC3D03" w:rsidRDefault="00EA7E1F" w:rsidP="007B77B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02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61"/>
              <w:gridCol w:w="5322"/>
              <w:gridCol w:w="1720"/>
            </w:tblGrid>
            <w:tr w:rsidR="00EA7E1F" w:rsidRPr="00BC3D03" w:rsidTr="007B77B3">
              <w:trPr>
                <w:trHeight w:val="503"/>
              </w:trPr>
              <w:tc>
                <w:tcPr>
                  <w:tcW w:w="1020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Объем доходов по бюджету сельского поселения</w:t>
                  </w: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Пушкинский сельсовет  на 2018 год</w:t>
                  </w:r>
                </w:p>
              </w:tc>
            </w:tr>
            <w:tr w:rsidR="00EA7E1F" w:rsidRPr="00BC3D03" w:rsidTr="007B77B3">
              <w:trPr>
                <w:trHeight w:val="686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2018 г.</w:t>
                  </w:r>
                </w:p>
              </w:tc>
            </w:tr>
            <w:tr w:rsidR="00EA7E1F" w:rsidRPr="00BC3D03" w:rsidTr="007B77B3">
              <w:trPr>
                <w:trHeight w:val="269"/>
              </w:trPr>
              <w:tc>
                <w:tcPr>
                  <w:tcW w:w="31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A7E1F" w:rsidRPr="00BC3D03" w:rsidTr="007B77B3">
              <w:trPr>
                <w:trHeight w:val="7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3907773,47</w:t>
                  </w:r>
                </w:p>
              </w:tc>
            </w:tr>
            <w:tr w:rsidR="00EA7E1F" w:rsidRPr="00BC3D03" w:rsidTr="007B77B3">
              <w:trPr>
                <w:trHeight w:val="220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с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1426277,01</w:t>
                  </w:r>
                </w:p>
              </w:tc>
            </w:tr>
            <w:tr w:rsidR="00EA7E1F" w:rsidRPr="00BC3D03" w:rsidTr="007B77B3">
              <w:trPr>
                <w:trHeight w:val="38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299799,49</w:t>
                  </w:r>
                </w:p>
              </w:tc>
            </w:tr>
            <w:tr w:rsidR="00EA7E1F" w:rsidRPr="00BC3D03" w:rsidTr="007B77B3">
              <w:trPr>
                <w:trHeight w:val="29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105 03000 00 0000 110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5094,00</w:t>
                  </w:r>
                </w:p>
              </w:tc>
            </w:tr>
            <w:tr w:rsidR="00EA7E1F" w:rsidRPr="00BC3D03" w:rsidTr="007B77B3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245938,82</w:t>
                  </w:r>
                </w:p>
              </w:tc>
            </w:tr>
            <w:tr w:rsidR="00EA7E1F" w:rsidRPr="00BC3D03" w:rsidTr="007B77B3">
              <w:trPr>
                <w:trHeight w:val="25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106 06000 00 0000 110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1930664,15</w:t>
                  </w:r>
                </w:p>
              </w:tc>
            </w:tr>
            <w:tr w:rsidR="00EA7E1F" w:rsidRPr="00BC3D03" w:rsidTr="007B77B3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32490,68</w:t>
                  </w:r>
                </w:p>
              </w:tc>
            </w:tr>
            <w:tr w:rsidR="00EA7E1F" w:rsidRPr="00BC3D03" w:rsidTr="007B77B3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116 00000 00 0000 000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3000,00</w:t>
                  </w:r>
                </w:p>
              </w:tc>
            </w:tr>
            <w:tr w:rsidR="00EA7E1F" w:rsidRPr="00BC3D03" w:rsidTr="007B77B3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1 17 14030 10 0000 180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29490,68</w:t>
                  </w:r>
                </w:p>
              </w:tc>
            </w:tr>
            <w:tr w:rsidR="00EA7E1F" w:rsidRPr="00BC3D03" w:rsidTr="007B77B3">
              <w:trPr>
                <w:trHeight w:val="19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собственных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3940264,15</w:t>
                  </w:r>
                </w:p>
              </w:tc>
            </w:tr>
            <w:tr w:rsidR="00EA7E1F" w:rsidRPr="00BC3D03" w:rsidTr="007B77B3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1 243 500,00</w:t>
                  </w:r>
                </w:p>
              </w:tc>
            </w:tr>
            <w:tr w:rsidR="00EA7E1F" w:rsidRPr="00BC3D03" w:rsidTr="007B77B3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2 02 15002 10 0000 151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635 100,00</w:t>
                  </w:r>
                </w:p>
              </w:tc>
            </w:tr>
            <w:tr w:rsidR="00EA7E1F" w:rsidRPr="00BC3D03" w:rsidTr="007B77B3">
              <w:trPr>
                <w:trHeight w:val="29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7 737,27</w:t>
                  </w:r>
                </w:p>
              </w:tc>
            </w:tr>
            <w:tr w:rsidR="00EA7E1F" w:rsidRPr="00BC3D03" w:rsidTr="007B77B3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75 100,00</w:t>
                  </w:r>
                </w:p>
              </w:tc>
            </w:tr>
            <w:tr w:rsidR="00EA7E1F" w:rsidRPr="00BC3D03" w:rsidTr="007B77B3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2 02 40014 10 0000 151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2 505684,78</w:t>
                  </w:r>
                </w:p>
              </w:tc>
            </w:tr>
            <w:tr w:rsidR="00EA7E1F" w:rsidRPr="00BC3D03" w:rsidTr="007B77B3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44 600,00</w:t>
                  </w:r>
                </w:p>
              </w:tc>
            </w:tr>
            <w:tr w:rsidR="00EA7E1F" w:rsidRPr="00BC3D03" w:rsidTr="007B77B3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2 07 05030 10 0000 180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130 000,00</w:t>
                  </w:r>
                </w:p>
              </w:tc>
            </w:tr>
            <w:tr w:rsidR="00EA7E1F" w:rsidRPr="00BC3D03" w:rsidTr="007B77B3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2 19 00010 10 0000 151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-91 890,31</w:t>
                  </w:r>
                </w:p>
              </w:tc>
            </w:tr>
            <w:tr w:rsidR="00EA7E1F" w:rsidRPr="00BC3D03" w:rsidTr="007B77B3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поступления, всего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4 549 831,74</w:t>
                  </w:r>
                </w:p>
              </w:tc>
            </w:tr>
            <w:tr w:rsidR="00EA7E1F" w:rsidRPr="00BC3D03" w:rsidTr="007B77B3">
              <w:trPr>
                <w:trHeight w:val="44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EA7E1F" w:rsidRPr="00BC3D03" w:rsidRDefault="00EA7E1F" w:rsidP="007B77B3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C3D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8 490 095,89</w:t>
                  </w:r>
                </w:p>
              </w:tc>
            </w:tr>
          </w:tbl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7E1F" w:rsidRPr="00BC3D03" w:rsidTr="007B77B3">
        <w:trPr>
          <w:trHeight w:val="570"/>
        </w:trPr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A7E1F" w:rsidRPr="00BC3D03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:rsidR="00EA7E1F" w:rsidRPr="00BC3D03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C3D03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2</w:t>
      </w:r>
    </w:p>
    <w:p w:rsidR="00EA7E1F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  к  отчету об исполнении бюджета </w:t>
      </w:r>
    </w:p>
    <w:p w:rsidR="00EA7E1F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A7E1F" w:rsidRPr="00BC3D03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</w:t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Российской Федерации за 2017 год </w:t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E1F" w:rsidRPr="00BC3D03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0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</w:p>
    <w:p w:rsidR="00EA7E1F" w:rsidRPr="00BC3D03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BC3D03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EA7E1F" w:rsidRPr="00BC3D03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BC3D03">
        <w:rPr>
          <w:b/>
          <w:sz w:val="28"/>
          <w:szCs w:val="28"/>
        </w:rPr>
        <w:t>Российской   Федерации  на 2018 год</w:t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D03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1081"/>
        <w:gridCol w:w="669"/>
        <w:gridCol w:w="1701"/>
      </w:tblGrid>
      <w:tr w:rsidR="00EA7E1F" w:rsidRPr="00BC3D03" w:rsidTr="007B77B3">
        <w:trPr>
          <w:cantSplit/>
          <w:trHeight w:val="85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pStyle w:val="3"/>
              <w:rPr>
                <w:b w:val="0"/>
              </w:rPr>
            </w:pPr>
          </w:p>
          <w:p w:rsidR="00EA7E1F" w:rsidRPr="00BC3D03" w:rsidRDefault="00EA7E1F" w:rsidP="007B77B3">
            <w:pPr>
              <w:pStyle w:val="3"/>
              <w:rPr>
                <w:b w:val="0"/>
              </w:rPr>
            </w:pPr>
            <w:r w:rsidRPr="00BC3D03">
              <w:rPr>
                <w:b w:val="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BC3D03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8 713 767,68</w:t>
            </w:r>
          </w:p>
        </w:tc>
      </w:tr>
      <w:tr w:rsidR="00EA7E1F" w:rsidRPr="00BC3D03" w:rsidTr="007B77B3">
        <w:trPr>
          <w:trHeight w:val="22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2 803 213,96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1 621 614,70</w:t>
            </w:r>
          </w:p>
        </w:tc>
      </w:tr>
      <w:tr w:rsidR="00EA7E1F" w:rsidRPr="00BC3D03" w:rsidTr="007B77B3">
        <w:trPr>
          <w:trHeight w:val="3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149 970,00</w:t>
            </w:r>
          </w:p>
        </w:tc>
      </w:tr>
      <w:tr w:rsidR="00EA7E1F" w:rsidRPr="00BC3D03" w:rsidTr="007B77B3">
        <w:trPr>
          <w:trHeight w:val="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190 191,00</w:t>
            </w:r>
          </w:p>
        </w:tc>
      </w:tr>
      <w:tr w:rsidR="00EA7E1F" w:rsidRPr="00BC3D03" w:rsidTr="007B77B3">
        <w:trPr>
          <w:trHeight w:val="1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75 100,00</w:t>
            </w:r>
          </w:p>
        </w:tc>
      </w:tr>
      <w:tr w:rsidR="00EA7E1F" w:rsidRPr="00BC3D03" w:rsidTr="007B77B3">
        <w:trPr>
          <w:trHeight w:val="16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1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2 543 200,00</w:t>
            </w:r>
          </w:p>
        </w:tc>
      </w:tr>
      <w:tr w:rsidR="00EA7E1F" w:rsidRPr="00BC3D03" w:rsidTr="007B77B3">
        <w:trPr>
          <w:trHeight w:val="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2 503 200,00</w:t>
            </w:r>
          </w:p>
        </w:tc>
      </w:tr>
      <w:tr w:rsidR="00EA7E1F" w:rsidRPr="00BC3D03" w:rsidTr="007B77B3">
        <w:trPr>
          <w:trHeight w:val="24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40 000,00</w:t>
            </w:r>
          </w:p>
        </w:tc>
      </w:tr>
      <w:tr w:rsidR="00EA7E1F" w:rsidRPr="00BC3D03" w:rsidTr="007B77B3">
        <w:trPr>
          <w:trHeight w:val="1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402 337,63</w:t>
            </w:r>
          </w:p>
        </w:tc>
      </w:tr>
      <w:tr w:rsidR="00EA7E1F" w:rsidRPr="00BC3D03" w:rsidTr="007B77B3">
        <w:trPr>
          <w:trHeight w:val="22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293 657,92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1F" w:rsidRPr="00BC3D03" w:rsidRDefault="00EA7E1F" w:rsidP="007B77B3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12 800,00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12 800,00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16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37 004,09</w:t>
            </w:r>
          </w:p>
        </w:tc>
      </w:tr>
    </w:tbl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</w:rPr>
      </w:pPr>
      <w:r w:rsidRPr="00BC3D03">
        <w:rPr>
          <w:rStyle w:val="a3"/>
          <w:rFonts w:ascii="Times New Roman" w:hAnsi="Times New Roman" w:cs="Times New Roman"/>
        </w:rPr>
        <w:br w:type="page"/>
      </w:r>
    </w:p>
    <w:p w:rsidR="00EA7E1F" w:rsidRPr="00BC3D03" w:rsidRDefault="00EA7E1F" w:rsidP="00EA7E1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 w:rsidRPr="00BC3D03">
        <w:rPr>
          <w:rStyle w:val="a3"/>
          <w:rFonts w:ascii="Times New Roman" w:hAnsi="Times New Roman" w:cs="Times New Roman"/>
          <w:i w:val="0"/>
        </w:rPr>
        <w:t>Приложение 3</w:t>
      </w:r>
    </w:p>
    <w:p w:rsidR="00EA7E1F" w:rsidRPr="00BC3D03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>к  отчету об исполнении бюджета</w:t>
      </w:r>
    </w:p>
    <w:p w:rsidR="00EA7E1F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 сельского поселения Пушкинский сельсовет</w:t>
      </w:r>
    </w:p>
    <w:p w:rsidR="00EA7E1F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 района Липецкой области  </w:t>
      </w:r>
    </w:p>
    <w:p w:rsidR="00EA7E1F" w:rsidRPr="00BC3D03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3D03">
        <w:rPr>
          <w:rFonts w:ascii="Times New Roman" w:hAnsi="Times New Roman" w:cs="Times New Roman"/>
          <w:sz w:val="24"/>
          <w:szCs w:val="24"/>
        </w:rPr>
        <w:t xml:space="preserve">Российской Федерации за 2017 год </w:t>
      </w:r>
    </w:p>
    <w:p w:rsidR="00EA7E1F" w:rsidRPr="00BC3D03" w:rsidRDefault="00EA7E1F" w:rsidP="00EA7E1F">
      <w:pPr>
        <w:spacing w:after="0" w:line="240" w:lineRule="auto"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BC3D03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3D0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C3D03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ВЕДОМСТВЕННАЯ   СТРУКТУРА  </w:t>
      </w:r>
    </w:p>
    <w:p w:rsidR="00EA7E1F" w:rsidRPr="00BC3D03" w:rsidRDefault="00EA7E1F" w:rsidP="00EA7E1F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D0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расходов бюджета сельского поселения на 2017 год</w:t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C3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709"/>
        <w:gridCol w:w="709"/>
        <w:gridCol w:w="567"/>
        <w:gridCol w:w="1701"/>
        <w:gridCol w:w="709"/>
        <w:gridCol w:w="1559"/>
      </w:tblGrid>
      <w:tr w:rsidR="00EA7E1F" w:rsidRPr="00BC3D03" w:rsidTr="007B77B3">
        <w:trPr>
          <w:cantSplit/>
          <w:trHeight w:val="17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E1F" w:rsidRPr="00BC3D03" w:rsidRDefault="00EA7E1F" w:rsidP="007B77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Главный</w:t>
            </w:r>
          </w:p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i w:val="0"/>
                <w:color w:val="000000" w:themeColor="text1"/>
              </w:rPr>
            </w:pPr>
            <w:r w:rsidRPr="00BC3D03">
              <w:rPr>
                <w:rFonts w:ascii="Times New Roman" w:eastAsia="Times New Roman" w:hAnsi="Times New Roman" w:cs="Times New Roman"/>
                <w:bCs w:val="0"/>
                <w:i w:val="0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8 713 767,68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2 803 213,96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60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1 621 614,70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1 621 614,70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1 621 614,70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1 070 743,45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1 070 743,45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550 871,25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484 489,00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66 382,25</w:t>
            </w:r>
          </w:p>
        </w:tc>
      </w:tr>
      <w:tr w:rsidR="00EA7E1F" w:rsidRPr="00BC3D03" w:rsidTr="007B77B3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2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1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1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190 191,00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190 191,00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190 191,00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7 737,27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7 737,27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7 737,27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6 262,73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6 262,73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127 181,00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127 181,00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127 181,00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44 600,00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6"/>
            <w:bookmarkStart w:id="1" w:name="OLE_LINK17"/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01 4 11 87060</w:t>
            </w:r>
            <w:bookmarkEnd w:id="0"/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44 600,00</w:t>
            </w:r>
          </w:p>
        </w:tc>
      </w:tr>
      <w:tr w:rsidR="00EA7E1F" w:rsidRPr="00BC3D03" w:rsidTr="007B77B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20"/>
            <w:bookmarkStart w:id="3" w:name="OLE_LINK21"/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01 4 11 87060</w:t>
            </w:r>
            <w:bookmarkEnd w:id="2"/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44 600,00</w:t>
            </w:r>
          </w:p>
        </w:tc>
      </w:tr>
      <w:tr w:rsidR="00EA7E1F" w:rsidRPr="00BC3D03" w:rsidTr="007B77B3">
        <w:trPr>
          <w:trHeight w:val="2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68 300,00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6 800,00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2 543 200,00 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402 337,63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2 484,78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2 484,78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газопровода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106 194,93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106 194,93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293 657,92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293 657,92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293 657,92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293 657,92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pStyle w:val="af1"/>
              <w:rPr>
                <w:sz w:val="24"/>
              </w:rPr>
            </w:pPr>
            <w:r w:rsidRPr="00BC3D03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111 697,36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111 697,36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111 697,36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181 960,56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181 960,56</w:t>
            </w:r>
          </w:p>
        </w:tc>
      </w:tr>
      <w:tr w:rsidR="00EA7E1F" w:rsidRPr="00BC3D03" w:rsidTr="007B77B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181 960,56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</w:tbl>
    <w:p w:rsidR="00EA7E1F" w:rsidRPr="00BC3D03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C3D03">
        <w:rPr>
          <w:rStyle w:val="a3"/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A7E1F" w:rsidRPr="00BC3D03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BC3D03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Приложение 4</w:t>
      </w:r>
    </w:p>
    <w:p w:rsidR="00EA7E1F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D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  отчету об исполнении </w:t>
      </w:r>
    </w:p>
    <w:p w:rsidR="00EA7E1F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сельского поселения Пушкинский сельсовет </w:t>
      </w:r>
    </w:p>
    <w:p w:rsidR="00EA7E1F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Добринского  муниципального района Липецкой области  </w:t>
      </w:r>
    </w:p>
    <w:p w:rsidR="00EA7E1F" w:rsidRPr="00BC3D03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за 2017 год </w:t>
      </w:r>
    </w:p>
    <w:p w:rsidR="00EA7E1F" w:rsidRPr="00BC3D03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7E1F" w:rsidRPr="00BC3D03" w:rsidRDefault="00EA7E1F" w:rsidP="00EA7E1F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3D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Распределение  расходов бюджета сельского поселения  по разделам, подразделам, целевым статьям, группам видов расходов классификации расходов бюджетов Российской Федерации</w:t>
      </w:r>
    </w:p>
    <w:p w:rsidR="00EA7E1F" w:rsidRPr="00BC3D03" w:rsidRDefault="00EA7E1F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C3D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Руб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1701"/>
        <w:gridCol w:w="709"/>
        <w:gridCol w:w="1559"/>
      </w:tblGrid>
      <w:tr w:rsidR="00EA7E1F" w:rsidRPr="00BC3D03" w:rsidTr="007B77B3">
        <w:trPr>
          <w:cantSplit/>
          <w:trHeight w:val="17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E1F" w:rsidRPr="00BC3D03" w:rsidRDefault="00EA7E1F" w:rsidP="007B77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BC3D03" w:rsidRDefault="00EA7E1F" w:rsidP="007B77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</w:pPr>
            <w:r w:rsidRPr="00BC3D03">
              <w:rPr>
                <w:rFonts w:ascii="Times New Roman" w:eastAsia="Times New Roman" w:hAnsi="Times New Roman" w:cs="Times New Roman"/>
                <w:bCs w:val="0"/>
                <w:color w:val="000000" w:themeColor="text1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8 713 767,68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2 803 213,96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6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841 438,26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1 621 614,70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1 621 614,70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1 621 614,70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1 070 743,45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1 070 743,45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550 871,25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484 489,00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66 382,25</w:t>
            </w:r>
          </w:p>
        </w:tc>
      </w:tr>
      <w:tr w:rsidR="00EA7E1F" w:rsidRPr="00BC3D03" w:rsidTr="007B77B3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1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149 970,00</w:t>
            </w:r>
          </w:p>
        </w:tc>
      </w:tr>
      <w:tr w:rsidR="00EA7E1F" w:rsidRPr="00BC3D03" w:rsidTr="007B77B3">
        <w:trPr>
          <w:trHeight w:val="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190 191,00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190 191,00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190 191,00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7 737,27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7 737,27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7 737,27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6 262,73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01 4 01 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6 262,73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4 410,00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127 181,00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127 181,00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01 4 09 99999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127 181,00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44 600,00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поощрение органов местного самоуправления сельского поселения Пушкинский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44 600,00</w:t>
            </w:r>
          </w:p>
        </w:tc>
      </w:tr>
      <w:tr w:rsidR="00EA7E1F" w:rsidRPr="00BC3D03" w:rsidTr="007B77B3">
        <w:trPr>
          <w:trHeight w:val="3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01 4 11 87060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44 600,00</w:t>
            </w:r>
          </w:p>
        </w:tc>
      </w:tr>
      <w:tr w:rsidR="00EA7E1F" w:rsidRPr="00BC3D03" w:rsidTr="007B77B3">
        <w:trPr>
          <w:trHeight w:val="2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75 100,00</w:t>
            </w:r>
          </w:p>
        </w:tc>
      </w:tr>
      <w:tr w:rsidR="00EA7E1F" w:rsidRPr="00BC3D03" w:rsidTr="007B77B3">
        <w:trPr>
          <w:trHeight w:val="2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68 300,00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6 800,00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2 543 200,00 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автодорог местного значения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2 503 200,00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«Мероприятия направленные на правила землепользования и застройки»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«разработка проекта внесения изменений в правила землепользования и застройки сельского поселения Пушкинский сельсовет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01 4 11 20700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40 000,00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402 337,63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108 679,71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2 484,78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2 484,78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газопровода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106 194,93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106 194,93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293 657,92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293 657,92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293 657,92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293 657,92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pStyle w:val="af1"/>
              <w:rPr>
                <w:sz w:val="24"/>
              </w:rPr>
            </w:pPr>
            <w:r w:rsidRPr="00BC3D03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111 697,36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111 697,36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01 1 04 </w:t>
            </w: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111 697,36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181 960,56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181 960,56</w:t>
            </w:r>
          </w:p>
        </w:tc>
      </w:tr>
      <w:tr w:rsidR="00EA7E1F" w:rsidRPr="00BC3D03" w:rsidTr="007B77B3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01 1 07 99999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181 960,56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2 705 037,00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12 800,00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 w:hanging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tabs>
                <w:tab w:val="left" w:pos="1593"/>
              </w:tabs>
              <w:spacing w:after="0" w:line="240" w:lineRule="auto"/>
              <w:ind w:left="5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135 075,00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  <w:tr w:rsidR="00EA7E1F" w:rsidRPr="00BC3D03" w:rsidTr="007B77B3">
        <w:trPr>
          <w:trHeight w:val="2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01 4 04 20090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BC3D03" w:rsidRDefault="00EA7E1F" w:rsidP="007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7E1F" w:rsidRPr="00BC3D03" w:rsidRDefault="00EA7E1F" w:rsidP="007B77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D03">
              <w:rPr>
                <w:rFonts w:ascii="Times New Roman" w:eastAsia="Times New Roman" w:hAnsi="Times New Roman" w:cs="Times New Roman"/>
                <w:sz w:val="24"/>
                <w:szCs w:val="24"/>
              </w:rPr>
              <w:t>37 004,09</w:t>
            </w:r>
          </w:p>
        </w:tc>
      </w:tr>
    </w:tbl>
    <w:p w:rsidR="00EA7E1F" w:rsidRPr="00BC3D03" w:rsidRDefault="00EA7E1F" w:rsidP="00EA7E1F">
      <w:pPr>
        <w:spacing w:after="0" w:line="240" w:lineRule="auto"/>
        <w:rPr>
          <w:rFonts w:ascii="Times New Roman" w:hAnsi="Times New Roman" w:cs="Times New Roman"/>
        </w:rPr>
      </w:pPr>
    </w:p>
    <w:p w:rsidR="00EA7E1F" w:rsidRDefault="00EA7E1F" w:rsidP="00EA7E1F">
      <w:pPr>
        <w:spacing w:after="0" w:line="240" w:lineRule="auto"/>
        <w:rPr>
          <w:rFonts w:ascii="Times New Roman" w:hAnsi="Times New Roman" w:cs="Times New Roman"/>
        </w:rPr>
      </w:pPr>
    </w:p>
    <w:p w:rsidR="00EA7E1F" w:rsidRDefault="00EA7E1F" w:rsidP="00EA7E1F">
      <w:pPr>
        <w:spacing w:after="0" w:line="240" w:lineRule="auto"/>
        <w:rPr>
          <w:rFonts w:ascii="Times New Roman" w:hAnsi="Times New Roman" w:cs="Times New Roman"/>
        </w:rPr>
      </w:pPr>
    </w:p>
    <w:p w:rsidR="007A559A" w:rsidRDefault="003E24A3"/>
    <w:sectPr w:rsidR="007A559A" w:rsidSect="00EA7E1F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A3" w:rsidRDefault="003E24A3" w:rsidP="00EA7E1F">
      <w:pPr>
        <w:spacing w:after="0" w:line="240" w:lineRule="auto"/>
      </w:pPr>
      <w:r>
        <w:separator/>
      </w:r>
    </w:p>
  </w:endnote>
  <w:endnote w:type="continuationSeparator" w:id="1">
    <w:p w:rsidR="003E24A3" w:rsidRDefault="003E24A3" w:rsidP="00E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A3" w:rsidRDefault="003E24A3" w:rsidP="00EA7E1F">
      <w:pPr>
        <w:spacing w:after="0" w:line="240" w:lineRule="auto"/>
      </w:pPr>
      <w:r>
        <w:separator/>
      </w:r>
    </w:p>
  </w:footnote>
  <w:footnote w:type="continuationSeparator" w:id="1">
    <w:p w:rsidR="003E24A3" w:rsidRDefault="003E24A3" w:rsidP="00EA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7E1F"/>
    <w:rsid w:val="00124317"/>
    <w:rsid w:val="003E24A3"/>
    <w:rsid w:val="00403669"/>
    <w:rsid w:val="00AE6AEF"/>
    <w:rsid w:val="00EA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A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7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A7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A7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7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A7E1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7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7E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7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A7E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EA7E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EA7E1F"/>
    <w:rPr>
      <w:i/>
      <w:iCs/>
    </w:rPr>
  </w:style>
  <w:style w:type="paragraph" w:styleId="21">
    <w:name w:val="Body Text 2"/>
    <w:basedOn w:val="a"/>
    <w:link w:val="22"/>
    <w:uiPriority w:val="99"/>
    <w:unhideWhenUsed/>
    <w:rsid w:val="00EA7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A7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99"/>
    <w:qFormat/>
    <w:rsid w:val="00EA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7E1F"/>
    <w:pPr>
      <w:ind w:left="720"/>
      <w:contextualSpacing/>
    </w:pPr>
  </w:style>
  <w:style w:type="paragraph" w:styleId="a9">
    <w:name w:val="Balloon Text"/>
    <w:basedOn w:val="a"/>
    <w:link w:val="aa"/>
    <w:uiPriority w:val="99"/>
    <w:unhideWhenUsed/>
    <w:rsid w:val="00E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A7E1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A7E1F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A7E1F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rsid w:val="00EA7E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A7E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7E1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7E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7E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EA7E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EA7E1F"/>
    <w:rPr>
      <w:color w:val="0000FF"/>
      <w:u w:val="single"/>
    </w:rPr>
  </w:style>
  <w:style w:type="paragraph" w:styleId="af4">
    <w:name w:val="Title"/>
    <w:basedOn w:val="a"/>
    <w:link w:val="af5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EA7E1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EA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A7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EA7E1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EA7E1F"/>
    <w:rPr>
      <w:rFonts w:cs="Times New Roman"/>
      <w:b/>
      <w:bCs/>
      <w:color w:val="106BBE"/>
    </w:rPr>
  </w:style>
  <w:style w:type="paragraph" w:styleId="afa">
    <w:name w:val="Subtitle"/>
    <w:basedOn w:val="a"/>
    <w:link w:val="afb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b">
    <w:name w:val="Подзаголовок Знак"/>
    <w:basedOn w:val="a0"/>
    <w:link w:val="afa"/>
    <w:rsid w:val="00EA7E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A7E1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EA7E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A7E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EA7E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A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Normal (Web)"/>
    <w:basedOn w:val="a"/>
    <w:uiPriority w:val="99"/>
    <w:unhideWhenUsed/>
    <w:rsid w:val="00EA7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A7E1F"/>
  </w:style>
  <w:style w:type="character" w:customStyle="1" w:styleId="apple-converted-space">
    <w:name w:val="apple-converted-space"/>
    <w:basedOn w:val="a0"/>
    <w:rsid w:val="00EA7E1F"/>
  </w:style>
  <w:style w:type="character" w:customStyle="1" w:styleId="afd">
    <w:name w:val="Основной текст_"/>
    <w:basedOn w:val="a0"/>
    <w:link w:val="13"/>
    <w:uiPriority w:val="99"/>
    <w:locked/>
    <w:rsid w:val="00EA7E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uiPriority w:val="99"/>
    <w:rsid w:val="00EA7E1F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4821</Words>
  <Characters>27485</Characters>
  <Application>Microsoft Office Word</Application>
  <DocSecurity>0</DocSecurity>
  <Lines>229</Lines>
  <Paragraphs>64</Paragraphs>
  <ScaleCrop>false</ScaleCrop>
  <Company/>
  <LinksUpToDate>false</LinksUpToDate>
  <CharactersWithSpaces>32242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2019-05-13T08:03:00Z</dcterms:created>
  <dcterms:modified xsi:type="dcterms:W3CDTF">2019-05-13T08:06:00Z</dcterms:modified>
</cp:coreProperties>
</file>