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3D" w:rsidRPr="00320ED4" w:rsidRDefault="0085393D" w:rsidP="0085393D">
      <w:pPr>
        <w:spacing w:after="0" w:line="240" w:lineRule="auto"/>
        <w:rPr>
          <w:rFonts w:ascii="Times New Roman" w:hAnsi="Times New Roman" w:cs="Times New Roman"/>
        </w:rPr>
      </w:pPr>
    </w:p>
    <w:p w:rsidR="0085393D" w:rsidRPr="00320ED4" w:rsidRDefault="0085393D" w:rsidP="0085393D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</w:rPr>
      </w:pPr>
      <w:r w:rsidRPr="000E4D75">
        <w:rPr>
          <w:rFonts w:ascii="Times New Roman" w:hAnsi="Times New Roman" w:cs="Times New Roman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pt;margin-top:-16.55pt;width:53.1pt;height:63.05pt;z-index:251658240">
            <v:imagedata r:id="rId7" o:title=""/>
          </v:shape>
          <o:OLEObject Type="Embed" ProgID="Photoshop.Image.6" ShapeID="_x0000_s1026" DrawAspect="Content" ObjectID="_1632553339" r:id="rId8">
            <o:FieldCodes>\s</o:FieldCodes>
          </o:OLEObject>
        </w:pict>
      </w:r>
    </w:p>
    <w:p w:rsidR="0085393D" w:rsidRPr="00320ED4" w:rsidRDefault="0085393D" w:rsidP="0085393D">
      <w:pPr>
        <w:tabs>
          <w:tab w:val="left" w:pos="2565"/>
          <w:tab w:val="center" w:pos="4677"/>
          <w:tab w:val="left" w:pos="7875"/>
          <w:tab w:val="left" w:pos="7935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85393D" w:rsidRPr="00320ED4" w:rsidRDefault="0085393D" w:rsidP="0085393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93D" w:rsidRPr="00320ED4" w:rsidRDefault="0085393D" w:rsidP="0085393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85393D" w:rsidRPr="00320ED4" w:rsidRDefault="0085393D" w:rsidP="0085393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20ED4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</w:p>
    <w:p w:rsidR="0085393D" w:rsidRPr="00320ED4" w:rsidRDefault="0085393D" w:rsidP="0085393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20ED4">
        <w:rPr>
          <w:rFonts w:ascii="Times New Roman" w:hAnsi="Times New Roman" w:cs="Times New Roman"/>
          <w:bCs w:val="0"/>
          <w:color w:val="000000"/>
          <w:sz w:val="24"/>
          <w:szCs w:val="24"/>
        </w:rPr>
        <w:t>СОВЕТ ДЕПУТАТОВ СЕЛЬСКОГО ПОСЕЛЕНИЯ</w:t>
      </w:r>
    </w:p>
    <w:p w:rsidR="0085393D" w:rsidRPr="00320ED4" w:rsidRDefault="0085393D" w:rsidP="0085393D">
      <w:pPr>
        <w:pStyle w:val="1"/>
        <w:tabs>
          <w:tab w:val="left" w:pos="2055"/>
          <w:tab w:val="left" w:pos="2410"/>
          <w:tab w:val="center" w:pos="5031"/>
        </w:tabs>
        <w:spacing w:before="0" w:line="240" w:lineRule="auto"/>
        <w:ind w:firstLine="709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320ED4">
        <w:rPr>
          <w:rFonts w:ascii="Times New Roman" w:hAnsi="Times New Roman" w:cs="Times New Roman"/>
          <w:bCs w:val="0"/>
          <w:color w:val="000000"/>
          <w:sz w:val="24"/>
          <w:szCs w:val="24"/>
        </w:rPr>
        <w:t>ПУШКИНСКИЙ СЕЛЬСОВЕТ</w:t>
      </w:r>
    </w:p>
    <w:p w:rsidR="0085393D" w:rsidRPr="00320ED4" w:rsidRDefault="0085393D" w:rsidP="0085393D">
      <w:pPr>
        <w:pStyle w:val="3"/>
        <w:rPr>
          <w:color w:val="000000"/>
        </w:rPr>
      </w:pPr>
      <w:r w:rsidRPr="00320ED4">
        <w:rPr>
          <w:color w:val="000000"/>
        </w:rPr>
        <w:t>Добринского муниципального района Липецкой области</w:t>
      </w:r>
    </w:p>
    <w:p w:rsidR="0085393D" w:rsidRPr="00320ED4" w:rsidRDefault="0085393D" w:rsidP="00853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20ED4">
        <w:rPr>
          <w:rFonts w:ascii="Times New Roman" w:hAnsi="Times New Roman" w:cs="Times New Roman"/>
          <w:b/>
          <w:color w:val="000000"/>
        </w:rPr>
        <w:t xml:space="preserve">72 - сессия  </w:t>
      </w:r>
      <w:r w:rsidRPr="00320ED4">
        <w:rPr>
          <w:rFonts w:ascii="Times New Roman" w:hAnsi="Times New Roman" w:cs="Times New Roman"/>
          <w:b/>
          <w:color w:val="000000"/>
          <w:lang w:val="en-US"/>
        </w:rPr>
        <w:t>V</w:t>
      </w:r>
      <w:r w:rsidRPr="00320ED4">
        <w:rPr>
          <w:rFonts w:ascii="Times New Roman" w:hAnsi="Times New Roman" w:cs="Times New Roman"/>
          <w:b/>
          <w:color w:val="000000"/>
        </w:rPr>
        <w:t xml:space="preserve"> созыва</w:t>
      </w:r>
    </w:p>
    <w:p w:rsidR="0085393D" w:rsidRPr="00320ED4" w:rsidRDefault="0085393D" w:rsidP="0085393D">
      <w:pPr>
        <w:pStyle w:val="3"/>
        <w:tabs>
          <w:tab w:val="left" w:pos="2355"/>
          <w:tab w:val="center" w:pos="4677"/>
        </w:tabs>
        <w:rPr>
          <w:b w:val="0"/>
          <w:color w:val="000000"/>
        </w:rPr>
      </w:pPr>
    </w:p>
    <w:p w:rsidR="0085393D" w:rsidRPr="00320ED4" w:rsidRDefault="0085393D" w:rsidP="0085393D">
      <w:pPr>
        <w:pStyle w:val="3"/>
        <w:tabs>
          <w:tab w:val="left" w:pos="2355"/>
          <w:tab w:val="center" w:pos="4677"/>
        </w:tabs>
        <w:rPr>
          <w:color w:val="000000"/>
        </w:rPr>
      </w:pPr>
      <w:r w:rsidRPr="00320ED4">
        <w:rPr>
          <w:color w:val="000000"/>
        </w:rPr>
        <w:t>Р Е Ш Е Н И Е</w:t>
      </w:r>
    </w:p>
    <w:p w:rsidR="0085393D" w:rsidRPr="00320ED4" w:rsidRDefault="0085393D" w:rsidP="0085393D">
      <w:pPr>
        <w:tabs>
          <w:tab w:val="left" w:pos="156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23.09.2019 г.                                   с.Пушкино                           №     207- рс</w:t>
      </w:r>
    </w:p>
    <w:p w:rsidR="0085393D" w:rsidRPr="00320ED4" w:rsidRDefault="0085393D" w:rsidP="008539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0ED4">
        <w:rPr>
          <w:rFonts w:ascii="Times New Roman" w:hAnsi="Times New Roman" w:cs="Times New Roman"/>
          <w:b/>
          <w:color w:val="000000"/>
          <w:sz w:val="26"/>
          <w:szCs w:val="26"/>
        </w:rPr>
        <w:t>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</w:t>
      </w: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color w:val="000000"/>
          <w:sz w:val="28"/>
          <w:szCs w:val="28"/>
        </w:rPr>
        <w:t>Рассмотрев представленный администрацией сельского поселения проект решения «О внесении изменений в бюджет сельского поселения Пушкинский сельсовет Добринского муниципального района Липецкой области Российской Федерации на 2019 и на плановый период 2020 и 2021 годов» (утв. решением сессии Совета депутатов сельского поселения Пушкинский сельсовет от 28.12.2018 года № 170–рс), руководствуясь Положением «О бюджетном процессе сельского поселения Пушкинский сельсовет», Уставом сельского поселения Пушкинский сельсовет, учитывая решения постоянной комиссии по экономике,  бюджету, муниципальной собственности и социальным вопросам и финансам, Совет депутатов сельского поселения Пушкинский сельсовет</w:t>
      </w:r>
    </w:p>
    <w:p w:rsidR="0085393D" w:rsidRPr="00320ED4" w:rsidRDefault="0085393D" w:rsidP="008539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color w:val="000000"/>
          <w:sz w:val="28"/>
          <w:szCs w:val="28"/>
        </w:rPr>
        <w:t>1. Принять изменения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годов» (прилагаются).</w:t>
      </w: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color w:val="000000"/>
          <w:sz w:val="28"/>
          <w:szCs w:val="28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Совета депутатов </w:t>
      </w: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</w:p>
    <w:p w:rsidR="0085393D" w:rsidRPr="00320ED4" w:rsidRDefault="0085393D" w:rsidP="0085393D">
      <w:pPr>
        <w:spacing w:after="0" w:line="240" w:lineRule="auto"/>
        <w:ind w:left="57" w:right="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D4">
        <w:rPr>
          <w:rFonts w:ascii="Times New Roman" w:hAnsi="Times New Roman" w:cs="Times New Roman"/>
          <w:color w:val="000000"/>
          <w:sz w:val="28"/>
          <w:szCs w:val="28"/>
        </w:rPr>
        <w:t>Пушкинский сельсовет                                                              О.И. Леньшина</w:t>
      </w:r>
    </w:p>
    <w:p w:rsidR="0085393D" w:rsidRPr="00320ED4" w:rsidRDefault="0085393D" w:rsidP="008539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b/>
          <w:color w:val="000000"/>
        </w:rPr>
        <w:br w:type="page"/>
      </w:r>
      <w:r w:rsidRPr="00320ED4">
        <w:rPr>
          <w:rFonts w:ascii="Times New Roman" w:hAnsi="Times New Roman" w:cs="Times New Roman"/>
          <w:color w:val="000000"/>
        </w:rPr>
        <w:lastRenderedPageBreak/>
        <w:t xml:space="preserve">Приняты </w:t>
      </w:r>
    </w:p>
    <w:p w:rsidR="0085393D" w:rsidRPr="00320ED4" w:rsidRDefault="0085393D" w:rsidP="008539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решением Совета депутатов </w:t>
      </w:r>
    </w:p>
    <w:p w:rsidR="0085393D" w:rsidRPr="00320ED4" w:rsidRDefault="0085393D" w:rsidP="008539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85393D" w:rsidRPr="00320ED4" w:rsidRDefault="0085393D" w:rsidP="008539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Пушкинский сельсовет</w:t>
      </w:r>
    </w:p>
    <w:p w:rsidR="0085393D" w:rsidRPr="00320ED4" w:rsidRDefault="0085393D" w:rsidP="008539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от 23.09.2019 г. № 207-рс</w:t>
      </w:r>
    </w:p>
    <w:p w:rsidR="0085393D" w:rsidRPr="00320ED4" w:rsidRDefault="0085393D" w:rsidP="008539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0ED4">
        <w:rPr>
          <w:rFonts w:ascii="Times New Roman" w:hAnsi="Times New Roman" w:cs="Times New Roman"/>
          <w:b/>
          <w:color w:val="000000"/>
          <w:sz w:val="26"/>
          <w:szCs w:val="26"/>
        </w:rPr>
        <w:t>ИЗМЕНЕНИЯ</w:t>
      </w:r>
    </w:p>
    <w:p w:rsidR="0085393D" w:rsidRPr="00320ED4" w:rsidRDefault="0085393D" w:rsidP="008539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0ED4">
        <w:rPr>
          <w:rFonts w:ascii="Times New Roman" w:hAnsi="Times New Roman" w:cs="Times New Roman"/>
          <w:b/>
          <w:color w:val="000000"/>
          <w:sz w:val="26"/>
          <w:szCs w:val="26"/>
        </w:rPr>
        <w:t>в бюджет сельского поселения Пушкинский сельсовет Добринского</w:t>
      </w:r>
    </w:p>
    <w:p w:rsidR="0085393D" w:rsidRPr="00320ED4" w:rsidRDefault="0085393D" w:rsidP="0085393D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20ED4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муниципального района Липецкой области Российской Федерации на 2019 год и плановый период 2020 и 2021 годов</w:t>
      </w:r>
    </w:p>
    <w:p w:rsidR="0085393D" w:rsidRPr="00320ED4" w:rsidRDefault="0085393D" w:rsidP="0085393D">
      <w:pPr>
        <w:spacing w:after="0" w:line="240" w:lineRule="auto"/>
        <w:ind w:left="57" w:right="5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5393D" w:rsidRPr="00320ED4" w:rsidRDefault="0085393D" w:rsidP="0085393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Внести в бюджет сельского поселения Пушкинский сельсовет Добринского муниципального района Липецкой области Российской Федерации на 2019 год и на плановый период 2020 и 2021 годов, принятый решением сессии Совета депутатов сельского поселения Пушкинский сельсовет от 28.12.2018 № 170–рс., с изменениями №175-рс от 23.01.2019г., №186-рс от 22.04.2019г., №192-рс от 16.05.2019г., №196-рс от 01.07.2019г., в редакции №203-рс от 06.08.2019г.  следующие изменения: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/>
        </w:rPr>
      </w:pPr>
      <w:r w:rsidRPr="00320ED4">
        <w:rPr>
          <w:rFonts w:ascii="Times New Roman" w:hAnsi="Times New Roman" w:cs="Times New Roman"/>
          <w:b/>
          <w:bCs/>
          <w:color w:val="000000"/>
        </w:rPr>
        <w:t xml:space="preserve">       3) Статью 7</w:t>
      </w:r>
      <w:r w:rsidRPr="00320ED4">
        <w:rPr>
          <w:rFonts w:ascii="Times New Roman" w:hAnsi="Times New Roman" w:cs="Times New Roman"/>
          <w:b/>
          <w:color w:val="000000"/>
        </w:rPr>
        <w:t xml:space="preserve"> </w:t>
      </w:r>
      <w:r w:rsidRPr="00320ED4">
        <w:rPr>
          <w:rFonts w:ascii="Times New Roman" w:hAnsi="Times New Roman" w:cs="Times New Roman"/>
          <w:b/>
          <w:bCs/>
          <w:color w:val="000000"/>
        </w:rPr>
        <w:t>изложить в новой редакции: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1. Утвердить, что предельный объем муниципального  долга сельского поселения на 2019 год равен 2 050 000,00 рублей.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Утвердить верхний предел муниципального  долга сельского поселения на 1 января 2020 года равен 1 900 000,00, в том числе верхний предел долга по муниципальным гарантиям  сельского поселения равен нулю. 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Утвердить сумму средств, направляемых на уплату процентов за рассрочку кредитов в 2019 году в сумме 161 538,00 рублей.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2. Утвердить, что предельный объем муниципального  долга сельского поселения на 2020 год равен 1 900 000,00 рублей.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Утвердить верхний предел муниципального  долга сельского поселения на 1 января 2021 года равен нулю, в том числе верхний предел долга по муниципальным гарантиям  сельского поселения равен нулю.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Утвердить сумму средств, направляемых на уплату процентов за рассрочку кредитов в 2020 году в сумме 124 937,00 рублей.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3. Утвердить, что предельный объем муниципального  долга сельского поселения на 2021 год равен 0 рублей.</w:t>
      </w:r>
    </w:p>
    <w:p w:rsidR="0085393D" w:rsidRPr="00320ED4" w:rsidRDefault="0085393D" w:rsidP="008539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Утвердить верхний предел муниципального  долга сельского поселения на 1 января 2022 года равен нулю, в том числе верхний предел долга по муниципальным гарантиям  сельского поселения равен нулю.</w:t>
      </w:r>
    </w:p>
    <w:p w:rsidR="0085393D" w:rsidRPr="00320ED4" w:rsidRDefault="0085393D" w:rsidP="0085393D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ind w:left="720" w:right="57"/>
        <w:jc w:val="both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numPr>
          <w:ilvl w:val="0"/>
          <w:numId w:val="18"/>
        </w:num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приложения: 7,9,11 изложить в следующей редакции (прилагается)</w:t>
      </w:r>
    </w:p>
    <w:p w:rsidR="0085393D" w:rsidRPr="00320ED4" w:rsidRDefault="0085393D" w:rsidP="008539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Председатель Совета депутатов   </w:t>
      </w:r>
    </w:p>
    <w:p w:rsidR="0085393D" w:rsidRPr="00320ED4" w:rsidRDefault="0085393D" w:rsidP="0085393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сельского поселения Пушкинский сельсовет                                               О.И. Леньшина     </w:t>
      </w:r>
    </w:p>
    <w:p w:rsidR="0085393D" w:rsidRPr="00320ED4" w:rsidRDefault="0085393D" w:rsidP="0085393D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rPr>
          <w:rFonts w:ascii="Times New Roman" w:hAnsi="Times New Roman" w:cs="Times New Roman"/>
          <w:noProof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br w:type="page"/>
      </w:r>
      <w:r w:rsidRPr="00320ED4">
        <w:rPr>
          <w:rFonts w:ascii="Times New Roman" w:hAnsi="Times New Roman" w:cs="Times New Roman"/>
          <w:color w:val="000000"/>
        </w:rPr>
        <w:lastRenderedPageBreak/>
        <w:t>Приложение 7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к бюджету сельского поселения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Пушкинский сельсовет 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Добринского муниципального района 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Липецкой области Российской Федерации 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на 2019 год и плановый период 2020 и 2021 годов</w:t>
      </w:r>
    </w:p>
    <w:p w:rsidR="0085393D" w:rsidRPr="00320ED4" w:rsidRDefault="0085393D" w:rsidP="0085393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320ED4">
        <w:rPr>
          <w:rFonts w:ascii="Times New Roman" w:hAnsi="Times New Roman" w:cs="Times New Roman"/>
          <w:b/>
          <w:color w:val="000000"/>
        </w:rPr>
        <w:t>Распределение бюджетных ассигнований сельского поселения</w:t>
      </w:r>
    </w:p>
    <w:p w:rsidR="0085393D" w:rsidRPr="00320ED4" w:rsidRDefault="0085393D" w:rsidP="0085393D">
      <w:pPr>
        <w:pStyle w:val="a4"/>
        <w:spacing w:after="0"/>
        <w:jc w:val="center"/>
        <w:rPr>
          <w:b/>
          <w:color w:val="000000"/>
        </w:rPr>
      </w:pPr>
      <w:r w:rsidRPr="00320ED4">
        <w:rPr>
          <w:b/>
          <w:color w:val="000000"/>
        </w:rPr>
        <w:t>по разделам и подразделам  классификации расходов бюджетов</w:t>
      </w:r>
    </w:p>
    <w:p w:rsidR="0085393D" w:rsidRPr="00320ED4" w:rsidRDefault="0085393D" w:rsidP="0085393D">
      <w:pPr>
        <w:pStyle w:val="a4"/>
        <w:spacing w:after="0"/>
        <w:jc w:val="center"/>
        <w:rPr>
          <w:b/>
          <w:color w:val="000000"/>
        </w:rPr>
      </w:pPr>
      <w:r w:rsidRPr="00320ED4">
        <w:rPr>
          <w:b/>
          <w:color w:val="000000"/>
        </w:rPr>
        <w:t>Российской   Федерации  на 2019 год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        руб.  </w:t>
      </w:r>
    </w:p>
    <w:tbl>
      <w:tblPr>
        <w:tblW w:w="96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6"/>
        <w:gridCol w:w="1081"/>
        <w:gridCol w:w="669"/>
        <w:gridCol w:w="1843"/>
      </w:tblGrid>
      <w:tr w:rsidR="0085393D" w:rsidRPr="00320ED4" w:rsidTr="005C37D9">
        <w:trPr>
          <w:cantSplit/>
          <w:trHeight w:val="152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3"/>
              <w:rPr>
                <w:color w:val="000000"/>
                <w:sz w:val="22"/>
                <w:szCs w:val="22"/>
              </w:rPr>
            </w:pPr>
            <w:r w:rsidRPr="00320ED4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2019 год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320ED4">
              <w:rPr>
                <w:rFonts w:ascii="Times New Roman" w:hAnsi="Times New Roman" w:cs="Times New Roman"/>
                <w:bCs w:val="0"/>
                <w:color w:val="00000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8 114 128,95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320ED4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2 953 560,27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1 992 476,00</w:t>
            </w:r>
          </w:p>
        </w:tc>
      </w:tr>
      <w:tr w:rsidR="0085393D" w:rsidRPr="00320ED4" w:rsidTr="005C37D9">
        <w:trPr>
          <w:trHeight w:val="43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149 970,00</w:t>
            </w:r>
          </w:p>
        </w:tc>
      </w:tr>
      <w:tr w:rsidR="0085393D" w:rsidRPr="00320ED4" w:rsidTr="005C37D9">
        <w:trPr>
          <w:trHeight w:val="28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19 237,27</w:t>
            </w:r>
          </w:p>
        </w:tc>
      </w:tr>
      <w:tr w:rsidR="0085393D" w:rsidRPr="00320ED4" w:rsidTr="005C37D9">
        <w:trPr>
          <w:trHeight w:val="193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8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1 667 255,00</w:t>
            </w:r>
          </w:p>
        </w:tc>
      </w:tr>
      <w:tr w:rsidR="0085393D" w:rsidRPr="00320ED4" w:rsidTr="005C37D9">
        <w:trPr>
          <w:trHeight w:val="4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1 153 648,00</w:t>
            </w:r>
          </w:p>
        </w:tc>
      </w:tr>
      <w:tr w:rsidR="0085393D" w:rsidRPr="00320ED4" w:rsidTr="005C37D9">
        <w:trPr>
          <w:trHeight w:val="7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513 607,00</w:t>
            </w:r>
          </w:p>
        </w:tc>
      </w:tr>
      <w:tr w:rsidR="0085393D" w:rsidRPr="00320ED4" w:rsidTr="005C37D9">
        <w:trPr>
          <w:trHeight w:val="22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851 816,68</w:t>
            </w:r>
          </w:p>
        </w:tc>
      </w:tr>
      <w:tr w:rsidR="0085393D" w:rsidRPr="00320ED4" w:rsidTr="005C37D9">
        <w:trPr>
          <w:trHeight w:val="11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5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844 255,00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Культура ,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16 716,00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16 716,00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Массовый спорт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295 425,00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161 538,00</w:t>
            </w:r>
          </w:p>
        </w:tc>
      </w:tr>
      <w:tr w:rsidR="0085393D" w:rsidRPr="00320ED4" w:rsidTr="005C37D9">
        <w:trPr>
          <w:trHeight w:val="16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161 538,00</w:t>
            </w:r>
          </w:p>
        </w:tc>
      </w:tr>
    </w:tbl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Приложение 9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к бюджету сельского поселения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Пушкинский сельсовет 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Добринского муниципального района 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Липецкой области Российской Федерации 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на 2019 год и плановый период 2020 и 2021 годов</w:t>
      </w:r>
    </w:p>
    <w:p w:rsidR="0085393D" w:rsidRPr="00320ED4" w:rsidRDefault="0085393D" w:rsidP="0085393D">
      <w:pPr>
        <w:tabs>
          <w:tab w:val="left" w:pos="3531"/>
        </w:tabs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85393D" w:rsidRPr="00320ED4" w:rsidRDefault="0085393D" w:rsidP="008539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20ED4">
        <w:rPr>
          <w:rFonts w:ascii="Times New Roman" w:hAnsi="Times New Roman" w:cs="Times New Roman"/>
          <w:b/>
          <w:bCs/>
          <w:color w:val="000000"/>
        </w:rPr>
        <w:t>ВЕДОМСТВЕННАЯ   СТРУКТУРА</w:t>
      </w:r>
    </w:p>
    <w:p w:rsidR="0085393D" w:rsidRPr="00320ED4" w:rsidRDefault="0085393D" w:rsidP="0085393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b/>
          <w:bCs/>
          <w:color w:val="000000"/>
        </w:rPr>
        <w:t>расходов бюджета сельского поселения на 2019 год</w:t>
      </w:r>
    </w:p>
    <w:p w:rsidR="0085393D" w:rsidRPr="00320ED4" w:rsidRDefault="0085393D" w:rsidP="0085393D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руб.</w:t>
      </w:r>
    </w:p>
    <w:tbl>
      <w:tblPr>
        <w:tblW w:w="103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417"/>
      </w:tblGrid>
      <w:tr w:rsidR="0085393D" w:rsidRPr="00320ED4" w:rsidTr="005C37D9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bookmarkStart w:id="0" w:name="_Hlk50127774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Главный</w:t>
            </w:r>
          </w:p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320ED4">
              <w:rPr>
                <w:rFonts w:ascii="Times New Roman" w:hAnsi="Times New Roman" w:cs="Times New Roman"/>
                <w:bCs w:val="0"/>
                <w:color w:val="00000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8 114 128,95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320ED4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2 953 560,27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6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1 992 476,00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1 992 476,00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1 992 476,00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1 407 424,00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1 407 424,00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585 775,00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433 742,00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bookmarkStart w:id="1" w:name="_Hlk496279908"/>
            <w:r w:rsidRPr="00320ED4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151 310,00</w:t>
            </w:r>
          </w:p>
        </w:tc>
      </w:tr>
      <w:bookmarkEnd w:id="1"/>
      <w:tr w:rsidR="0085393D" w:rsidRPr="00320ED4" w:rsidTr="005C37D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19 237,27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19 237,27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19 237,27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14 237,27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Расходы на приобретение программного обеспечения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20ED4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20ED4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85393D" w:rsidRPr="00320ED4" w:rsidTr="005C37D9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85393D" w:rsidRPr="00320ED4" w:rsidTr="005C37D9">
        <w:trPr>
          <w:trHeight w:val="1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85393D" w:rsidRPr="00320ED4" w:rsidTr="005C37D9">
        <w:trPr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85393D" w:rsidRPr="00320ED4" w:rsidTr="005C37D9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77 400,00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70 800,00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1 667 255,00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1 153 648,00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1 153 648,00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1 153 648,00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«Содержание инженерной инфраструктуры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213 600,00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 213 600,00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 «Создание условий для реализации подпрограммы в сфере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940 048,00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940 048,00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940 048,00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Региональный проект "Жилье"»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F1</w:t>
            </w:r>
            <w:r w:rsidRPr="00320ED4">
              <w:rPr>
                <w:rFonts w:ascii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F1</w:t>
            </w:r>
            <w:r w:rsidRPr="00320E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F1</w:t>
            </w:r>
            <w:r w:rsidRPr="00320E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851 816,68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844 255,00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844 255,00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844 255,00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564 947,00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01 1 02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564 947,00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01 1 02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20ED4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564 947,00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279 308,00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279 308,00 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214 508,00</w:t>
            </w:r>
          </w:p>
        </w:tc>
      </w:tr>
      <w:tr w:rsidR="0085393D" w:rsidRPr="00320ED4" w:rsidTr="005C37D9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64 800,00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bookmarkStart w:id="2" w:name="_Hlk501457920"/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bookmarkEnd w:id="2"/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Предоставление бюджетным и автономным </w:t>
            </w: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 w:rsidRPr="00320ED4">
              <w:rPr>
                <w:rFonts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/>
                <w:bCs/>
                <w:color w:val="000000"/>
              </w:rPr>
            </w:pPr>
            <w:r w:rsidRPr="00320ED4">
              <w:rPr>
                <w:rFonts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/>
                <w:color w:val="000000"/>
              </w:rPr>
            </w:pPr>
            <w:r w:rsidRPr="00320ED4"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320ED4">
              <w:rPr>
                <w:rFonts w:cs="Times New Roman"/>
                <w:b/>
                <w:color w:val="000000"/>
              </w:rPr>
              <w:t xml:space="preserve">16 716,00 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911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Доплата к пенсии муниципальным служащим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 xml:space="preserve">      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pStyle w:val="Standard"/>
              <w:snapToGrid w:val="0"/>
              <w:jc w:val="center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161 538,00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6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bookmarkEnd w:id="0"/>
    </w:tbl>
    <w:p w:rsidR="0085393D" w:rsidRPr="00320ED4" w:rsidRDefault="0085393D" w:rsidP="008539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br w:type="page"/>
      </w:r>
      <w:r w:rsidRPr="00320ED4">
        <w:rPr>
          <w:rFonts w:ascii="Times New Roman" w:hAnsi="Times New Roman" w:cs="Times New Roman"/>
          <w:color w:val="000000"/>
        </w:rPr>
        <w:lastRenderedPageBreak/>
        <w:t>Приложение 11</w:t>
      </w:r>
    </w:p>
    <w:p w:rsidR="0085393D" w:rsidRPr="00320ED4" w:rsidRDefault="0085393D" w:rsidP="008539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к  бюджету  сельского поселения</w:t>
      </w:r>
    </w:p>
    <w:p w:rsidR="0085393D" w:rsidRPr="00320ED4" w:rsidRDefault="0085393D" w:rsidP="008539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 xml:space="preserve">Пушкинский сельсовет Добринского </w:t>
      </w:r>
    </w:p>
    <w:p w:rsidR="0085393D" w:rsidRPr="00320ED4" w:rsidRDefault="0085393D" w:rsidP="0085393D">
      <w:pPr>
        <w:spacing w:after="0" w:line="240" w:lineRule="auto"/>
        <w:ind w:left="3540" w:firstLine="708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муниципального района Липецкой области</w:t>
      </w:r>
    </w:p>
    <w:p w:rsidR="0085393D" w:rsidRPr="00320ED4" w:rsidRDefault="0085393D" w:rsidP="0085393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Российской Федерации на 2019 год</w:t>
      </w:r>
    </w:p>
    <w:p w:rsidR="0085393D" w:rsidRPr="00320ED4" w:rsidRDefault="0085393D" w:rsidP="0085393D">
      <w:pPr>
        <w:tabs>
          <w:tab w:val="left" w:pos="420"/>
          <w:tab w:val="right" w:pos="8998"/>
        </w:tabs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320ED4">
        <w:rPr>
          <w:rFonts w:ascii="Times New Roman" w:hAnsi="Times New Roman" w:cs="Times New Roman"/>
          <w:color w:val="000000"/>
        </w:rPr>
        <w:t>и плановый период 2020 и 2021 годов</w:t>
      </w:r>
    </w:p>
    <w:p w:rsidR="0085393D" w:rsidRPr="00320ED4" w:rsidRDefault="0085393D" w:rsidP="0085393D">
      <w:pPr>
        <w:tabs>
          <w:tab w:val="left" w:pos="1110"/>
          <w:tab w:val="center" w:pos="4677"/>
        </w:tabs>
        <w:spacing w:after="0" w:line="240" w:lineRule="auto"/>
        <w:rPr>
          <w:rFonts w:ascii="Times New Roman" w:hAnsi="Times New Roman" w:cs="Times New Roman"/>
          <w:color w:val="000000"/>
        </w:rPr>
      </w:pPr>
    </w:p>
    <w:p w:rsidR="0085393D" w:rsidRPr="00320ED4" w:rsidRDefault="0085393D" w:rsidP="0085393D">
      <w:pPr>
        <w:tabs>
          <w:tab w:val="left" w:pos="1110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320ED4">
        <w:rPr>
          <w:rFonts w:ascii="Times New Roman" w:hAnsi="Times New Roman" w:cs="Times New Roman"/>
          <w:bCs/>
          <w:color w:val="000000"/>
        </w:rPr>
        <w:t>Распределение  расходов бюджета сельского поселения 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 2019 год</w:t>
      </w:r>
    </w:p>
    <w:p w:rsidR="0085393D" w:rsidRPr="00320ED4" w:rsidRDefault="0085393D" w:rsidP="0085393D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  <w:r w:rsidRPr="00320ED4">
        <w:rPr>
          <w:rFonts w:ascii="Times New Roman" w:hAnsi="Times New Roman" w:cs="Times New Roman"/>
          <w:bCs/>
          <w:color w:val="000000"/>
        </w:rPr>
        <w:t>руб.</w:t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67"/>
        <w:gridCol w:w="567"/>
        <w:gridCol w:w="1701"/>
        <w:gridCol w:w="709"/>
        <w:gridCol w:w="1417"/>
      </w:tblGrid>
      <w:tr w:rsidR="0085393D" w:rsidRPr="00320ED4" w:rsidTr="005C37D9">
        <w:trPr>
          <w:cantSplit/>
          <w:trHeight w:val="240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5393D" w:rsidRPr="00320ED4" w:rsidRDefault="0085393D" w:rsidP="005C37D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СУММА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4"/>
              <w:spacing w:before="0" w:line="240" w:lineRule="auto"/>
              <w:rPr>
                <w:rFonts w:ascii="Times New Roman" w:hAnsi="Times New Roman" w:cs="Times New Roman"/>
                <w:bCs w:val="0"/>
                <w:color w:val="000000"/>
              </w:rPr>
            </w:pPr>
            <w:r w:rsidRPr="00320ED4">
              <w:rPr>
                <w:rFonts w:ascii="Times New Roman" w:hAnsi="Times New Roman" w:cs="Times New Roman"/>
                <w:bCs w:val="0"/>
                <w:color w:val="000000"/>
              </w:rPr>
              <w:t>Администрация сельского поселения Пушкинский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8 114 128,95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8"/>
              <w:spacing w:before="0" w:line="240" w:lineRule="auto"/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320ED4">
              <w:rPr>
                <w:rFonts w:ascii="Times New Roman" w:hAnsi="Times New Roman" w:cs="Times New Roman"/>
                <w:b/>
                <w:i/>
                <w:i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2 953 560,27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63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791 877,00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1 992 476,00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1 992 476,00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1 992 476,00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1 407 424,00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1 407 424,00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 xml:space="preserve">Расходы на обеспечение функций органов </w:t>
            </w:r>
            <w:r w:rsidRPr="00320ED4">
              <w:rPr>
                <w:rFonts w:ascii="Times New Roman" w:hAnsi="Times New Roman" w:cs="Times New Roman"/>
                <w:bCs/>
                <w:color w:val="000000"/>
              </w:rPr>
              <w:lastRenderedPageBreak/>
              <w:t>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585 775,00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433 742,00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151 310,00</w:t>
            </w:r>
          </w:p>
        </w:tc>
      </w:tr>
      <w:tr w:rsidR="0085393D" w:rsidRPr="00320ED4" w:rsidTr="005C37D9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29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55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7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  <w:lang w:eastAsia="en-US"/>
              </w:rPr>
              <w:t>149 970,00</w:t>
            </w:r>
          </w:p>
        </w:tc>
      </w:tr>
      <w:tr w:rsidR="0085393D" w:rsidRPr="00320ED4" w:rsidTr="005C37D9">
        <w:trPr>
          <w:trHeight w:val="19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19 237,27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19 237,27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19 237,27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Основное мероприятие «Приобретение услуг по сопровождению сетевого программного обеспечения по электронному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14 237,27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Расходы на приобретение программного обеспечения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01 4 02 86790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7 737,27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20ED4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20ED4">
              <w:rPr>
                <w:rFonts w:ascii="Times New Roman" w:hAnsi="Times New Roman" w:cs="Times New Roman"/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6 500,00</w:t>
            </w:r>
          </w:p>
        </w:tc>
      </w:tr>
      <w:tr w:rsidR="0085393D" w:rsidRPr="00320ED4" w:rsidTr="005C37D9">
        <w:trPr>
          <w:trHeight w:val="33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Основное мероприятие Ежегодные членские взносы в Ассоциацию «Совета муниципальных образований»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85393D" w:rsidRPr="00320ED4" w:rsidTr="005C37D9">
        <w:trPr>
          <w:trHeight w:val="197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оплату членских взносов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85393D" w:rsidRPr="00320ED4" w:rsidTr="005C37D9">
        <w:trPr>
          <w:trHeight w:val="13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01 4 03 20080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5 000,00</w:t>
            </w:r>
          </w:p>
        </w:tc>
      </w:tr>
      <w:tr w:rsidR="0085393D" w:rsidRPr="00320ED4" w:rsidTr="005C37D9">
        <w:trPr>
          <w:trHeight w:val="24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77 400,00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77 400,00</w:t>
            </w:r>
          </w:p>
        </w:tc>
      </w:tr>
      <w:tr w:rsidR="0085393D" w:rsidRPr="00320ED4" w:rsidTr="005C37D9">
        <w:trPr>
          <w:trHeight w:val="22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70 800,00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6 600,00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1 667 255,00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1 153 648,00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1 153 648,00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1 153 648,00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«Содержание инженерной инфраструктуры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 213 600,00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213 600,00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 213 600,00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 «Создание условий для реализации подпрограммы в сфере дорожного хозяйства»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01 1 05 00000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940 048,00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по погашению кредиторской задолженности прошлых лет по ремонту автомобильных дорог в границах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940 048,00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01 1 05 41400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940 048,00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Региональный проект "Жилье"»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F1</w:t>
            </w:r>
            <w:r w:rsidRPr="00320ED4">
              <w:rPr>
                <w:rFonts w:ascii="Times New Roman" w:hAnsi="Times New Roman" w:cs="Times New Roman"/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Внесение изменений в правила землепользования и застройки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F1</w:t>
            </w:r>
            <w:r w:rsidRPr="00320E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01 4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F1</w:t>
            </w:r>
            <w:r w:rsidRPr="00320ED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86020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513 607,00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851 816,68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01 1 04 41200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7 561,68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844 255,00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844 255,00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844 255,00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01 1 02 00000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564 947,00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01 1 02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564 947,00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01 1 02 </w:t>
            </w:r>
            <w:r w:rsidRPr="00320ED4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320ED4">
              <w:rPr>
                <w:rFonts w:ascii="Times New Roman" w:hAnsi="Times New Roman" w:cs="Times New Roman"/>
                <w:color w:val="000000"/>
              </w:rPr>
              <w:t>6150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564 947,00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279 308,00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 xml:space="preserve">279 308,00 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214 508,00</w:t>
            </w:r>
          </w:p>
        </w:tc>
      </w:tr>
      <w:tr w:rsidR="0085393D" w:rsidRPr="00320ED4" w:rsidTr="005C37D9">
        <w:trPr>
          <w:trHeight w:val="2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01 1 03 99999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64 800,00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bCs/>
                <w:color w:val="00000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2 090 418,00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/>
                <w:bCs/>
                <w:color w:val="000000"/>
              </w:rPr>
            </w:pPr>
            <w:r w:rsidRPr="00320ED4">
              <w:rPr>
                <w:rFonts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/>
                <w:color w:val="000000"/>
              </w:rPr>
            </w:pPr>
            <w:r w:rsidRPr="00320ED4">
              <w:rPr>
                <w:rFonts w:cs="Times New Roman"/>
                <w:b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b/>
                <w:color w:val="000000"/>
              </w:rPr>
            </w:pPr>
            <w:r w:rsidRPr="00320ED4">
              <w:rPr>
                <w:rFonts w:cs="Times New Roman"/>
                <w:b/>
                <w:color w:val="000000"/>
              </w:rPr>
              <w:t xml:space="preserve">16 716,00 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>Доплата к пенсии муниципальным служащим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rPr>
                <w:rFonts w:cs="Times New Roman"/>
                <w:bCs/>
                <w:color w:val="000000"/>
              </w:rPr>
            </w:pPr>
            <w:r w:rsidRPr="00320ED4">
              <w:rPr>
                <w:rFonts w:cs="Times New Roman"/>
                <w:bCs/>
                <w:color w:val="000000"/>
              </w:rPr>
              <w:t xml:space="preserve">Социальное обеспечение и иные выплаты </w:t>
            </w:r>
            <w:r w:rsidRPr="00320ED4">
              <w:rPr>
                <w:rFonts w:cs="Times New Roman"/>
                <w:bCs/>
                <w:color w:val="000000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 xml:space="preserve">01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01 4 04 20370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pStyle w:val="Standard"/>
              <w:jc w:val="center"/>
              <w:rPr>
                <w:rFonts w:cs="Times New Roman"/>
                <w:color w:val="000000"/>
              </w:rPr>
            </w:pPr>
            <w:r w:rsidRPr="00320ED4">
              <w:rPr>
                <w:rFonts w:cs="Times New Roman"/>
                <w:color w:val="00000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lastRenderedPageBreak/>
              <w:t>16 716,00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«Развитие социальной сферы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«Создание условий и проведение мероприятий, направленных на развитие физической культуры и массового спорта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проведение и организацию спортивных и физкультурно-оздоровительных мероприятий и приобретение спортинвентаря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uppressAutoHyphens/>
              <w:spacing w:after="0" w:line="240" w:lineRule="auto"/>
              <w:ind w:left="57" w:right="57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01 2 01 20050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295 425,00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20ED4">
              <w:rPr>
                <w:rFonts w:ascii="Times New Roman" w:hAnsi="Times New Roman" w:cs="Times New Roman"/>
                <w:b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161 538,00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Пушкинский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60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  <w:tr w:rsidR="0085393D" w:rsidRPr="00320ED4" w:rsidTr="005C37D9">
        <w:trPr>
          <w:trHeight w:val="20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01 4 06 20090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393D" w:rsidRPr="00320ED4" w:rsidRDefault="0085393D" w:rsidP="005C37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0ED4">
              <w:rPr>
                <w:rFonts w:ascii="Times New Roman" w:hAnsi="Times New Roman" w:cs="Times New Roman"/>
                <w:color w:val="000000"/>
              </w:rPr>
              <w:t>161 538,00</w:t>
            </w:r>
          </w:p>
        </w:tc>
      </w:tr>
    </w:tbl>
    <w:p w:rsidR="0085393D" w:rsidRPr="00320ED4" w:rsidRDefault="0085393D" w:rsidP="0085393D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85393D" w:rsidRPr="00320ED4" w:rsidRDefault="0085393D" w:rsidP="0085393D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85393D" w:rsidRPr="00320ED4" w:rsidRDefault="0085393D" w:rsidP="0085393D">
      <w:pPr>
        <w:tabs>
          <w:tab w:val="left" w:pos="1110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85393D" w:rsidRPr="00320ED4" w:rsidRDefault="0085393D" w:rsidP="0085393D">
      <w:pPr>
        <w:spacing w:after="0" w:line="240" w:lineRule="auto"/>
        <w:rPr>
          <w:rFonts w:ascii="Times New Roman" w:hAnsi="Times New Roman" w:cs="Times New Roman"/>
        </w:rPr>
      </w:pPr>
    </w:p>
    <w:p w:rsidR="0085393D" w:rsidRPr="00320ED4" w:rsidRDefault="0085393D" w:rsidP="0085393D">
      <w:pPr>
        <w:pStyle w:val="af4"/>
        <w:rPr>
          <w:sz w:val="28"/>
          <w:szCs w:val="28"/>
        </w:rPr>
      </w:pPr>
    </w:p>
    <w:p w:rsidR="0085393D" w:rsidRPr="00320ED4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85393D" w:rsidRDefault="0085393D" w:rsidP="0085393D">
      <w:pPr>
        <w:pStyle w:val="af4"/>
        <w:rPr>
          <w:sz w:val="28"/>
          <w:szCs w:val="28"/>
        </w:rPr>
      </w:pPr>
    </w:p>
    <w:p w:rsidR="007A559A" w:rsidRDefault="00A063E8"/>
    <w:sectPr w:rsidR="007A559A" w:rsidSect="0085393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3E8" w:rsidRDefault="00A063E8" w:rsidP="0085393D">
      <w:pPr>
        <w:spacing w:after="0" w:line="240" w:lineRule="auto"/>
      </w:pPr>
      <w:r>
        <w:separator/>
      </w:r>
    </w:p>
  </w:endnote>
  <w:endnote w:type="continuationSeparator" w:id="1">
    <w:p w:rsidR="00A063E8" w:rsidRDefault="00A063E8" w:rsidP="00853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3E8" w:rsidRDefault="00A063E8" w:rsidP="0085393D">
      <w:pPr>
        <w:spacing w:after="0" w:line="240" w:lineRule="auto"/>
      </w:pPr>
      <w:r>
        <w:separator/>
      </w:r>
    </w:p>
  </w:footnote>
  <w:footnote w:type="continuationSeparator" w:id="1">
    <w:p w:rsidR="00A063E8" w:rsidRDefault="00A063E8" w:rsidP="00853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3864"/>
    <w:multiLevelType w:val="hybridMultilevel"/>
    <w:tmpl w:val="5B82151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CE44BD5"/>
    <w:multiLevelType w:val="hybridMultilevel"/>
    <w:tmpl w:val="A81A8E5A"/>
    <w:lvl w:ilvl="0" w:tplc="B1384BB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E6F697B"/>
    <w:multiLevelType w:val="hybridMultilevel"/>
    <w:tmpl w:val="F2C4FA14"/>
    <w:lvl w:ilvl="0" w:tplc="6E30A914">
      <w:start w:val="1"/>
      <w:numFmt w:val="decimal"/>
      <w:lvlText w:val="%1."/>
      <w:lvlJc w:val="left"/>
      <w:pPr>
        <w:ind w:left="168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2061FE7"/>
    <w:multiLevelType w:val="hybridMultilevel"/>
    <w:tmpl w:val="58A4E7C6"/>
    <w:lvl w:ilvl="0" w:tplc="D82CBD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66E0497"/>
    <w:multiLevelType w:val="hybridMultilevel"/>
    <w:tmpl w:val="98F0D3B2"/>
    <w:lvl w:ilvl="0" w:tplc="E9529D84">
      <w:start w:val="3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67D66"/>
    <w:multiLevelType w:val="hybridMultilevel"/>
    <w:tmpl w:val="937CA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9F5B5A"/>
    <w:multiLevelType w:val="hybridMultilevel"/>
    <w:tmpl w:val="98DC9E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7F4585"/>
    <w:multiLevelType w:val="hybridMultilevel"/>
    <w:tmpl w:val="E1C014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E2A5A"/>
    <w:multiLevelType w:val="hybridMultilevel"/>
    <w:tmpl w:val="6EAC3008"/>
    <w:lvl w:ilvl="0" w:tplc="2F9273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93190D"/>
    <w:multiLevelType w:val="hybridMultilevel"/>
    <w:tmpl w:val="2562998E"/>
    <w:lvl w:ilvl="0" w:tplc="FFC25952">
      <w:start w:val="1"/>
      <w:numFmt w:val="decimal"/>
      <w:lvlText w:val="%1."/>
      <w:lvlJc w:val="left"/>
      <w:pPr>
        <w:ind w:left="900" w:hanging="360"/>
      </w:pPr>
      <w:rPr>
        <w:rFonts w:eastAsia="Arial Unicode M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9C7111"/>
    <w:multiLevelType w:val="hybridMultilevel"/>
    <w:tmpl w:val="EC54F3A6"/>
    <w:lvl w:ilvl="0" w:tplc="CB0ABF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20705"/>
    <w:multiLevelType w:val="hybridMultilevel"/>
    <w:tmpl w:val="E3AA76BA"/>
    <w:lvl w:ilvl="0" w:tplc="3C2013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81630F5"/>
    <w:multiLevelType w:val="hybridMultilevel"/>
    <w:tmpl w:val="34EC9774"/>
    <w:lvl w:ilvl="0" w:tplc="A9B66086">
      <w:start w:val="4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5"/>
  </w:num>
  <w:num w:numId="3">
    <w:abstractNumId w:val="4"/>
  </w:num>
  <w:num w:numId="4">
    <w:abstractNumId w:val="3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5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0"/>
  </w:num>
  <w:num w:numId="14">
    <w:abstractNumId w:val="17"/>
  </w:num>
  <w:num w:numId="15">
    <w:abstractNumId w:val="7"/>
  </w:num>
  <w:num w:numId="16">
    <w:abstractNumId w:val="14"/>
  </w:num>
  <w:num w:numId="17">
    <w:abstractNumId w:val="6"/>
  </w:num>
  <w:num w:numId="18">
    <w:abstractNumId w:val="1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393D"/>
    <w:rsid w:val="00124317"/>
    <w:rsid w:val="005F3094"/>
    <w:rsid w:val="0085393D"/>
    <w:rsid w:val="00A063E8"/>
    <w:rsid w:val="00AE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3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53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8539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5393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8539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539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qFormat/>
    <w:rsid w:val="0085393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unhideWhenUsed/>
    <w:qFormat/>
    <w:rsid w:val="0085393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85393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85393D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8539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8539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5393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0"/>
    <w:link w:val="5"/>
    <w:rsid w:val="008539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5393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5393D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80">
    <w:name w:val="Заголовок 8 Знак"/>
    <w:basedOn w:val="a0"/>
    <w:link w:val="8"/>
    <w:rsid w:val="0085393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5393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Emphasis"/>
    <w:basedOn w:val="a0"/>
    <w:qFormat/>
    <w:rsid w:val="0085393D"/>
    <w:rPr>
      <w:i/>
      <w:iCs/>
    </w:rPr>
  </w:style>
  <w:style w:type="paragraph" w:styleId="21">
    <w:name w:val="Body Text 2"/>
    <w:basedOn w:val="a"/>
    <w:link w:val="22"/>
    <w:uiPriority w:val="99"/>
    <w:unhideWhenUsed/>
    <w:rsid w:val="0085393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853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unhideWhenUsed/>
    <w:rsid w:val="008539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8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53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locked/>
    <w:rsid w:val="008539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5393D"/>
    <w:pPr>
      <w:ind w:left="720"/>
      <w:contextualSpacing/>
    </w:pPr>
  </w:style>
  <w:style w:type="paragraph" w:styleId="a9">
    <w:name w:val="Balloon Text"/>
    <w:basedOn w:val="a"/>
    <w:link w:val="aa"/>
    <w:unhideWhenUsed/>
    <w:rsid w:val="00853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393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nhideWhenUsed/>
    <w:rsid w:val="0085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85393D"/>
    <w:rPr>
      <w:rFonts w:eastAsiaTheme="minorEastAsia"/>
      <w:lang w:eastAsia="ru-RU"/>
    </w:rPr>
  </w:style>
  <w:style w:type="paragraph" w:styleId="ad">
    <w:name w:val="footer"/>
    <w:basedOn w:val="a"/>
    <w:link w:val="ae"/>
    <w:unhideWhenUsed/>
    <w:rsid w:val="00853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85393D"/>
    <w:rPr>
      <w:rFonts w:eastAsiaTheme="minorEastAsia"/>
      <w:lang w:eastAsia="ru-RU"/>
    </w:rPr>
  </w:style>
  <w:style w:type="paragraph" w:styleId="af">
    <w:name w:val="Body Text Indent"/>
    <w:basedOn w:val="a"/>
    <w:link w:val="af0"/>
    <w:rsid w:val="0085393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5393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53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85393D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5393D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rsid w:val="0085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ConsPlusTitle">
    <w:name w:val="ConsPlusTitle"/>
    <w:rsid w:val="0085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8539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footnote text"/>
    <w:basedOn w:val="a"/>
    <w:link w:val="af2"/>
    <w:rsid w:val="0085393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f2">
    <w:name w:val="Текст сноски Знак"/>
    <w:basedOn w:val="a0"/>
    <w:link w:val="af1"/>
    <w:rsid w:val="0085393D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f3">
    <w:name w:val="Hyperlink"/>
    <w:rsid w:val="0085393D"/>
    <w:rPr>
      <w:color w:val="0000FF"/>
      <w:u w:val="single"/>
    </w:rPr>
  </w:style>
  <w:style w:type="paragraph" w:styleId="af4">
    <w:name w:val="Title"/>
    <w:basedOn w:val="a"/>
    <w:link w:val="af5"/>
    <w:qFormat/>
    <w:rsid w:val="008539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f5">
    <w:name w:val="Название Знак"/>
    <w:basedOn w:val="a0"/>
    <w:link w:val="af4"/>
    <w:rsid w:val="0085393D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Cell">
    <w:name w:val="ConsPlusCell"/>
    <w:rsid w:val="00853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53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85393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8539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85393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Гипертекстовая ссылка"/>
    <w:rsid w:val="0085393D"/>
    <w:rPr>
      <w:rFonts w:cs="Times New Roman"/>
      <w:b/>
      <w:bCs/>
      <w:color w:val="106BBE"/>
    </w:rPr>
  </w:style>
  <w:style w:type="paragraph" w:styleId="af8">
    <w:name w:val="Subtitle"/>
    <w:basedOn w:val="a"/>
    <w:link w:val="af9"/>
    <w:qFormat/>
    <w:rsid w:val="0085393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9">
    <w:name w:val="Подзаголовок Знак"/>
    <w:basedOn w:val="a0"/>
    <w:link w:val="af8"/>
    <w:rsid w:val="0085393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p5">
    <w:name w:val="p5"/>
    <w:basedOn w:val="a"/>
    <w:rsid w:val="0085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39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53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85393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23">
    <w:name w:val="Body Text Indent 2"/>
    <w:basedOn w:val="a"/>
    <w:link w:val="24"/>
    <w:rsid w:val="008539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85393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Indent 3"/>
    <w:basedOn w:val="a"/>
    <w:link w:val="34"/>
    <w:rsid w:val="0085393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34">
    <w:name w:val="Основной текст с отступом 3 Знак"/>
    <w:basedOn w:val="a0"/>
    <w:link w:val="33"/>
    <w:rsid w:val="008539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5">
    <w:name w:val="Абзац списка2"/>
    <w:basedOn w:val="a"/>
    <w:rsid w:val="00853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andard">
    <w:name w:val="Standard"/>
    <w:rsid w:val="0085393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fa">
    <w:name w:val="Normal (Web)"/>
    <w:basedOn w:val="a"/>
    <w:uiPriority w:val="99"/>
    <w:unhideWhenUsed/>
    <w:rsid w:val="008539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85393D"/>
  </w:style>
  <w:style w:type="character" w:customStyle="1" w:styleId="apple-converted-space">
    <w:name w:val="apple-converted-space"/>
    <w:basedOn w:val="a0"/>
    <w:rsid w:val="0085393D"/>
  </w:style>
  <w:style w:type="character" w:customStyle="1" w:styleId="afb">
    <w:name w:val="Основной текст_"/>
    <w:basedOn w:val="a0"/>
    <w:link w:val="13"/>
    <w:locked/>
    <w:rsid w:val="0085393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b"/>
    <w:rsid w:val="0085393D"/>
    <w:pPr>
      <w:widowControl w:val="0"/>
      <w:shd w:val="clear" w:color="auto" w:fill="FFFFFF"/>
      <w:spacing w:after="0" w:line="274" w:lineRule="exact"/>
      <w:ind w:firstLine="560"/>
      <w:jc w:val="both"/>
    </w:pPr>
    <w:rPr>
      <w:rFonts w:ascii="Times New Roman" w:eastAsiaTheme="minorHAnsi" w:hAnsi="Times New Roman" w:cs="Times New Roman"/>
      <w:sz w:val="23"/>
      <w:szCs w:val="23"/>
      <w:lang w:eastAsia="en-US"/>
    </w:rPr>
  </w:style>
  <w:style w:type="paragraph" w:styleId="afc">
    <w:name w:val="caption"/>
    <w:basedOn w:val="a"/>
    <w:unhideWhenUsed/>
    <w:qFormat/>
    <w:rsid w:val="0085393D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paragraph" w:customStyle="1" w:styleId="35">
    <w:name w:val="Абзац списка3"/>
    <w:basedOn w:val="a"/>
    <w:rsid w:val="00853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4">
    <w:name w:val="Название Знак1"/>
    <w:basedOn w:val="a0"/>
    <w:uiPriority w:val="99"/>
    <w:locked/>
    <w:rsid w:val="0085393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41">
    <w:name w:val="Абзац списка4"/>
    <w:basedOn w:val="a"/>
    <w:rsid w:val="00853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table" w:styleId="afd">
    <w:name w:val="Table Grid"/>
    <w:basedOn w:val="a1"/>
    <w:rsid w:val="008539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e">
    <w:name w:val="Знак"/>
    <w:basedOn w:val="a"/>
    <w:next w:val="a"/>
    <w:semiHidden/>
    <w:rsid w:val="0085393D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character" w:styleId="aff">
    <w:name w:val="Strong"/>
    <w:basedOn w:val="a0"/>
    <w:uiPriority w:val="22"/>
    <w:qFormat/>
    <w:rsid w:val="0085393D"/>
    <w:rPr>
      <w:b/>
      <w:bCs/>
    </w:rPr>
  </w:style>
  <w:style w:type="paragraph" w:customStyle="1" w:styleId="ConsPlusTitlePage">
    <w:name w:val="ConsPlusTitlePage"/>
    <w:rsid w:val="0085393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51">
    <w:name w:val="Абзац списка5"/>
    <w:basedOn w:val="a"/>
    <w:rsid w:val="0085393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4411</Words>
  <Characters>25148</Characters>
  <Application>Microsoft Office Word</Application>
  <DocSecurity>0</DocSecurity>
  <Lines>209</Lines>
  <Paragraphs>58</Paragraphs>
  <ScaleCrop>false</ScaleCrop>
  <Company/>
  <LinksUpToDate>false</LinksUpToDate>
  <CharactersWithSpaces>29501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2019-10-14T07:15:00Z</dcterms:created>
  <dcterms:modified xsi:type="dcterms:W3CDTF">2019-10-14T07:16:00Z</dcterms:modified>
</cp:coreProperties>
</file>