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90" w:rsidRPr="00700E7E" w:rsidRDefault="00D34072" w:rsidP="00D34072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spacing w:after="0" w:line="240" w:lineRule="auto"/>
        <w:rPr>
          <w:b/>
          <w:bCs/>
          <w:color w:val="000000"/>
        </w:rPr>
      </w:pPr>
      <w:r w:rsidRPr="0081633E">
        <w:rPr>
          <w:b/>
          <w:bCs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1pt;margin-top:10.75pt;width:41.65pt;height:49.45pt;z-index:251658240">
            <v:imagedata r:id="rId5" o:title=""/>
          </v:shape>
          <o:OLEObject Type="Embed" ProgID="Photoshop.Image.6" ShapeID="_x0000_s1026" DrawAspect="Content" ObjectID="_1659859630" r:id="rId6">
            <o:FieldCodes>\s</o:FieldCodes>
          </o:OLEObject>
        </w:pict>
      </w:r>
      <w:r w:rsidR="00065890">
        <w:rPr>
          <w:b/>
          <w:bCs/>
          <w:color w:val="000000"/>
        </w:rPr>
        <w:tab/>
      </w:r>
      <w:r w:rsidR="00065890">
        <w:rPr>
          <w:b/>
          <w:bCs/>
          <w:color w:val="000000"/>
        </w:rPr>
        <w:tab/>
      </w:r>
    </w:p>
    <w:p w:rsidR="005A604F" w:rsidRDefault="005A604F" w:rsidP="00D3407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04F" w:rsidRDefault="005A604F" w:rsidP="00D3407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604F" w:rsidRDefault="005A604F" w:rsidP="00D3407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5890" w:rsidRPr="00065890" w:rsidRDefault="00065890" w:rsidP="00D3407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65890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065890" w:rsidRPr="00065890" w:rsidRDefault="00065890" w:rsidP="00D3407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65890">
        <w:rPr>
          <w:rFonts w:ascii="Times New Roman" w:hAnsi="Times New Roman"/>
          <w:bCs w:val="0"/>
          <w:color w:val="000000"/>
          <w:sz w:val="28"/>
          <w:szCs w:val="28"/>
        </w:rPr>
        <w:t>СОВЕТ ДЕПУТАТОВ СЕЛЬСКОГО ПОСЕЛЕНИЯ</w:t>
      </w:r>
    </w:p>
    <w:p w:rsidR="00065890" w:rsidRPr="00065890" w:rsidRDefault="00065890" w:rsidP="00D34072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65890">
        <w:rPr>
          <w:rFonts w:ascii="Times New Roman" w:hAnsi="Times New Roman"/>
          <w:bCs w:val="0"/>
          <w:color w:val="000000"/>
          <w:sz w:val="28"/>
          <w:szCs w:val="28"/>
        </w:rPr>
        <w:t>ПУШКИНСКИЙ СЕЛЬСОВЕТ</w:t>
      </w:r>
    </w:p>
    <w:p w:rsidR="00065890" w:rsidRPr="00065890" w:rsidRDefault="00065890" w:rsidP="00D34072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65890">
        <w:rPr>
          <w:rFonts w:ascii="Times New Roman" w:hAnsi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065890" w:rsidRPr="00065890" w:rsidRDefault="00065890" w:rsidP="00D3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65890">
        <w:rPr>
          <w:rFonts w:ascii="Times New Roman" w:hAnsi="Times New Roman" w:cs="Times New Roman"/>
          <w:b/>
          <w:sz w:val="28"/>
          <w:szCs w:val="28"/>
        </w:rPr>
        <w:t xml:space="preserve">-я </w:t>
      </w:r>
      <w:proofErr w:type="gramStart"/>
      <w:r w:rsidRPr="0006589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065890">
        <w:rPr>
          <w:rFonts w:ascii="Times New Roman" w:hAnsi="Times New Roman" w:cs="Times New Roman"/>
          <w:b/>
          <w:sz w:val="28"/>
          <w:szCs w:val="28"/>
        </w:rPr>
        <w:t>ессия</w:t>
      </w:r>
      <w:proofErr w:type="spellEnd"/>
      <w:r w:rsidRPr="0006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5890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5A604F" w:rsidRDefault="005A604F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065890" w:rsidRPr="00065890" w:rsidRDefault="00065890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5890">
        <w:rPr>
          <w:rFonts w:ascii="Times New Roman" w:hAnsi="Times New Roman"/>
          <w:sz w:val="28"/>
          <w:szCs w:val="28"/>
        </w:rPr>
        <w:t>Р</w:t>
      </w:r>
      <w:proofErr w:type="gramEnd"/>
      <w:r w:rsidRPr="00065890">
        <w:rPr>
          <w:rFonts w:ascii="Times New Roman" w:hAnsi="Times New Roman"/>
          <w:sz w:val="28"/>
          <w:szCs w:val="28"/>
        </w:rPr>
        <w:t xml:space="preserve"> Е Ш Е Н И Е</w:t>
      </w:r>
    </w:p>
    <w:p w:rsidR="005A604F" w:rsidRDefault="005A604F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5890" w:rsidRPr="00065890" w:rsidRDefault="005A604F" w:rsidP="00D34072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</w:t>
      </w:r>
      <w:r w:rsidR="00D34072">
        <w:rPr>
          <w:rFonts w:ascii="Times New Roman" w:hAnsi="Times New Roman"/>
          <w:color w:val="FF0000"/>
          <w:sz w:val="28"/>
          <w:szCs w:val="28"/>
        </w:rPr>
        <w:t>5</w:t>
      </w:r>
      <w:r w:rsidR="00065890" w:rsidRPr="00065890">
        <w:rPr>
          <w:rFonts w:ascii="Times New Roman" w:hAnsi="Times New Roman"/>
          <w:color w:val="FF0000"/>
          <w:sz w:val="28"/>
          <w:szCs w:val="28"/>
        </w:rPr>
        <w:t xml:space="preserve">.08.2020 г.                               </w:t>
      </w:r>
      <w:r w:rsidR="00065890">
        <w:rPr>
          <w:rFonts w:ascii="Times New Roman" w:hAnsi="Times New Roman"/>
          <w:sz w:val="28"/>
          <w:szCs w:val="28"/>
        </w:rPr>
        <w:t>с</w:t>
      </w:r>
      <w:r w:rsidR="00065890" w:rsidRPr="00065890">
        <w:rPr>
          <w:rFonts w:ascii="Times New Roman" w:hAnsi="Times New Roman"/>
          <w:sz w:val="28"/>
          <w:szCs w:val="28"/>
        </w:rPr>
        <w:t>.</w:t>
      </w:r>
      <w:r w:rsidR="00065890" w:rsidRPr="000658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65890" w:rsidRPr="00065890">
        <w:rPr>
          <w:rFonts w:ascii="Times New Roman" w:hAnsi="Times New Roman"/>
          <w:sz w:val="28"/>
          <w:szCs w:val="28"/>
        </w:rPr>
        <w:t>Пушкино                                         №   24</w:t>
      </w:r>
      <w:r w:rsidR="00065890">
        <w:rPr>
          <w:rFonts w:ascii="Times New Roman" w:hAnsi="Times New Roman"/>
          <w:sz w:val="28"/>
          <w:szCs w:val="28"/>
        </w:rPr>
        <w:t>9</w:t>
      </w:r>
      <w:r w:rsidR="00065890" w:rsidRPr="00065890">
        <w:rPr>
          <w:rFonts w:ascii="Times New Roman" w:hAnsi="Times New Roman"/>
          <w:sz w:val="28"/>
          <w:szCs w:val="28"/>
        </w:rPr>
        <w:t xml:space="preserve">-рс                                                                 </w:t>
      </w:r>
    </w:p>
    <w:p w:rsidR="00065890" w:rsidRDefault="00065890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90" w:rsidRPr="00065890" w:rsidRDefault="00065890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Положении </w:t>
      </w:r>
      <w:r w:rsidR="00D3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06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6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орядке сообщения депутатами Совета депутатов </w:t>
      </w:r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Пушкинский сельсовет</w:t>
      </w:r>
      <w:r w:rsidRPr="0006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3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5890" w:rsidRPr="00065890" w:rsidRDefault="00065890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90" w:rsidRPr="00065890" w:rsidRDefault="00F30932" w:rsidP="00D3407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Представление прокуратуры Добринского района №43-2020 от 06.08.2020 «Об устранении нарушений требований законодательства о правовом регулировании отдельных вопросов в сфере профилактики коррупционных правонарушений</w:t>
      </w:r>
      <w:r w:rsidR="000A6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25 декабря 2008 года № 273-ФЗ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Указом Президента Российской Федерации от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2015 года № 650 «О порядке сообщения лицами, замещающими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государственные должности Российской Федерации, должности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</w:t>
      </w:r>
      <w:proofErr w:type="gramEnd"/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и иными лицами о возникновении личной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 которая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интересов, и о внесении изменений в</w:t>
      </w:r>
      <w:r w:rsid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акты Президента Российской Федерации»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Пушкинский сельсовет,</w:t>
      </w:r>
      <w:r w:rsidR="00065890"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90" w:rsidRPr="00065890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Пушкинский сельсовет</w:t>
      </w:r>
    </w:p>
    <w:p w:rsidR="00065890" w:rsidRPr="00065890" w:rsidRDefault="00065890" w:rsidP="00D3407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65890" w:rsidRPr="00065890" w:rsidRDefault="00065890" w:rsidP="00D3407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сообщения депутатами Совета депутатов </w:t>
      </w:r>
      <w:r w:rsidRPr="0006589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Пушкинский сельсовет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3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</w:t>
      </w:r>
      <w:r w:rsidRPr="00065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890" w:rsidRPr="00065890" w:rsidRDefault="00065890" w:rsidP="00D34072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065890" w:rsidRPr="00065890" w:rsidRDefault="00065890" w:rsidP="00D34072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65890" w:rsidRDefault="00065890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072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Pr="00065890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065890" w:rsidRPr="00065890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</w:p>
    <w:p w:rsidR="00065890" w:rsidRPr="00065890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65890" w:rsidRPr="00065890" w:rsidRDefault="00065890" w:rsidP="00D34072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0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Пушкинский сельсовет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Г.Л. Шевелева</w:t>
      </w:r>
    </w:p>
    <w:p w:rsidR="002E6BA1" w:rsidRPr="002E6BA1" w:rsidRDefault="00065890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7E">
        <w:rPr>
          <w:b/>
          <w:color w:val="000000"/>
        </w:rPr>
        <w:br w:type="page"/>
      </w:r>
      <w:r w:rsidR="002E6BA1"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E6BA1" w:rsidRPr="00511FF6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сельсовет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E6B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5A60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D340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11F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.08.2020</w:t>
      </w:r>
      <w:r w:rsidRPr="002E6B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N </w:t>
      </w:r>
      <w:r w:rsidRPr="00511F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249-рс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E6BA1" w:rsidRPr="002E6BA1" w:rsidRDefault="00D34072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2E6BA1"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E6BA1"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орядке сообщения депутатами Совета депутатов сельского поселения Пушкинский сельсовет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1"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1"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сообщения депутатами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Пушкинский сельсовет Добринского муниципального района Липецкой области (далее –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6BA1" w:rsidRPr="002E6BA1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обязаны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противодействии коррупции </w:t>
      </w:r>
      <w:proofErr w:type="gramStart"/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интересов, а также принимать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или урегулированию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личной заинтересованности при исполнении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уведомление).</w:t>
      </w:r>
    </w:p>
    <w:p w:rsidR="002E6BA1" w:rsidRPr="002E6BA1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направляют в Совет депутатов сельского поселения Пушкинский сельсовет уведомление, составленное по форме согласно приложению.</w:t>
      </w:r>
    </w:p>
    <w:p w:rsidR="002E6BA1" w:rsidRPr="002E6BA1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направленное Совет депутатов сельского поселения Пушкинский сельсовет,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уполномоченный Советом депутатов сельского поселения Пушкинский сельсовет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2E6BA1" w:rsidRPr="00511FF6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рассматривается уполномоченным органом, которое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мотивированное заключение по результатам рассмотрения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уведомления.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уполномоченный орган имеет право проводить собеседование с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депутатом, представившим уведомление, получать от него письменные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пояснения, а глава 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может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установленном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запросы в государственные органы, органы местного самоуправления и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организации.</w:t>
      </w:r>
      <w:proofErr w:type="gramEnd"/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а также заключение и другие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течение семи рабочих дней со дня поступления уведомления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Совет депутатов </w:t>
      </w:r>
      <w:r w:rsidR="00511FF6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Пушкинский сельсовет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уведомление, а также заключение и другие материалы представляются в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11FF6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Пушкинский сельсовет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или уведомления. Указанный срок может быть продлен, но не более чем на 30 дней.</w:t>
      </w:r>
    </w:p>
    <w:p w:rsidR="002E6BA1" w:rsidRPr="002E6BA1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уведомления Совет депутатов </w:t>
      </w:r>
      <w:r w:rsidR="00511FF6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Пушкинский сельсовет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2E6BA1" w:rsidRPr="002E6BA1" w:rsidRDefault="00D34072" w:rsidP="00D3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6.1.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при исполнении должностных обязанностей депутатом,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направившим уведомление, конфликт интересов отсутствует;</w:t>
      </w:r>
    </w:p>
    <w:p w:rsidR="002E6BA1" w:rsidRPr="002E6BA1" w:rsidRDefault="00D34072" w:rsidP="00D3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при исполнении должностных обязанностей депутатом,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направившим уведомление, личная заинтересованность приводит или может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интересов.</w:t>
      </w:r>
    </w:p>
    <w:p w:rsidR="00511FF6" w:rsidRPr="002E6BA1" w:rsidRDefault="00D34072" w:rsidP="00D3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0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депутатом, направившим уведомление, не соблюдались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BA1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урегулировании конфликта интересов.</w:t>
      </w:r>
    </w:p>
    <w:p w:rsidR="002E6BA1" w:rsidRPr="00511FF6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«б» пункта 6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Совет депутатов 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Пушкинский сельсовет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и (или) главе 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Пушкинский сельсовет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 или по недопущению его возникновения.</w:t>
      </w:r>
    </w:p>
    <w:p w:rsidR="002E6BA1" w:rsidRPr="00511FF6" w:rsidRDefault="002E6BA1" w:rsidP="00D340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«в» пункта 6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Совет депутатов 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Пушкинский сельсовет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 w:rsidR="00511FF6"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применить к депутату конкретную меру ответственности.</w:t>
      </w:r>
    </w:p>
    <w:p w:rsidR="002E6BA1" w:rsidRPr="002E6BA1" w:rsidRDefault="002E6BA1" w:rsidP="00D340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90" w:rsidRDefault="00065890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E6BA1" w:rsidRPr="002E6BA1" w:rsidRDefault="00065890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сельсовет                                                                       Н.Г. Демихова</w:t>
      </w:r>
    </w:p>
    <w:p w:rsid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F" w:rsidRDefault="005A604F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F" w:rsidRDefault="005A604F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F" w:rsidRDefault="005A604F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F6" w:rsidRPr="002E6BA1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5A604F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A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511FF6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</w:t>
      </w:r>
    </w:p>
    <w:p w:rsidR="00511FF6" w:rsidRDefault="00511FF6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E6BA1" w:rsidRPr="002E6BA1" w:rsidRDefault="00511FF6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сельсовет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E6BA1" w:rsidRPr="002E6BA1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1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6BA1" w:rsidRPr="002E6BA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депутата)</w:t>
      </w:r>
    </w:p>
    <w:p w:rsidR="00511FF6" w:rsidRDefault="00511FF6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E6BA1" w:rsidRPr="002E6BA1" w:rsidRDefault="002E6BA1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2E6BA1" w:rsidRPr="002E6BA1" w:rsidRDefault="002E6BA1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приводит или может</w:t>
      </w:r>
    </w:p>
    <w:p w:rsidR="002E6BA1" w:rsidRPr="002E6BA1" w:rsidRDefault="002E6BA1" w:rsidP="00D3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привести к конфликту интересов</w:t>
      </w:r>
    </w:p>
    <w:p w:rsidR="00511FF6" w:rsidRDefault="00511FF6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должностных обязанностей, которая приводит или может привести к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конфликту интересов </w:t>
      </w:r>
      <w:r w:rsidRPr="002E6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E6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2E6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подчеркнуть).</w:t>
      </w:r>
    </w:p>
    <w:p w:rsidR="002E6BA1" w:rsidRPr="002E6BA1" w:rsidRDefault="002E6BA1" w:rsidP="00D3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 _________________________________________________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E6BA1" w:rsidRPr="002E6BA1" w:rsidRDefault="002E6BA1" w:rsidP="00D34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личная заинтересованность: ___________________________________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2E6BA1" w:rsidRPr="002E6BA1" w:rsidRDefault="002E6BA1" w:rsidP="00D34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 ______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2E6BA1" w:rsidRPr="002E6BA1" w:rsidRDefault="002E6BA1" w:rsidP="00D34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Совета</w:t>
      </w:r>
    </w:p>
    <w:p w:rsidR="002E6BA1" w:rsidRPr="002E6BA1" w:rsidRDefault="002E6BA1" w:rsidP="00D3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11FF6"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</w:t>
      </w: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подчеркнуть).</w:t>
      </w:r>
    </w:p>
    <w:p w:rsidR="005A604F" w:rsidRDefault="005A604F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F" w:rsidRDefault="005A604F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4F" w:rsidRDefault="005A604F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1" w:rsidRPr="002E6BA1" w:rsidRDefault="002E6BA1" w:rsidP="00D3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 20</w:t>
      </w:r>
      <w:r w:rsidR="00511FF6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________________________</w:t>
      </w:r>
      <w:r w:rsidRPr="002E6B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E6BA1" w:rsidRPr="002E6BA1" w:rsidRDefault="002E6BA1" w:rsidP="00D340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депутата, (расшифровка подписи)</w:t>
      </w:r>
      <w:r w:rsidR="00511F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E6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направившего уведомление)</w:t>
      </w:r>
    </w:p>
    <w:p w:rsidR="007A559A" w:rsidRPr="002E6BA1" w:rsidRDefault="00A874FC" w:rsidP="00D34072">
      <w:pPr>
        <w:spacing w:after="0" w:line="240" w:lineRule="auto"/>
        <w:rPr>
          <w:sz w:val="28"/>
          <w:szCs w:val="28"/>
        </w:rPr>
      </w:pPr>
    </w:p>
    <w:sectPr w:rsidR="007A559A" w:rsidRPr="002E6BA1" w:rsidSect="000658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BDF"/>
    <w:multiLevelType w:val="hybridMultilevel"/>
    <w:tmpl w:val="1CF2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1126"/>
    <w:multiLevelType w:val="hybridMultilevel"/>
    <w:tmpl w:val="79C853A8"/>
    <w:lvl w:ilvl="0" w:tplc="A5CAC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BA1"/>
    <w:rsid w:val="00065890"/>
    <w:rsid w:val="000A61FD"/>
    <w:rsid w:val="000B52D7"/>
    <w:rsid w:val="00124317"/>
    <w:rsid w:val="00150013"/>
    <w:rsid w:val="002E6BA1"/>
    <w:rsid w:val="004D5065"/>
    <w:rsid w:val="00511FF6"/>
    <w:rsid w:val="005A604F"/>
    <w:rsid w:val="0064380E"/>
    <w:rsid w:val="00781031"/>
    <w:rsid w:val="0081633E"/>
    <w:rsid w:val="00A874FC"/>
    <w:rsid w:val="00AE6AEF"/>
    <w:rsid w:val="00D34072"/>
    <w:rsid w:val="00F3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0E"/>
  </w:style>
  <w:style w:type="paragraph" w:styleId="1">
    <w:name w:val="heading 1"/>
    <w:basedOn w:val="a"/>
    <w:next w:val="a"/>
    <w:link w:val="10"/>
    <w:qFormat/>
    <w:rsid w:val="0006589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6589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9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65890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</vt:lpstr>
      <vt:lpstr>        Р Е Ш Е Н И Е</vt:lpstr>
      <vt:lpstr>        </vt:lpstr>
      <vt:lpstr>        21.08.2020 г.                               с. Пушкино                          </vt:lpstr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2020-08-18T06:52:00Z</dcterms:created>
  <dcterms:modified xsi:type="dcterms:W3CDTF">2020-08-25T08:20:00Z</dcterms:modified>
</cp:coreProperties>
</file>