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23EC" w14:textId="3FA4B950" w:rsidR="004453F7" w:rsidRDefault="004453F7" w:rsidP="00445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6DB3060" w14:textId="77777777" w:rsidR="004453F7" w:rsidRPr="004453F7" w:rsidRDefault="004453F7" w:rsidP="00445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53F7"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14:paraId="31DBAEE3" w14:textId="77777777" w:rsidR="004453F7" w:rsidRPr="004453F7" w:rsidRDefault="004453F7" w:rsidP="00445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53F7">
        <w:rPr>
          <w:rFonts w:ascii="Times New Roman" w:hAnsi="Times New Roman" w:cs="Times New Roman"/>
          <w:sz w:val="24"/>
          <w:szCs w:val="24"/>
        </w:rPr>
        <w:t>жилищно-коммунального</w:t>
      </w:r>
    </w:p>
    <w:p w14:paraId="53D11667" w14:textId="77777777" w:rsidR="004453F7" w:rsidRPr="004453F7" w:rsidRDefault="004453F7" w:rsidP="00445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53F7">
        <w:rPr>
          <w:rFonts w:ascii="Times New Roman" w:hAnsi="Times New Roman" w:cs="Times New Roman"/>
          <w:sz w:val="24"/>
          <w:szCs w:val="24"/>
        </w:rPr>
        <w:t>хозяйства Липецкой области</w:t>
      </w:r>
    </w:p>
    <w:p w14:paraId="17554264" w14:textId="77777777" w:rsidR="004453F7" w:rsidRDefault="00D966F5" w:rsidP="004453F7">
      <w:pPr>
        <w:pStyle w:val="ConsPlusNonformat"/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Путилину Н.С.</w:t>
      </w:r>
    </w:p>
    <w:p w14:paraId="3CE0A90E" w14:textId="77777777" w:rsidR="004453F7" w:rsidRDefault="004453F7" w:rsidP="004453F7">
      <w:pPr>
        <w:pStyle w:val="ConsPlusNonformat"/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1C256CE" w14:textId="77777777" w:rsidR="004453F7" w:rsidRDefault="004453F7" w:rsidP="004453F7">
      <w:pPr>
        <w:pStyle w:val="ConsPlusNonformat"/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9633B02" w14:textId="18A7AE8F" w:rsidR="00085B18" w:rsidRDefault="004453F7" w:rsidP="00085B18">
      <w:pPr>
        <w:pStyle w:val="ConsPlusNonformat"/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9AE70B" w14:textId="77777777" w:rsidR="00085B18" w:rsidRDefault="00085B18" w:rsidP="00085B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099E4AEB" w14:textId="77777777" w:rsidR="00085B18" w:rsidRDefault="00085B18" w:rsidP="00085B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Пушкинский сельсовет Добринского муниципального района Липецкой области</w:t>
      </w:r>
    </w:p>
    <w:p w14:paraId="18ACDC82" w14:textId="77777777" w:rsidR="00085B18" w:rsidRDefault="00085B18" w:rsidP="00085B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3A94377A" w14:textId="77777777" w:rsidR="00085B18" w:rsidRDefault="00085B18" w:rsidP="00085B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  рассмотреть   настоящую   заявку   в   рамках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отбора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  образований  области  на  предоставление  субсидий  местным бюджетам  из  областного  бюджета  на  реализацию  муниципальных  программ, направленных   на   организацию   благоустройства  территорий  поселений  и городских округов, и выделить в 2024 году и плановом периоде 2025-2026 гг. субсидии в размере  в соответствии с таблицей </w:t>
      </w:r>
    </w:p>
    <w:p w14:paraId="63210B66" w14:textId="77777777" w:rsidR="00085B18" w:rsidRDefault="00085B18" w:rsidP="00085B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05BF3E38" w14:textId="77777777" w:rsidR="00085B18" w:rsidRDefault="00085B18" w:rsidP="00085B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54"/>
        <w:gridCol w:w="1757"/>
        <w:gridCol w:w="1304"/>
        <w:gridCol w:w="1701"/>
        <w:gridCol w:w="1304"/>
      </w:tblGrid>
      <w:tr w:rsidR="00085B18" w14:paraId="42B8F520" w14:textId="77777777" w:rsidTr="00F0405B">
        <w:trPr>
          <w:trHeight w:val="17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AEFB" w14:textId="77777777" w:rsidR="00085B18" w:rsidRDefault="00085B18" w:rsidP="00F040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9559" w14:textId="77777777" w:rsidR="00085B18" w:rsidRDefault="00085B18" w:rsidP="00F040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мероприятий, предполагаемых к финансированию за счет средств субсидий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9B8" w14:textId="77777777" w:rsidR="00085B18" w:rsidRDefault="00085B18" w:rsidP="00F040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финансовых средств муниципального образования,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1F23" w14:textId="77777777" w:rsidR="00085B18" w:rsidRDefault="00085B18" w:rsidP="00F040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4CA5" w14:textId="77777777" w:rsidR="00085B18" w:rsidRDefault="00085B18" w:rsidP="00F040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сумма субсидии из областного бюджета,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21FE" w14:textId="77777777" w:rsidR="00085B18" w:rsidRDefault="00085B18" w:rsidP="00F040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%</w:t>
            </w:r>
          </w:p>
        </w:tc>
      </w:tr>
      <w:tr w:rsidR="00085B18" w14:paraId="6A634646" w14:textId="77777777" w:rsidTr="00F040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9D06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C532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Обустройство парка и ремонт памятника </w:t>
            </w:r>
            <w:proofErr w:type="gramStart"/>
            <w:r>
              <w:rPr>
                <w:rFonts w:ascii="Times New Roman" w:hAnsi="Times New Roman"/>
              </w:rPr>
              <w:t>воинам</w:t>
            </w:r>
            <w:proofErr w:type="gramEnd"/>
            <w:r>
              <w:rPr>
                <w:rFonts w:ascii="Times New Roman" w:hAnsi="Times New Roman"/>
              </w:rPr>
              <w:t xml:space="preserve"> павшим в боях в годы Великой Отечественной войны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FD15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28578,94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FA5F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165B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1400367,74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870A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085B18" w14:paraId="107AEE2C" w14:textId="77777777" w:rsidTr="00F040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DBBF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29F1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территории парка с. Пушкино 2 этап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F09E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14289,47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D728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F9BD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1400367,74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AA32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85B18" w14:paraId="53BD7679" w14:textId="77777777" w:rsidTr="00F040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D5B1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BAA0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территории детской площадки с. Пушкино по ул. Мира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3F00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14289,47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C9A7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DFAB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1400367,74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47FC" w14:textId="77777777" w:rsidR="00085B18" w:rsidRDefault="00085B18" w:rsidP="00F0405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14:paraId="2676EE54" w14:textId="77777777" w:rsidR="00085B18" w:rsidRDefault="00085B18" w:rsidP="00085B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A1D559" w14:textId="77777777" w:rsidR="00085B18" w:rsidRDefault="00085B18" w:rsidP="00085B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4A828016" w14:textId="77777777" w:rsidR="00085B18" w:rsidRDefault="00085B18" w:rsidP="00085B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Пушкинский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  Н.Г. Демихова</w:t>
      </w:r>
    </w:p>
    <w:p w14:paraId="0B78B425" w14:textId="7FC06B30" w:rsidR="00085B18" w:rsidRDefault="00085B18" w:rsidP="00085B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(расшифровка подписи)</w:t>
      </w:r>
    </w:p>
    <w:p w14:paraId="30A3B55A" w14:textId="77777777" w:rsidR="00085B18" w:rsidRDefault="00085B18" w:rsidP="00085B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образования)</w:t>
      </w:r>
    </w:p>
    <w:p w14:paraId="1371033B" w14:textId="77777777" w:rsidR="00085B18" w:rsidRDefault="00085B18" w:rsidP="00085B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95B77C" w14:textId="77777777" w:rsidR="00085B18" w:rsidRDefault="00085B18" w:rsidP="00085B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___________________________</w:t>
      </w:r>
    </w:p>
    <w:p w14:paraId="17AD1413" w14:textId="25245AB0" w:rsidR="00085B18" w:rsidRDefault="00085B18" w:rsidP="00085B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(расшифровка подписи)</w:t>
      </w:r>
    </w:p>
    <w:p w14:paraId="65E7D279" w14:textId="77777777" w:rsidR="00085B18" w:rsidRDefault="00085B18" w:rsidP="00085B18">
      <w:pPr>
        <w:spacing w:after="0" w:line="240" w:lineRule="atLeast"/>
      </w:pPr>
    </w:p>
    <w:p w14:paraId="361D2ED8" w14:textId="77777777" w:rsidR="00085B18" w:rsidRPr="004453F7" w:rsidRDefault="00085B18" w:rsidP="00445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085B18" w:rsidRPr="004453F7" w:rsidSect="006C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F7"/>
    <w:rsid w:val="00085B18"/>
    <w:rsid w:val="00125337"/>
    <w:rsid w:val="004453F7"/>
    <w:rsid w:val="006743CB"/>
    <w:rsid w:val="006C1DFF"/>
    <w:rsid w:val="009105D1"/>
    <w:rsid w:val="00D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C1B4"/>
  <w15:docId w15:val="{EE3332BF-672B-483B-B743-7D597399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F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3F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3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53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45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2023-09-21T08:08:00Z</dcterms:created>
  <dcterms:modified xsi:type="dcterms:W3CDTF">2024-04-08T06:45:00Z</dcterms:modified>
</cp:coreProperties>
</file>