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13" w:rsidRPr="001D3C5E" w:rsidRDefault="00095674" w:rsidP="001D3C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D3C5E">
        <w:rPr>
          <w:rFonts w:ascii="Times New Roman" w:hAnsi="Times New Roman" w:cs="Times New Roman"/>
          <w:sz w:val="28"/>
          <w:szCs w:val="28"/>
        </w:rPr>
        <w:t>ПАСПОРТ</w:t>
      </w:r>
    </w:p>
    <w:p w:rsidR="00095674" w:rsidRPr="001D3C5E" w:rsidRDefault="008132FF" w:rsidP="001D3C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D3C5E">
        <w:rPr>
          <w:rFonts w:ascii="Times New Roman" w:hAnsi="Times New Roman" w:cs="Times New Roman"/>
          <w:sz w:val="28"/>
          <w:szCs w:val="28"/>
        </w:rPr>
        <w:t>П</w:t>
      </w:r>
      <w:r w:rsidR="00095674" w:rsidRPr="001D3C5E">
        <w:rPr>
          <w:rFonts w:ascii="Times New Roman" w:hAnsi="Times New Roman" w:cs="Times New Roman"/>
          <w:sz w:val="28"/>
          <w:szCs w:val="28"/>
        </w:rPr>
        <w:t>роекта</w:t>
      </w:r>
      <w:r w:rsidRPr="001D3C5E">
        <w:rPr>
          <w:rFonts w:ascii="Times New Roman" w:hAnsi="Times New Roman" w:cs="Times New Roman"/>
          <w:sz w:val="28"/>
          <w:szCs w:val="28"/>
        </w:rPr>
        <w:t xml:space="preserve"> первый этап на 2021 год</w:t>
      </w:r>
    </w:p>
    <w:p w:rsidR="00095674" w:rsidRPr="001D3C5E" w:rsidRDefault="00095674" w:rsidP="001D3C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95674" w:rsidRPr="001D3C5E" w:rsidRDefault="008839AE" w:rsidP="001D3C5E">
      <w:pPr>
        <w:pStyle w:val="a4"/>
        <w:spacing w:before="0" w:beforeAutospacing="0" w:after="0" w:line="240" w:lineRule="atLeast"/>
        <w:rPr>
          <w:sz w:val="28"/>
          <w:szCs w:val="28"/>
          <w:u w:val="single"/>
        </w:rPr>
      </w:pPr>
      <w:r w:rsidRPr="001D3C5E">
        <w:rPr>
          <w:bCs/>
          <w:sz w:val="28"/>
          <w:szCs w:val="28"/>
          <w:u w:val="single"/>
        </w:rPr>
        <w:t>Администрация сельского поселения Пушкинский</w:t>
      </w:r>
      <w:r w:rsidRPr="001D3C5E">
        <w:rPr>
          <w:sz w:val="28"/>
          <w:szCs w:val="28"/>
          <w:u w:val="single"/>
        </w:rPr>
        <w:t xml:space="preserve"> </w:t>
      </w:r>
      <w:r w:rsidRPr="001D3C5E">
        <w:rPr>
          <w:bCs/>
          <w:sz w:val="28"/>
          <w:szCs w:val="28"/>
          <w:u w:val="single"/>
        </w:rPr>
        <w:t xml:space="preserve">сельсовет Добринского муниципального района Липецкой области Российской Федерации </w:t>
      </w:r>
    </w:p>
    <w:p w:rsidR="00992D12" w:rsidRPr="001D3C5E" w:rsidRDefault="00992D12" w:rsidP="001D3C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3C5E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D3C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D3C5E">
        <w:rPr>
          <w:rFonts w:ascii="Times New Roman" w:hAnsi="Times New Roman" w:cs="Times New Roman"/>
          <w:sz w:val="28"/>
          <w:szCs w:val="28"/>
        </w:rPr>
        <w:t>. Общая характеристика проекта</w:t>
      </w:r>
      <w:r w:rsidR="005D53CB" w:rsidRPr="001D3C5E">
        <w:rPr>
          <w:rFonts w:ascii="Times New Roman" w:hAnsi="Times New Roman" w:cs="Times New Roman"/>
          <w:sz w:val="28"/>
          <w:szCs w:val="28"/>
        </w:rPr>
        <w:t>.</w:t>
      </w:r>
    </w:p>
    <w:p w:rsidR="005D53CB" w:rsidRPr="001D3C5E" w:rsidRDefault="005D53CB" w:rsidP="001D3C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D4600" w:rsidRPr="001D3C5E" w:rsidRDefault="005D53CB" w:rsidP="001D3C5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D3C5E">
        <w:rPr>
          <w:rFonts w:ascii="Times New Roman" w:hAnsi="Times New Roman" w:cs="Times New Roman"/>
          <w:sz w:val="28"/>
          <w:szCs w:val="28"/>
        </w:rPr>
        <w:t xml:space="preserve">    1. Направление реализации проекта.</w:t>
      </w:r>
      <w:r w:rsidR="00BD4600" w:rsidRPr="001D3C5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Создание и обустройство зон отдыха</w:t>
      </w:r>
    </w:p>
    <w:p w:rsidR="005D53CB" w:rsidRPr="001D3C5E" w:rsidRDefault="005D53CB" w:rsidP="001D3C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53CB" w:rsidRPr="001D3C5E" w:rsidRDefault="005D53CB" w:rsidP="001D3C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3C5E">
        <w:rPr>
          <w:rFonts w:ascii="Times New Roman" w:hAnsi="Times New Roman" w:cs="Times New Roman"/>
          <w:sz w:val="28"/>
          <w:szCs w:val="28"/>
        </w:rPr>
        <w:t xml:space="preserve">    2. Наименование проекта, муниципальное образование, где предусматривается реализовать проект, адрес или описание</w:t>
      </w:r>
      <w:r w:rsidR="00C36B6E" w:rsidRPr="001D3C5E">
        <w:rPr>
          <w:rFonts w:ascii="Times New Roman" w:hAnsi="Times New Roman" w:cs="Times New Roman"/>
          <w:sz w:val="28"/>
          <w:szCs w:val="28"/>
        </w:rPr>
        <w:t xml:space="preserve"> местоположения.</w:t>
      </w:r>
    </w:p>
    <w:p w:rsidR="008839AE" w:rsidRPr="001D3C5E" w:rsidRDefault="008839AE" w:rsidP="001D3C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3C5E">
        <w:rPr>
          <w:rFonts w:ascii="Times New Roman" w:hAnsi="Times New Roman" w:cs="Times New Roman"/>
          <w:sz w:val="28"/>
          <w:szCs w:val="28"/>
          <w:u w:val="single"/>
        </w:rPr>
        <w:t>Благоустройство парка с. Пушкино, администрация сельского поселения Пушкинский сельсовет Добринского муниципального района Липецкой области РФ, с. Пушкино улица Мира.</w:t>
      </w:r>
    </w:p>
    <w:p w:rsidR="00C36B6E" w:rsidRPr="001D3C5E" w:rsidRDefault="00C36B6E" w:rsidP="001D3C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3C5E">
        <w:rPr>
          <w:rFonts w:ascii="Times New Roman" w:hAnsi="Times New Roman" w:cs="Times New Roman"/>
          <w:sz w:val="28"/>
          <w:szCs w:val="28"/>
        </w:rPr>
        <w:t xml:space="preserve">    3. Цели и задачи проекта.</w:t>
      </w:r>
    </w:p>
    <w:p w:rsidR="00446F44" w:rsidRPr="001D3C5E" w:rsidRDefault="00446F44" w:rsidP="001D3C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3C5E">
        <w:rPr>
          <w:rFonts w:ascii="Times New Roman" w:hAnsi="Times New Roman" w:cs="Times New Roman"/>
          <w:sz w:val="28"/>
          <w:szCs w:val="28"/>
        </w:rPr>
        <w:t>Цели:</w:t>
      </w:r>
    </w:p>
    <w:p w:rsidR="00854AC4" w:rsidRPr="001D3C5E" w:rsidRDefault="00854AC4" w:rsidP="001D3C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D3C5E">
        <w:rPr>
          <w:rFonts w:ascii="Times New Roman" w:hAnsi="Times New Roman" w:cs="Times New Roman"/>
          <w:sz w:val="28"/>
          <w:szCs w:val="28"/>
        </w:rPr>
        <w:t xml:space="preserve">-создание условий для проведения досуга  детей, взрослых, молодежи в населенных пунктах сельской местности, </w:t>
      </w:r>
    </w:p>
    <w:p w:rsidR="00854AC4" w:rsidRPr="001D3C5E" w:rsidRDefault="00854AC4" w:rsidP="001D3C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D3C5E">
        <w:rPr>
          <w:rFonts w:ascii="Times New Roman" w:hAnsi="Times New Roman" w:cs="Times New Roman"/>
          <w:sz w:val="28"/>
          <w:szCs w:val="28"/>
        </w:rPr>
        <w:t xml:space="preserve">-обустройство территории возле сельского клуба; </w:t>
      </w:r>
    </w:p>
    <w:p w:rsidR="00854AC4" w:rsidRPr="001D3C5E" w:rsidRDefault="00854AC4" w:rsidP="001D3C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3C5E">
        <w:rPr>
          <w:rFonts w:ascii="Times New Roman" w:hAnsi="Times New Roman" w:cs="Times New Roman"/>
          <w:sz w:val="28"/>
          <w:szCs w:val="28"/>
        </w:rPr>
        <w:t>-создание условий для эстетического и гармоничного развития подрастающего поколения, уменьшению числа подростков, бесцельно проводящих свое свободное время, привития навыков коммуникабельности, культуры общения, толерантности, чувства коллективизма.</w:t>
      </w:r>
    </w:p>
    <w:p w:rsidR="00C36B6E" w:rsidRPr="001D3C5E" w:rsidRDefault="00C36B6E" w:rsidP="001D3C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3C5E">
        <w:rPr>
          <w:rFonts w:ascii="Times New Roman" w:hAnsi="Times New Roman" w:cs="Times New Roman"/>
          <w:sz w:val="28"/>
          <w:szCs w:val="28"/>
        </w:rPr>
        <w:t xml:space="preserve">    4. Площадь, на которой реализуется проект</w:t>
      </w:r>
      <w:r w:rsidR="004F4161" w:rsidRPr="001D3C5E">
        <w:rPr>
          <w:rFonts w:ascii="Times New Roman" w:hAnsi="Times New Roman" w:cs="Times New Roman"/>
          <w:sz w:val="28"/>
          <w:szCs w:val="28"/>
        </w:rPr>
        <w:t xml:space="preserve"> (кв. метров).</w:t>
      </w:r>
      <w:r w:rsidR="00FA198C" w:rsidRPr="001D3C5E">
        <w:rPr>
          <w:rFonts w:ascii="Times New Roman" w:hAnsi="Times New Roman" w:cs="Times New Roman"/>
          <w:sz w:val="28"/>
          <w:szCs w:val="28"/>
          <w:u w:val="single"/>
        </w:rPr>
        <w:t>14490</w:t>
      </w:r>
      <w:r w:rsidR="00FD4759" w:rsidRPr="001D3C5E">
        <w:rPr>
          <w:rFonts w:ascii="Times New Roman" w:hAnsi="Times New Roman" w:cs="Times New Roman"/>
          <w:sz w:val="28"/>
          <w:szCs w:val="28"/>
          <w:u w:val="single"/>
        </w:rPr>
        <w:t xml:space="preserve"> м²</w:t>
      </w:r>
    </w:p>
    <w:p w:rsidR="004F4161" w:rsidRPr="001D3C5E" w:rsidRDefault="00906C60" w:rsidP="001D3C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3C5E">
        <w:rPr>
          <w:rFonts w:ascii="Times New Roman" w:hAnsi="Times New Roman" w:cs="Times New Roman"/>
          <w:sz w:val="28"/>
          <w:szCs w:val="28"/>
        </w:rPr>
        <w:t xml:space="preserve">    5. Инициатор проекта.</w:t>
      </w:r>
    </w:p>
    <w:p w:rsidR="00906C60" w:rsidRPr="001D3C5E" w:rsidRDefault="00906C60" w:rsidP="001D3C5E">
      <w:pPr>
        <w:pStyle w:val="a4"/>
        <w:spacing w:before="0" w:beforeAutospacing="0" w:after="0" w:line="240" w:lineRule="atLeast"/>
        <w:rPr>
          <w:sz w:val="28"/>
          <w:szCs w:val="28"/>
          <w:u w:val="single"/>
        </w:rPr>
      </w:pPr>
      <w:r w:rsidRPr="001D3C5E">
        <w:rPr>
          <w:bCs/>
          <w:sz w:val="28"/>
          <w:szCs w:val="28"/>
          <w:u w:val="single"/>
        </w:rPr>
        <w:t>Администрация сельского поселения Пушкинский</w:t>
      </w:r>
      <w:r w:rsidRPr="001D3C5E">
        <w:rPr>
          <w:sz w:val="28"/>
          <w:szCs w:val="28"/>
          <w:u w:val="single"/>
        </w:rPr>
        <w:t xml:space="preserve"> </w:t>
      </w:r>
      <w:r w:rsidRPr="001D3C5E">
        <w:rPr>
          <w:bCs/>
          <w:sz w:val="28"/>
          <w:szCs w:val="28"/>
          <w:u w:val="single"/>
        </w:rPr>
        <w:t xml:space="preserve">сельсовет Добринского муниципального района Липецкой области Российской Федерации </w:t>
      </w:r>
    </w:p>
    <w:p w:rsidR="004F4161" w:rsidRPr="001D3C5E" w:rsidRDefault="004F4161" w:rsidP="001D3C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3C5E">
        <w:rPr>
          <w:rFonts w:ascii="Times New Roman" w:hAnsi="Times New Roman" w:cs="Times New Roman"/>
          <w:sz w:val="28"/>
          <w:szCs w:val="28"/>
        </w:rPr>
        <w:t xml:space="preserve">    6. Заявитель проекта.</w:t>
      </w:r>
    </w:p>
    <w:p w:rsidR="00906C60" w:rsidRPr="001D3C5E" w:rsidRDefault="00906C60" w:rsidP="001D3C5E">
      <w:pPr>
        <w:pStyle w:val="a4"/>
        <w:spacing w:before="0" w:beforeAutospacing="0" w:after="0" w:line="240" w:lineRule="atLeast"/>
        <w:rPr>
          <w:sz w:val="28"/>
          <w:szCs w:val="28"/>
          <w:u w:val="single"/>
        </w:rPr>
      </w:pPr>
      <w:r w:rsidRPr="001D3C5E">
        <w:rPr>
          <w:bCs/>
          <w:sz w:val="28"/>
          <w:szCs w:val="28"/>
          <w:u w:val="single"/>
        </w:rPr>
        <w:t>Администрация сельского поселения Пушкинский</w:t>
      </w:r>
      <w:r w:rsidRPr="001D3C5E">
        <w:rPr>
          <w:sz w:val="28"/>
          <w:szCs w:val="28"/>
          <w:u w:val="single"/>
        </w:rPr>
        <w:t xml:space="preserve"> </w:t>
      </w:r>
      <w:r w:rsidRPr="001D3C5E">
        <w:rPr>
          <w:bCs/>
          <w:sz w:val="28"/>
          <w:szCs w:val="28"/>
          <w:u w:val="single"/>
        </w:rPr>
        <w:t xml:space="preserve">сельсовет Добринского муниципального района Липецкой области Российской Федерации </w:t>
      </w:r>
    </w:p>
    <w:p w:rsidR="004F4161" w:rsidRPr="001D3C5E" w:rsidRDefault="004F4161" w:rsidP="001D3C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C5E">
        <w:rPr>
          <w:rFonts w:ascii="Times New Roman" w:hAnsi="Times New Roman" w:cs="Times New Roman"/>
          <w:sz w:val="28"/>
          <w:szCs w:val="28"/>
        </w:rPr>
        <w:t xml:space="preserve">    7. Продолжительность реализации проекта </w:t>
      </w:r>
      <w:proofErr w:type="gramStart"/>
      <w:r w:rsidRPr="001D3C5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D3C5E">
        <w:rPr>
          <w:rFonts w:ascii="Times New Roman" w:hAnsi="Times New Roman" w:cs="Times New Roman"/>
          <w:sz w:val="28"/>
          <w:szCs w:val="28"/>
        </w:rPr>
        <w:t>до 31 декабря</w:t>
      </w:r>
      <w:r w:rsidR="00BF1C00" w:rsidRPr="001D3C5E">
        <w:rPr>
          <w:rFonts w:ascii="Times New Roman" w:hAnsi="Times New Roman" w:cs="Times New Roman"/>
          <w:sz w:val="28"/>
          <w:szCs w:val="28"/>
        </w:rPr>
        <w:t xml:space="preserve"> года, в котором получена субсидия).</w:t>
      </w:r>
      <w:r w:rsidR="00906C60" w:rsidRPr="001D3C5E">
        <w:rPr>
          <w:rFonts w:ascii="Times New Roman" w:hAnsi="Times New Roman" w:cs="Times New Roman"/>
          <w:sz w:val="28"/>
          <w:szCs w:val="28"/>
        </w:rPr>
        <w:t xml:space="preserve"> </w:t>
      </w:r>
      <w:r w:rsidR="00446F44" w:rsidRPr="001D3C5E">
        <w:rPr>
          <w:rFonts w:ascii="Times New Roman" w:hAnsi="Times New Roman" w:cs="Times New Roman"/>
          <w:sz w:val="28"/>
          <w:szCs w:val="28"/>
        </w:rPr>
        <w:t>6 месяцев</w:t>
      </w:r>
      <w:r w:rsidR="00854AC4" w:rsidRPr="001D3C5E">
        <w:rPr>
          <w:rFonts w:ascii="Times New Roman" w:hAnsi="Times New Roman" w:cs="Times New Roman"/>
          <w:sz w:val="28"/>
          <w:szCs w:val="28"/>
        </w:rPr>
        <w:t xml:space="preserve"> </w:t>
      </w:r>
      <w:r w:rsidR="00854AC4" w:rsidRPr="001D3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момента подписания контракта</w:t>
      </w:r>
    </w:p>
    <w:p w:rsidR="00BF1C00" w:rsidRPr="001D3C5E" w:rsidRDefault="00BF1C00" w:rsidP="001D3C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3C5E">
        <w:rPr>
          <w:rFonts w:ascii="Times New Roman" w:hAnsi="Times New Roman" w:cs="Times New Roman"/>
          <w:sz w:val="28"/>
          <w:szCs w:val="28"/>
        </w:rPr>
        <w:t xml:space="preserve">    8. Дата начала реализации проекта.</w:t>
      </w:r>
      <w:r w:rsidR="00854AC4" w:rsidRPr="001D3C5E">
        <w:rPr>
          <w:rFonts w:ascii="Times New Roman" w:hAnsi="Times New Roman" w:cs="Times New Roman"/>
          <w:sz w:val="28"/>
          <w:szCs w:val="28"/>
        </w:rPr>
        <w:t xml:space="preserve"> Май 2021 год</w:t>
      </w:r>
    </w:p>
    <w:p w:rsidR="00BF1C00" w:rsidRPr="001D3C5E" w:rsidRDefault="00BF1C00" w:rsidP="001D3C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3C5E">
        <w:rPr>
          <w:rFonts w:ascii="Times New Roman" w:hAnsi="Times New Roman" w:cs="Times New Roman"/>
          <w:sz w:val="28"/>
          <w:szCs w:val="28"/>
        </w:rPr>
        <w:t xml:space="preserve">    9. Дата окончания реализации проекта.</w:t>
      </w:r>
      <w:r w:rsidR="00906C60" w:rsidRPr="001D3C5E">
        <w:rPr>
          <w:rFonts w:ascii="Times New Roman" w:hAnsi="Times New Roman" w:cs="Times New Roman"/>
          <w:sz w:val="28"/>
          <w:szCs w:val="28"/>
        </w:rPr>
        <w:t xml:space="preserve"> </w:t>
      </w:r>
      <w:r w:rsidR="00854AC4" w:rsidRPr="001D3C5E">
        <w:rPr>
          <w:rFonts w:ascii="Times New Roman" w:hAnsi="Times New Roman" w:cs="Times New Roman"/>
          <w:sz w:val="28"/>
          <w:szCs w:val="28"/>
        </w:rPr>
        <w:t>Октябрь</w:t>
      </w:r>
      <w:r w:rsidR="00906C60" w:rsidRPr="001D3C5E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BF1C00" w:rsidRPr="001D3C5E" w:rsidRDefault="00BF1C00" w:rsidP="001D3C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3C5E">
        <w:rPr>
          <w:rFonts w:ascii="Times New Roman" w:hAnsi="Times New Roman" w:cs="Times New Roman"/>
          <w:sz w:val="28"/>
          <w:szCs w:val="28"/>
        </w:rPr>
        <w:t xml:space="preserve">    10. Трудовое участие:</w:t>
      </w:r>
    </w:p>
    <w:p w:rsidR="00163815" w:rsidRPr="001D3C5E" w:rsidRDefault="00163815" w:rsidP="001D3C5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D3C5E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W w:w="0" w:type="auto"/>
        <w:tblLook w:val="04A0"/>
      </w:tblPr>
      <w:tblGrid>
        <w:gridCol w:w="594"/>
        <w:gridCol w:w="2775"/>
        <w:gridCol w:w="2373"/>
        <w:gridCol w:w="1914"/>
        <w:gridCol w:w="1915"/>
      </w:tblGrid>
      <w:tr w:rsidR="00163815" w:rsidRPr="001D3C5E" w:rsidTr="00EE4313">
        <w:tc>
          <w:tcPr>
            <w:tcW w:w="594" w:type="dxa"/>
          </w:tcPr>
          <w:p w:rsidR="00163815" w:rsidRPr="001D3C5E" w:rsidRDefault="005D0327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75" w:type="dxa"/>
          </w:tcPr>
          <w:p w:rsidR="00163815" w:rsidRPr="001D3C5E" w:rsidRDefault="006D66B4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Описание работ</w:t>
            </w:r>
          </w:p>
        </w:tc>
        <w:tc>
          <w:tcPr>
            <w:tcW w:w="2373" w:type="dxa"/>
          </w:tcPr>
          <w:p w:rsidR="00163815" w:rsidRPr="001D3C5E" w:rsidRDefault="006D66B4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Трудовые затраты, количество человеко-часов</w:t>
            </w:r>
          </w:p>
        </w:tc>
        <w:tc>
          <w:tcPr>
            <w:tcW w:w="1914" w:type="dxa"/>
          </w:tcPr>
          <w:p w:rsidR="00163815" w:rsidRPr="001D3C5E" w:rsidRDefault="00EE4313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Стоимость одного человеко-часа, рублей</w:t>
            </w:r>
          </w:p>
        </w:tc>
        <w:tc>
          <w:tcPr>
            <w:tcW w:w="1915" w:type="dxa"/>
          </w:tcPr>
          <w:p w:rsidR="00163815" w:rsidRPr="001D3C5E" w:rsidRDefault="00EE4313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Стоимость трудовых затрат, рублей</w:t>
            </w:r>
          </w:p>
        </w:tc>
      </w:tr>
      <w:tr w:rsidR="00163815" w:rsidRPr="001D3C5E" w:rsidTr="00EE4313">
        <w:tc>
          <w:tcPr>
            <w:tcW w:w="594" w:type="dxa"/>
          </w:tcPr>
          <w:p w:rsidR="00163815" w:rsidRPr="001D3C5E" w:rsidRDefault="003069D0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5" w:type="dxa"/>
          </w:tcPr>
          <w:p w:rsidR="00446F44" w:rsidRPr="001D3C5E" w:rsidRDefault="00305CD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Планировка площадей</w:t>
            </w:r>
          </w:p>
        </w:tc>
        <w:tc>
          <w:tcPr>
            <w:tcW w:w="2373" w:type="dxa"/>
          </w:tcPr>
          <w:p w:rsidR="00163815" w:rsidRPr="001D3C5E" w:rsidRDefault="00446F44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требуется, в связи с тем, что денежные средства будут предоставлены </w:t>
            </w:r>
            <w:r w:rsidRPr="001D3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юридическим лицом</w:t>
            </w:r>
          </w:p>
        </w:tc>
        <w:tc>
          <w:tcPr>
            <w:tcW w:w="1914" w:type="dxa"/>
          </w:tcPr>
          <w:p w:rsidR="00163815" w:rsidRPr="001D3C5E" w:rsidRDefault="00163815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63815" w:rsidRPr="001D3C5E" w:rsidRDefault="00163815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CD2" w:rsidRPr="001D3C5E" w:rsidTr="00EE4313">
        <w:tc>
          <w:tcPr>
            <w:tcW w:w="594" w:type="dxa"/>
          </w:tcPr>
          <w:p w:rsidR="00305CD2" w:rsidRPr="001D3C5E" w:rsidRDefault="00305CD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775" w:type="dxa"/>
          </w:tcPr>
          <w:p w:rsidR="00305CD2" w:rsidRPr="001D3C5E" w:rsidRDefault="00305CD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Разработка грунта</w:t>
            </w:r>
          </w:p>
        </w:tc>
        <w:tc>
          <w:tcPr>
            <w:tcW w:w="2373" w:type="dxa"/>
          </w:tcPr>
          <w:p w:rsidR="00305CD2" w:rsidRPr="001D3C5E" w:rsidRDefault="00305CD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Не требуется, в связи с тем, что денежные средства будут предоставлены юридическим лицом</w:t>
            </w:r>
          </w:p>
        </w:tc>
        <w:tc>
          <w:tcPr>
            <w:tcW w:w="1914" w:type="dxa"/>
          </w:tcPr>
          <w:p w:rsidR="00305CD2" w:rsidRPr="001D3C5E" w:rsidRDefault="00305CD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05CD2" w:rsidRPr="001D3C5E" w:rsidRDefault="00305CD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CD2" w:rsidRPr="001D3C5E" w:rsidTr="00EE4313">
        <w:tc>
          <w:tcPr>
            <w:tcW w:w="594" w:type="dxa"/>
          </w:tcPr>
          <w:p w:rsidR="00305CD2" w:rsidRPr="001D3C5E" w:rsidRDefault="00305CD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5" w:type="dxa"/>
          </w:tcPr>
          <w:p w:rsidR="00305CD2" w:rsidRPr="001D3C5E" w:rsidRDefault="00305CD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Погрузочно-разгрузочные работы</w:t>
            </w:r>
          </w:p>
        </w:tc>
        <w:tc>
          <w:tcPr>
            <w:tcW w:w="2373" w:type="dxa"/>
          </w:tcPr>
          <w:p w:rsidR="00305CD2" w:rsidRPr="001D3C5E" w:rsidRDefault="00305CD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Не требуется, в связи с тем, что денежные средства будут предоставлены юридическим лицом</w:t>
            </w:r>
          </w:p>
        </w:tc>
        <w:tc>
          <w:tcPr>
            <w:tcW w:w="1914" w:type="dxa"/>
          </w:tcPr>
          <w:p w:rsidR="00305CD2" w:rsidRPr="001D3C5E" w:rsidRDefault="00305CD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05CD2" w:rsidRPr="001D3C5E" w:rsidRDefault="00305CD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CD2" w:rsidRPr="001D3C5E" w:rsidTr="00EE4313">
        <w:tc>
          <w:tcPr>
            <w:tcW w:w="594" w:type="dxa"/>
          </w:tcPr>
          <w:p w:rsidR="00305CD2" w:rsidRPr="001D3C5E" w:rsidRDefault="00305CD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75" w:type="dxa"/>
          </w:tcPr>
          <w:p w:rsidR="00305CD2" w:rsidRPr="001D3C5E" w:rsidRDefault="00305CD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Перевозка грузов автомобилями-самосвалами</w:t>
            </w:r>
          </w:p>
        </w:tc>
        <w:tc>
          <w:tcPr>
            <w:tcW w:w="2373" w:type="dxa"/>
          </w:tcPr>
          <w:p w:rsidR="00305CD2" w:rsidRPr="001D3C5E" w:rsidRDefault="00305CD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Не требуется, в связи с тем, что денежные средства будут предоставлены юридическим лицом</w:t>
            </w:r>
          </w:p>
        </w:tc>
        <w:tc>
          <w:tcPr>
            <w:tcW w:w="1914" w:type="dxa"/>
          </w:tcPr>
          <w:p w:rsidR="00305CD2" w:rsidRPr="001D3C5E" w:rsidRDefault="00305CD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05CD2" w:rsidRPr="001D3C5E" w:rsidRDefault="00305CD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CD2" w:rsidRPr="001D3C5E" w:rsidTr="00EE4313">
        <w:tc>
          <w:tcPr>
            <w:tcW w:w="594" w:type="dxa"/>
          </w:tcPr>
          <w:p w:rsidR="00305CD2" w:rsidRPr="001D3C5E" w:rsidRDefault="00305CD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75" w:type="dxa"/>
          </w:tcPr>
          <w:p w:rsidR="00305CD2" w:rsidRPr="001D3C5E" w:rsidRDefault="00305CD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Устройство прослойки из нетканого волокна</w:t>
            </w:r>
          </w:p>
        </w:tc>
        <w:tc>
          <w:tcPr>
            <w:tcW w:w="2373" w:type="dxa"/>
          </w:tcPr>
          <w:p w:rsidR="00305CD2" w:rsidRPr="001D3C5E" w:rsidRDefault="00305CD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Не требуется, в связи с тем, что денежные средства будут предоставлены юридическим лицом</w:t>
            </w:r>
          </w:p>
        </w:tc>
        <w:tc>
          <w:tcPr>
            <w:tcW w:w="1914" w:type="dxa"/>
          </w:tcPr>
          <w:p w:rsidR="00305CD2" w:rsidRPr="001D3C5E" w:rsidRDefault="00305CD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05CD2" w:rsidRPr="001D3C5E" w:rsidRDefault="00305CD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CD2" w:rsidRPr="001D3C5E" w:rsidTr="00EE4313">
        <w:tc>
          <w:tcPr>
            <w:tcW w:w="594" w:type="dxa"/>
          </w:tcPr>
          <w:p w:rsidR="00305CD2" w:rsidRPr="001D3C5E" w:rsidRDefault="00305CD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75" w:type="dxa"/>
          </w:tcPr>
          <w:p w:rsidR="00305CD2" w:rsidRPr="001D3C5E" w:rsidRDefault="00305CD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Установка бортовых камней</w:t>
            </w:r>
          </w:p>
        </w:tc>
        <w:tc>
          <w:tcPr>
            <w:tcW w:w="2373" w:type="dxa"/>
          </w:tcPr>
          <w:p w:rsidR="00305CD2" w:rsidRPr="001D3C5E" w:rsidRDefault="00305CD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Не требуется, в связи с тем, что денежные средства будут предоставлены юридическим лицом</w:t>
            </w:r>
          </w:p>
        </w:tc>
        <w:tc>
          <w:tcPr>
            <w:tcW w:w="1914" w:type="dxa"/>
          </w:tcPr>
          <w:p w:rsidR="00305CD2" w:rsidRPr="001D3C5E" w:rsidRDefault="00305CD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05CD2" w:rsidRPr="001D3C5E" w:rsidRDefault="00305CD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CD2" w:rsidRPr="001D3C5E" w:rsidTr="00EE4313">
        <w:tc>
          <w:tcPr>
            <w:tcW w:w="594" w:type="dxa"/>
          </w:tcPr>
          <w:p w:rsidR="00305CD2" w:rsidRPr="001D3C5E" w:rsidRDefault="00305CD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75" w:type="dxa"/>
          </w:tcPr>
          <w:p w:rsidR="00305CD2" w:rsidRPr="001D3C5E" w:rsidRDefault="00305CD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Укладка тротуарной плитки</w:t>
            </w:r>
          </w:p>
        </w:tc>
        <w:tc>
          <w:tcPr>
            <w:tcW w:w="2373" w:type="dxa"/>
          </w:tcPr>
          <w:p w:rsidR="00305CD2" w:rsidRPr="001D3C5E" w:rsidRDefault="00305CD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Не требуется, в связи с тем, что денежные средства будут предоставлены юридическим лицом</w:t>
            </w:r>
          </w:p>
        </w:tc>
        <w:tc>
          <w:tcPr>
            <w:tcW w:w="1914" w:type="dxa"/>
          </w:tcPr>
          <w:p w:rsidR="00305CD2" w:rsidRPr="001D3C5E" w:rsidRDefault="00305CD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05CD2" w:rsidRPr="001D3C5E" w:rsidRDefault="00305CD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CD2" w:rsidRPr="001D3C5E" w:rsidTr="00EE4313">
        <w:tc>
          <w:tcPr>
            <w:tcW w:w="594" w:type="dxa"/>
          </w:tcPr>
          <w:p w:rsidR="00305CD2" w:rsidRPr="001D3C5E" w:rsidRDefault="00305CD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775" w:type="dxa"/>
          </w:tcPr>
          <w:p w:rsidR="00305CD2" w:rsidRPr="001D3C5E" w:rsidRDefault="00305CD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Резка тротуарной плитки</w:t>
            </w:r>
          </w:p>
        </w:tc>
        <w:tc>
          <w:tcPr>
            <w:tcW w:w="2373" w:type="dxa"/>
          </w:tcPr>
          <w:p w:rsidR="00305CD2" w:rsidRPr="001D3C5E" w:rsidRDefault="00305CD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Не требуется, в связи с тем, что денежные средства будут предоставлены юридическим лицом</w:t>
            </w:r>
          </w:p>
        </w:tc>
        <w:tc>
          <w:tcPr>
            <w:tcW w:w="1914" w:type="dxa"/>
          </w:tcPr>
          <w:p w:rsidR="00305CD2" w:rsidRPr="001D3C5E" w:rsidRDefault="00305CD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05CD2" w:rsidRPr="001D3C5E" w:rsidRDefault="00305CD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3815" w:rsidRPr="001D3C5E" w:rsidRDefault="003069D0" w:rsidP="001D3C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D3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9D0" w:rsidRPr="001D3C5E" w:rsidRDefault="003069D0" w:rsidP="001D3C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D3C5E">
        <w:rPr>
          <w:rFonts w:ascii="Times New Roman" w:hAnsi="Times New Roman" w:cs="Times New Roman"/>
          <w:sz w:val="28"/>
          <w:szCs w:val="28"/>
        </w:rPr>
        <w:t xml:space="preserve">   11. Целевая группа:</w:t>
      </w:r>
    </w:p>
    <w:p w:rsidR="003069D0" w:rsidRPr="001D3C5E" w:rsidRDefault="003069D0" w:rsidP="001D3C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069D0" w:rsidRPr="001D3C5E" w:rsidRDefault="00647230" w:rsidP="001D3C5E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1D3C5E">
        <w:rPr>
          <w:rFonts w:ascii="Times New Roman" w:hAnsi="Times New Roman" w:cs="Times New Roman"/>
          <w:sz w:val="28"/>
          <w:szCs w:val="28"/>
        </w:rPr>
        <w:t xml:space="preserve">     Численность сельского населения, подтвердивше</w:t>
      </w:r>
      <w:r w:rsidR="00CC6E6E" w:rsidRPr="001D3C5E">
        <w:rPr>
          <w:rFonts w:ascii="Times New Roman" w:hAnsi="Times New Roman" w:cs="Times New Roman"/>
          <w:sz w:val="28"/>
          <w:szCs w:val="28"/>
        </w:rPr>
        <w:t>го участие в реализации проекта, человек из них</w:t>
      </w:r>
      <w:r w:rsidR="00446F44" w:rsidRPr="001D3C5E">
        <w:rPr>
          <w:rFonts w:ascii="Times New Roman" w:hAnsi="Times New Roman" w:cs="Times New Roman"/>
          <w:sz w:val="28"/>
          <w:szCs w:val="28"/>
        </w:rPr>
        <w:t xml:space="preserve"> </w:t>
      </w:r>
      <w:r w:rsidR="00446F44" w:rsidRPr="001D3C5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05CD2" w:rsidRPr="001D3C5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C6E6E" w:rsidRPr="001D3C5E" w:rsidRDefault="00CC6E6E" w:rsidP="001D3C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D3C5E">
        <w:rPr>
          <w:rFonts w:ascii="Times New Roman" w:hAnsi="Times New Roman" w:cs="Times New Roman"/>
          <w:sz w:val="28"/>
          <w:szCs w:val="28"/>
        </w:rPr>
        <w:t xml:space="preserve">     Молодежь в возрасте до 30 лет</w:t>
      </w:r>
      <w:r w:rsidR="00446F44" w:rsidRPr="001D3C5E">
        <w:rPr>
          <w:rFonts w:ascii="Times New Roman" w:hAnsi="Times New Roman" w:cs="Times New Roman"/>
          <w:sz w:val="28"/>
          <w:szCs w:val="28"/>
        </w:rPr>
        <w:t xml:space="preserve"> </w:t>
      </w:r>
      <w:r w:rsidR="00446F44" w:rsidRPr="001D3C5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05CD2" w:rsidRPr="001D3C5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C6E6E" w:rsidRPr="001D3C5E" w:rsidRDefault="00CC6E6E" w:rsidP="001D3C5E">
      <w:pPr>
        <w:pStyle w:val="a6"/>
        <w:shd w:val="clear" w:color="auto" w:fill="auto"/>
        <w:spacing w:before="0" w:line="240" w:lineRule="atLeast"/>
        <w:ind w:firstLine="284"/>
        <w:rPr>
          <w:color w:val="000000"/>
          <w:u w:val="single"/>
          <w:shd w:val="clear" w:color="auto" w:fill="FFFFFF"/>
        </w:rPr>
      </w:pPr>
      <w:r w:rsidRPr="001D3C5E">
        <w:t xml:space="preserve">     Группы населения, которые будут пользоваться результатами проекта</w:t>
      </w:r>
      <w:r w:rsidR="00446F44" w:rsidRPr="001D3C5E">
        <w:t xml:space="preserve"> </w:t>
      </w:r>
      <w:r w:rsidR="00305CD2" w:rsidRPr="001D3C5E">
        <w:rPr>
          <w:rStyle w:val="1"/>
          <w:color w:val="000000"/>
          <w:u w:val="single"/>
        </w:rPr>
        <w:t>люди всех возрастных групп.</w:t>
      </w:r>
    </w:p>
    <w:p w:rsidR="00CC6E6E" w:rsidRPr="001D3C5E" w:rsidRDefault="00CC6E6E" w:rsidP="001D3C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D3C5E">
        <w:rPr>
          <w:rFonts w:ascii="Times New Roman" w:hAnsi="Times New Roman" w:cs="Times New Roman"/>
          <w:sz w:val="28"/>
          <w:szCs w:val="28"/>
        </w:rPr>
        <w:t xml:space="preserve">     Количество человек, которые получат пользу от реализации проекта</w:t>
      </w:r>
      <w:r w:rsidR="00446F44" w:rsidRPr="001D3C5E">
        <w:rPr>
          <w:rFonts w:ascii="Times New Roman" w:hAnsi="Times New Roman" w:cs="Times New Roman"/>
          <w:sz w:val="28"/>
          <w:szCs w:val="28"/>
        </w:rPr>
        <w:t xml:space="preserve"> </w:t>
      </w:r>
      <w:r w:rsidR="00305CD2" w:rsidRPr="001D3C5E">
        <w:rPr>
          <w:rFonts w:ascii="Times New Roman" w:hAnsi="Times New Roman" w:cs="Times New Roman"/>
          <w:sz w:val="28"/>
          <w:szCs w:val="28"/>
          <w:u w:val="single"/>
        </w:rPr>
        <w:t>1526</w:t>
      </w:r>
    </w:p>
    <w:p w:rsidR="00CC6E6E" w:rsidRPr="001D3C5E" w:rsidRDefault="00CC6E6E" w:rsidP="001D3C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C6E6E" w:rsidRPr="001D3C5E" w:rsidRDefault="00B70B1A" w:rsidP="001D3C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D3C5E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D3C5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D3C5E">
        <w:rPr>
          <w:rFonts w:ascii="Times New Roman" w:hAnsi="Times New Roman" w:cs="Times New Roman"/>
          <w:sz w:val="28"/>
          <w:szCs w:val="28"/>
        </w:rPr>
        <w:t>. Инициаторы проекта.</w:t>
      </w:r>
    </w:p>
    <w:p w:rsidR="00F126A2" w:rsidRPr="001D3C5E" w:rsidRDefault="00F126A2" w:rsidP="001D3C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126A2" w:rsidRPr="001D3C5E" w:rsidRDefault="00F126A2" w:rsidP="001D3C5E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D3C5E">
        <w:rPr>
          <w:rFonts w:ascii="Times New Roman" w:hAnsi="Times New Roman" w:cs="Times New Roman"/>
          <w:sz w:val="28"/>
          <w:szCs w:val="28"/>
        </w:rPr>
        <w:t>Фамилия имя отчество инициатора проекта, наименование проекта.</w:t>
      </w:r>
    </w:p>
    <w:p w:rsidR="00906C60" w:rsidRPr="001D3C5E" w:rsidRDefault="00906C60" w:rsidP="001D3C5E">
      <w:pPr>
        <w:pStyle w:val="a5"/>
        <w:spacing w:after="0" w:line="240" w:lineRule="atLeast"/>
        <w:ind w:left="630"/>
        <w:rPr>
          <w:rFonts w:ascii="Times New Roman" w:hAnsi="Times New Roman" w:cs="Times New Roman"/>
          <w:sz w:val="28"/>
          <w:szCs w:val="28"/>
          <w:u w:val="single"/>
        </w:rPr>
      </w:pPr>
      <w:r w:rsidRPr="001D3C5E">
        <w:rPr>
          <w:rFonts w:ascii="Times New Roman" w:hAnsi="Times New Roman" w:cs="Times New Roman"/>
          <w:sz w:val="28"/>
          <w:szCs w:val="28"/>
          <w:u w:val="single"/>
        </w:rPr>
        <w:t>Демихова Нина Георгиевна</w:t>
      </w:r>
    </w:p>
    <w:p w:rsidR="005C0AFA" w:rsidRPr="001D3C5E" w:rsidRDefault="005C0AFA" w:rsidP="001D3C5E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D3C5E">
        <w:rPr>
          <w:rFonts w:ascii="Times New Roman" w:hAnsi="Times New Roman" w:cs="Times New Roman"/>
          <w:sz w:val="28"/>
          <w:szCs w:val="28"/>
        </w:rPr>
        <w:t>Описание вклада и роль каждого инициатора проекта.</w:t>
      </w:r>
    </w:p>
    <w:p w:rsidR="00305CD2" w:rsidRPr="001D3C5E" w:rsidRDefault="00305CD2" w:rsidP="001D3C5E">
      <w:pPr>
        <w:pStyle w:val="a6"/>
        <w:shd w:val="clear" w:color="auto" w:fill="auto"/>
        <w:tabs>
          <w:tab w:val="left" w:pos="360"/>
        </w:tabs>
        <w:spacing w:before="0" w:line="240" w:lineRule="atLeast"/>
        <w:ind w:left="270" w:firstLine="0"/>
        <w:jc w:val="both"/>
        <w:rPr>
          <w:u w:val="single"/>
        </w:rPr>
      </w:pPr>
      <w:r w:rsidRPr="001D3C5E">
        <w:rPr>
          <w:rStyle w:val="1"/>
          <w:color w:val="000000"/>
          <w:u w:val="single"/>
        </w:rPr>
        <w:t xml:space="preserve">Демихова Нина Георгиевна – глава </w:t>
      </w:r>
      <w:r w:rsidRPr="001D3C5E">
        <w:rPr>
          <w:u w:val="single"/>
        </w:rPr>
        <w:t>администрации сельского поселения Пушкинский сельсовет</w:t>
      </w:r>
      <w:r w:rsidRPr="001D3C5E">
        <w:rPr>
          <w:b/>
          <w:u w:val="single"/>
        </w:rPr>
        <w:t xml:space="preserve"> </w:t>
      </w:r>
      <w:r w:rsidRPr="001D3C5E">
        <w:rPr>
          <w:u w:val="single"/>
        </w:rPr>
        <w:t>Добринского муниципального района Липецкой области – координатор проекта;</w:t>
      </w:r>
    </w:p>
    <w:p w:rsidR="00151449" w:rsidRPr="001D3C5E" w:rsidRDefault="00151449" w:rsidP="001D3C5E">
      <w:pPr>
        <w:pStyle w:val="a6"/>
        <w:shd w:val="clear" w:color="auto" w:fill="auto"/>
        <w:tabs>
          <w:tab w:val="left" w:pos="360"/>
        </w:tabs>
        <w:spacing w:before="0" w:line="240" w:lineRule="atLeast"/>
        <w:ind w:left="360" w:hanging="76"/>
        <w:jc w:val="both"/>
        <w:rPr>
          <w:rStyle w:val="1"/>
        </w:rPr>
      </w:pPr>
      <w:proofErr w:type="spellStart"/>
      <w:r w:rsidRPr="001D3C5E">
        <w:rPr>
          <w:rStyle w:val="1"/>
          <w:color w:val="000000"/>
          <w:u w:val="single"/>
        </w:rPr>
        <w:t>Арустамов</w:t>
      </w:r>
      <w:proofErr w:type="spellEnd"/>
      <w:r w:rsidRPr="001D3C5E">
        <w:rPr>
          <w:rStyle w:val="1"/>
          <w:color w:val="000000"/>
          <w:u w:val="single"/>
        </w:rPr>
        <w:t xml:space="preserve"> Владимир </w:t>
      </w:r>
      <w:proofErr w:type="spellStart"/>
      <w:r w:rsidRPr="001D3C5E">
        <w:rPr>
          <w:rStyle w:val="1"/>
          <w:color w:val="000000"/>
          <w:u w:val="single"/>
        </w:rPr>
        <w:t>Ромеович</w:t>
      </w:r>
      <w:proofErr w:type="spellEnd"/>
      <w:r w:rsidRPr="001D3C5E">
        <w:rPr>
          <w:rStyle w:val="1"/>
          <w:color w:val="000000"/>
          <w:u w:val="single"/>
        </w:rPr>
        <w:t xml:space="preserve"> – </w:t>
      </w:r>
      <w:r w:rsidRPr="001D3C5E">
        <w:rPr>
          <w:u w:val="single"/>
        </w:rPr>
        <w:t>Генеральный директор ООО «Добрыня»</w:t>
      </w:r>
      <w:r w:rsidRPr="001D3C5E">
        <w:rPr>
          <w:rStyle w:val="1"/>
          <w:color w:val="000000"/>
          <w:u w:val="single"/>
        </w:rPr>
        <w:t>- координатор проекта;</w:t>
      </w:r>
    </w:p>
    <w:p w:rsidR="00151449" w:rsidRPr="001D3C5E" w:rsidRDefault="00151449" w:rsidP="001D3C5E">
      <w:pPr>
        <w:pStyle w:val="a6"/>
        <w:shd w:val="clear" w:color="auto" w:fill="auto"/>
        <w:tabs>
          <w:tab w:val="left" w:pos="360"/>
        </w:tabs>
        <w:spacing w:before="0" w:line="240" w:lineRule="atLeast"/>
        <w:ind w:left="360" w:hanging="76"/>
        <w:jc w:val="both"/>
      </w:pPr>
      <w:r w:rsidRPr="001D3C5E">
        <w:rPr>
          <w:rStyle w:val="1"/>
          <w:color w:val="000000"/>
          <w:u w:val="single"/>
        </w:rPr>
        <w:t>Шутова Татьяна Александровна – житель села – координатор работ</w:t>
      </w:r>
      <w:r w:rsidRPr="001D3C5E">
        <w:rPr>
          <w:rStyle w:val="1"/>
          <w:color w:val="000000"/>
        </w:rPr>
        <w:t>.</w:t>
      </w:r>
    </w:p>
    <w:p w:rsidR="00305CD2" w:rsidRPr="001D3C5E" w:rsidRDefault="00305CD2" w:rsidP="001D3C5E">
      <w:pPr>
        <w:pStyle w:val="a6"/>
        <w:shd w:val="clear" w:color="auto" w:fill="auto"/>
        <w:tabs>
          <w:tab w:val="left" w:pos="360"/>
        </w:tabs>
        <w:spacing w:before="0" w:line="240" w:lineRule="atLeast"/>
        <w:ind w:left="270" w:firstLine="0"/>
        <w:jc w:val="both"/>
        <w:rPr>
          <w:u w:val="single"/>
        </w:rPr>
      </w:pPr>
    </w:p>
    <w:p w:rsidR="009A4644" w:rsidRPr="001D3C5E" w:rsidRDefault="009A4644" w:rsidP="001D3C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D3C5E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D3C5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D3C5E">
        <w:rPr>
          <w:rFonts w:ascii="Times New Roman" w:hAnsi="Times New Roman" w:cs="Times New Roman"/>
          <w:sz w:val="28"/>
          <w:szCs w:val="28"/>
        </w:rPr>
        <w:t>. Описание проекта</w:t>
      </w:r>
    </w:p>
    <w:p w:rsidR="00854AC4" w:rsidRPr="001D3C5E" w:rsidRDefault="00854AC4" w:rsidP="001D3C5E">
      <w:pPr>
        <w:pStyle w:val="a4"/>
        <w:spacing w:before="0" w:beforeAutospacing="0" w:after="0" w:line="240" w:lineRule="atLeast"/>
        <w:ind w:firstLine="567"/>
        <w:jc w:val="both"/>
        <w:rPr>
          <w:rStyle w:val="a8"/>
          <w:i w:val="0"/>
          <w:color w:val="000000"/>
          <w:sz w:val="28"/>
          <w:szCs w:val="28"/>
        </w:rPr>
      </w:pPr>
      <w:r w:rsidRPr="001D3C5E">
        <w:rPr>
          <w:sz w:val="28"/>
          <w:szCs w:val="28"/>
        </w:rPr>
        <w:t xml:space="preserve">  </w:t>
      </w:r>
      <w:r w:rsidRPr="001D3C5E">
        <w:rPr>
          <w:rStyle w:val="a8"/>
          <w:i w:val="0"/>
          <w:color w:val="000000"/>
          <w:sz w:val="28"/>
          <w:szCs w:val="28"/>
        </w:rPr>
        <w:t>На территории сельского поселения Пушкинский сельсовет проживает 1526 человек. Территория парка находится в состоянии, требующего благоустройства.</w:t>
      </w:r>
      <w:r w:rsidRPr="001D3C5E">
        <w:rPr>
          <w:sz w:val="28"/>
          <w:szCs w:val="28"/>
        </w:rPr>
        <w:t xml:space="preserve"> Жители  села  решили облагородить  место отдыха в парке.</w:t>
      </w:r>
    </w:p>
    <w:p w:rsidR="00854AC4" w:rsidRPr="001D3C5E" w:rsidRDefault="00065056" w:rsidP="001D3C5E">
      <w:pPr>
        <w:pStyle w:val="a4"/>
        <w:spacing w:before="0" w:beforeAutospacing="0" w:after="0" w:line="240" w:lineRule="atLeast"/>
        <w:ind w:firstLine="567"/>
        <w:jc w:val="both"/>
        <w:rPr>
          <w:color w:val="000000"/>
          <w:sz w:val="28"/>
          <w:szCs w:val="28"/>
        </w:rPr>
      </w:pPr>
      <w:r w:rsidRPr="001D3C5E">
        <w:rPr>
          <w:sz w:val="28"/>
          <w:szCs w:val="28"/>
        </w:rPr>
        <w:t xml:space="preserve"> </w:t>
      </w:r>
      <w:r w:rsidR="00854AC4" w:rsidRPr="001D3C5E">
        <w:rPr>
          <w:color w:val="000000"/>
          <w:sz w:val="28"/>
          <w:szCs w:val="28"/>
        </w:rPr>
        <w:t xml:space="preserve">Парк находится в центре села Пушкино. Нашему парку больше 35 лет  и все эти годы он является центром притяжения населения. Поэтому необходимо, чтобы все могли бы прийти сюда с детьми погулять и отдохнуть, приятно провести время в общении друг с другом. </w:t>
      </w:r>
      <w:proofErr w:type="gramStart"/>
      <w:r w:rsidR="00854AC4" w:rsidRPr="001D3C5E">
        <w:rPr>
          <w:color w:val="000000"/>
          <w:sz w:val="28"/>
          <w:szCs w:val="28"/>
        </w:rPr>
        <w:t>Важное значение</w:t>
      </w:r>
      <w:proofErr w:type="gramEnd"/>
      <w:r w:rsidR="00854AC4" w:rsidRPr="001D3C5E">
        <w:rPr>
          <w:color w:val="000000"/>
          <w:sz w:val="28"/>
          <w:szCs w:val="28"/>
        </w:rPr>
        <w:t xml:space="preserve"> имеет внешний вид территории. Когда село имеет благоустроенный парк, это позволяет произвести положительное впечатление на жителей и гостей села. Поэтому необходимо распланировать площадь, разработать грунт, выровнять поверхность, установить бортовые камни и выстелить тротуарную плитку. </w:t>
      </w:r>
      <w:proofErr w:type="gramStart"/>
      <w:r w:rsidR="00854AC4" w:rsidRPr="001D3C5E">
        <w:rPr>
          <w:color w:val="000000"/>
          <w:sz w:val="28"/>
          <w:szCs w:val="28"/>
        </w:rPr>
        <w:t>Эстетический вид</w:t>
      </w:r>
      <w:proofErr w:type="gramEnd"/>
      <w:r w:rsidR="00854AC4" w:rsidRPr="001D3C5E">
        <w:rPr>
          <w:color w:val="000000"/>
          <w:sz w:val="28"/>
          <w:szCs w:val="28"/>
        </w:rPr>
        <w:t xml:space="preserve"> парка положительно повлияет на внешний вид всего населенного пункта. </w:t>
      </w:r>
      <w:r w:rsidR="00854AC4" w:rsidRPr="001D3C5E">
        <w:rPr>
          <w:rStyle w:val="a8"/>
          <w:i w:val="0"/>
          <w:color w:val="000000"/>
          <w:sz w:val="28"/>
          <w:szCs w:val="28"/>
        </w:rPr>
        <w:t>Всё это должно быть ярким и волшебным. А главное, чтобы каждый житель нашего села хранил и ценил эту красоту!</w:t>
      </w:r>
    </w:p>
    <w:p w:rsidR="00854AC4" w:rsidRPr="001D3C5E" w:rsidRDefault="00854AC4" w:rsidP="001D3C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B68" w:rsidRPr="001D3C5E" w:rsidRDefault="00E95B68" w:rsidP="001D3C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D3C5E">
        <w:rPr>
          <w:rFonts w:ascii="Times New Roman" w:hAnsi="Times New Roman" w:cs="Times New Roman"/>
          <w:sz w:val="28"/>
          <w:szCs w:val="28"/>
        </w:rPr>
        <w:t xml:space="preserve">    2. Мероприятия по реализации проекта (конкретные мероприятия</w:t>
      </w:r>
      <w:r w:rsidR="00577BF8" w:rsidRPr="001D3C5E">
        <w:rPr>
          <w:rFonts w:ascii="Times New Roman" w:hAnsi="Times New Roman" w:cs="Times New Roman"/>
          <w:sz w:val="28"/>
          <w:szCs w:val="28"/>
        </w:rPr>
        <w:t xml:space="preserve"> (работы), предполагаемые к реализации в ходе проекта, в том числе с участием </w:t>
      </w:r>
      <w:r w:rsidR="002864DF" w:rsidRPr="001D3C5E">
        <w:rPr>
          <w:rFonts w:ascii="Times New Roman" w:hAnsi="Times New Roman" w:cs="Times New Roman"/>
          <w:sz w:val="28"/>
          <w:szCs w:val="28"/>
        </w:rPr>
        <w:t xml:space="preserve">общественности, основные этапы) - </w:t>
      </w:r>
      <w:r w:rsidR="002864DF" w:rsidRPr="001D3C5E">
        <w:rPr>
          <w:rFonts w:ascii="Times New Roman" w:hAnsi="Times New Roman" w:cs="Times New Roman"/>
          <w:sz w:val="28"/>
          <w:szCs w:val="28"/>
          <w:u w:val="single"/>
        </w:rPr>
        <w:t>не требуется</w:t>
      </w:r>
      <w:r w:rsidR="002864DF" w:rsidRPr="001D3C5E">
        <w:rPr>
          <w:rFonts w:ascii="Times New Roman" w:hAnsi="Times New Roman" w:cs="Times New Roman"/>
          <w:sz w:val="28"/>
          <w:szCs w:val="28"/>
        </w:rPr>
        <w:t>.</w:t>
      </w:r>
    </w:p>
    <w:p w:rsidR="00577BF8" w:rsidRPr="001D3C5E" w:rsidRDefault="00577BF8" w:rsidP="001D3C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D3C5E">
        <w:rPr>
          <w:rFonts w:ascii="Times New Roman" w:hAnsi="Times New Roman" w:cs="Times New Roman"/>
          <w:sz w:val="28"/>
          <w:szCs w:val="28"/>
        </w:rPr>
        <w:t xml:space="preserve">    3. Способы привлечения населения для реализации проекта (формы и методы работ</w:t>
      </w:r>
      <w:r w:rsidR="002864DF" w:rsidRPr="001D3C5E">
        <w:rPr>
          <w:rFonts w:ascii="Times New Roman" w:hAnsi="Times New Roman" w:cs="Times New Roman"/>
          <w:sz w:val="28"/>
          <w:szCs w:val="28"/>
        </w:rPr>
        <w:t xml:space="preserve">ы с местным населением) – </w:t>
      </w:r>
      <w:r w:rsidR="002864DF" w:rsidRPr="001D3C5E">
        <w:rPr>
          <w:rFonts w:ascii="Times New Roman" w:hAnsi="Times New Roman" w:cs="Times New Roman"/>
          <w:sz w:val="28"/>
          <w:szCs w:val="28"/>
          <w:u w:val="single"/>
        </w:rPr>
        <w:t>не требуется</w:t>
      </w:r>
      <w:r w:rsidR="002864DF" w:rsidRPr="001D3C5E">
        <w:rPr>
          <w:rFonts w:ascii="Times New Roman" w:hAnsi="Times New Roman" w:cs="Times New Roman"/>
          <w:sz w:val="28"/>
          <w:szCs w:val="28"/>
        </w:rPr>
        <w:t>.</w:t>
      </w:r>
    </w:p>
    <w:p w:rsidR="002864DF" w:rsidRPr="001D3C5E" w:rsidRDefault="00294AE7" w:rsidP="001D3C5E">
      <w:pPr>
        <w:pStyle w:val="a6"/>
        <w:shd w:val="clear" w:color="auto" w:fill="auto"/>
        <w:tabs>
          <w:tab w:val="left" w:pos="426"/>
          <w:tab w:val="left" w:pos="851"/>
        </w:tabs>
        <w:spacing w:before="0" w:line="240" w:lineRule="atLeast"/>
        <w:ind w:firstLine="0"/>
        <w:jc w:val="both"/>
      </w:pPr>
      <w:r w:rsidRPr="001D3C5E">
        <w:t xml:space="preserve">    4. Предполагаемое воздействие на окружающую среду (описание</w:t>
      </w:r>
      <w:r w:rsidR="003A6BED" w:rsidRPr="001D3C5E">
        <w:t xml:space="preserve"> </w:t>
      </w:r>
      <w:r w:rsidRPr="001D3C5E">
        <w:t>воздействия на сос</w:t>
      </w:r>
      <w:r w:rsidR="003A6BED" w:rsidRPr="001D3C5E">
        <w:t>тояние окружающей среды и пред</w:t>
      </w:r>
      <w:r w:rsidRPr="001D3C5E">
        <w:t>лагаемые меры по его</w:t>
      </w:r>
      <w:r w:rsidR="003A6BED" w:rsidRPr="001D3C5E">
        <w:t xml:space="preserve"> устранению или смягчению)</w:t>
      </w:r>
      <w:proofErr w:type="gramStart"/>
      <w:r w:rsidR="003A6BED" w:rsidRPr="001D3C5E">
        <w:t>.</w:t>
      </w:r>
      <w:proofErr w:type="gramEnd"/>
      <w:r w:rsidR="002864DF" w:rsidRPr="001D3C5E">
        <w:rPr>
          <w:rStyle w:val="a8"/>
          <w:color w:val="000000"/>
          <w:u w:val="single"/>
        </w:rPr>
        <w:t xml:space="preserve"> </w:t>
      </w:r>
      <w:proofErr w:type="gramStart"/>
      <w:r w:rsidR="002864DF" w:rsidRPr="001D3C5E">
        <w:rPr>
          <w:rStyle w:val="1"/>
          <w:color w:val="000000"/>
          <w:u w:val="single"/>
        </w:rPr>
        <w:t>п</w:t>
      </w:r>
      <w:proofErr w:type="gramEnd"/>
      <w:r w:rsidR="002864DF" w:rsidRPr="001D3C5E">
        <w:rPr>
          <w:rStyle w:val="1"/>
          <w:color w:val="000000"/>
          <w:u w:val="single"/>
        </w:rPr>
        <w:t>ровести мероприятия по озеленению территории</w:t>
      </w:r>
      <w:r w:rsidR="002864DF" w:rsidRPr="001D3C5E">
        <w:rPr>
          <w:rStyle w:val="1"/>
          <w:color w:val="000000"/>
        </w:rPr>
        <w:t>.</w:t>
      </w:r>
    </w:p>
    <w:p w:rsidR="00294AE7" w:rsidRPr="001D3C5E" w:rsidRDefault="00294AE7" w:rsidP="001D3C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F415A" w:rsidRPr="001D3C5E" w:rsidRDefault="00FF415A" w:rsidP="001D3C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D3C5E">
        <w:rPr>
          <w:rFonts w:ascii="Times New Roman" w:hAnsi="Times New Roman" w:cs="Times New Roman"/>
          <w:sz w:val="28"/>
          <w:szCs w:val="28"/>
        </w:rPr>
        <w:t xml:space="preserve">    5. Ожидаемые результаты проекта (конкретные практические результаты, которые планируется достичь в ходе выполнения проекта для решения заявленной проблемы, с указанием</w:t>
      </w:r>
      <w:r w:rsidR="00120D06" w:rsidRPr="001D3C5E">
        <w:rPr>
          <w:rFonts w:ascii="Times New Roman" w:hAnsi="Times New Roman" w:cs="Times New Roman"/>
          <w:sz w:val="28"/>
          <w:szCs w:val="28"/>
        </w:rPr>
        <w:t xml:space="preserve"> количественных показателей).</w:t>
      </w:r>
    </w:p>
    <w:p w:rsidR="002864DF" w:rsidRPr="001D3C5E" w:rsidRDefault="002864DF" w:rsidP="001D3C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проекта ожидаем получить качественные изменения, а именно:</w:t>
      </w:r>
    </w:p>
    <w:p w:rsidR="002864DF" w:rsidRPr="001D3C5E" w:rsidRDefault="002864DF" w:rsidP="001D3C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повысить уровень комфортности жизни населения </w:t>
      </w:r>
    </w:p>
    <w:p w:rsidR="002864DF" w:rsidRPr="001D3C5E" w:rsidRDefault="002864DF" w:rsidP="001D3C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населения местом отдыха</w:t>
      </w:r>
    </w:p>
    <w:p w:rsidR="002864DF" w:rsidRPr="001D3C5E" w:rsidRDefault="002864DF" w:rsidP="001D3C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-приведение территории парка культуры и отдыха в соответствие с современными требованиями к уровню благоустройства</w:t>
      </w:r>
    </w:p>
    <w:p w:rsidR="002864DF" w:rsidRPr="001D3C5E" w:rsidRDefault="002864DF" w:rsidP="001D3C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улучшение экологической обстановки и оздоровление окружающей среды</w:t>
      </w:r>
    </w:p>
    <w:p w:rsidR="00120D06" w:rsidRPr="001D3C5E" w:rsidRDefault="00120D06" w:rsidP="001D3C5E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1D3C5E">
        <w:rPr>
          <w:rFonts w:ascii="Times New Roman" w:hAnsi="Times New Roman" w:cs="Times New Roman"/>
          <w:sz w:val="28"/>
          <w:szCs w:val="28"/>
        </w:rPr>
        <w:t xml:space="preserve">    6. Дальнейшее развитие проекта (развитие проекта после завершения финансирования, использование результатов проекта в будущем, мероприятия по поддержани</w:t>
      </w:r>
      <w:r w:rsidR="009D0524" w:rsidRPr="001D3C5E">
        <w:rPr>
          <w:rFonts w:ascii="Times New Roman" w:hAnsi="Times New Roman" w:cs="Times New Roman"/>
          <w:sz w:val="28"/>
          <w:szCs w:val="28"/>
        </w:rPr>
        <w:t>ю и (или) развитию результатов</w:t>
      </w:r>
      <w:r w:rsidR="0078209F" w:rsidRPr="001D3C5E">
        <w:rPr>
          <w:rFonts w:ascii="Times New Roman" w:hAnsi="Times New Roman" w:cs="Times New Roman"/>
          <w:sz w:val="28"/>
          <w:szCs w:val="28"/>
        </w:rPr>
        <w:t xml:space="preserve">)- </w:t>
      </w:r>
      <w:r w:rsidR="0078209F" w:rsidRPr="001D3C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обустройство детской игровой площадки, соответствующей современным требованиям.</w:t>
      </w:r>
    </w:p>
    <w:p w:rsidR="009D0524" w:rsidRPr="001D3C5E" w:rsidRDefault="009D0524" w:rsidP="001D3C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D3C5E">
        <w:rPr>
          <w:rFonts w:ascii="Times New Roman" w:hAnsi="Times New Roman" w:cs="Times New Roman"/>
          <w:sz w:val="28"/>
          <w:szCs w:val="28"/>
        </w:rPr>
        <w:t xml:space="preserve">    7. Календарный план проекта:</w:t>
      </w:r>
    </w:p>
    <w:p w:rsidR="009A44B7" w:rsidRPr="001D3C5E" w:rsidRDefault="009A44B7" w:rsidP="001D3C5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D3C5E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3"/>
        <w:tblW w:w="0" w:type="auto"/>
        <w:tblLook w:val="04A0"/>
      </w:tblPr>
      <w:tblGrid>
        <w:gridCol w:w="675"/>
        <w:gridCol w:w="3261"/>
        <w:gridCol w:w="3574"/>
        <w:gridCol w:w="2061"/>
      </w:tblGrid>
      <w:tr w:rsidR="00F2616E" w:rsidRPr="001D3C5E" w:rsidTr="00F2616E">
        <w:tc>
          <w:tcPr>
            <w:tcW w:w="675" w:type="dxa"/>
          </w:tcPr>
          <w:p w:rsidR="009A44B7" w:rsidRPr="001D3C5E" w:rsidRDefault="009A44B7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9A44B7" w:rsidRPr="001D3C5E" w:rsidRDefault="009A44B7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74" w:type="dxa"/>
          </w:tcPr>
          <w:p w:rsidR="009A44B7" w:rsidRPr="001D3C5E" w:rsidRDefault="009A44B7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9A44B7" w:rsidRPr="001D3C5E" w:rsidRDefault="009A44B7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(в хронологическом порядке)</w:t>
            </w:r>
          </w:p>
        </w:tc>
        <w:tc>
          <w:tcPr>
            <w:tcW w:w="0" w:type="auto"/>
          </w:tcPr>
          <w:p w:rsidR="009A44B7" w:rsidRPr="001D3C5E" w:rsidRDefault="009A44B7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9A44B7" w:rsidRPr="001D3C5E" w:rsidRDefault="009A44B7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F2616E" w:rsidRPr="001D3C5E" w:rsidTr="00F2616E">
        <w:tc>
          <w:tcPr>
            <w:tcW w:w="675" w:type="dxa"/>
            <w:vMerge w:val="restart"/>
          </w:tcPr>
          <w:p w:rsidR="00F2616E" w:rsidRPr="001D3C5E" w:rsidRDefault="00E6407D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F2616E" w:rsidRPr="001D3C5E" w:rsidRDefault="00E6407D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Проектные, изыскательские и другие подготовительные работы, описание подготовительных работ</w:t>
            </w:r>
          </w:p>
          <w:p w:rsidR="00E6407D" w:rsidRPr="001D3C5E" w:rsidRDefault="009F449E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-планировка площадей</w:t>
            </w:r>
          </w:p>
          <w:p w:rsidR="009F449E" w:rsidRPr="001D3C5E" w:rsidRDefault="009F449E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-разработка грунта</w:t>
            </w:r>
          </w:p>
          <w:p w:rsidR="009F449E" w:rsidRPr="001D3C5E" w:rsidRDefault="009F449E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-перевозка грузов</w:t>
            </w:r>
          </w:p>
          <w:p w:rsidR="00E6407D" w:rsidRPr="001D3C5E" w:rsidRDefault="00E6407D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Ремонтно-строительные работы, их описание</w:t>
            </w:r>
          </w:p>
          <w:p w:rsidR="0021501A" w:rsidRPr="001D3C5E" w:rsidRDefault="0021501A" w:rsidP="001D3C5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-устройство покрытий для тротуарной плитки</w:t>
            </w:r>
          </w:p>
          <w:p w:rsidR="0021501A" w:rsidRPr="001D3C5E" w:rsidRDefault="0021501A" w:rsidP="001D3C5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-устройство бортовых камней</w:t>
            </w:r>
          </w:p>
          <w:p w:rsidR="0021501A" w:rsidRPr="001D3C5E" w:rsidRDefault="0021501A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4" w:type="dxa"/>
          </w:tcPr>
          <w:p w:rsidR="00F2616E" w:rsidRPr="001D3C5E" w:rsidRDefault="00F2616E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01A" w:rsidRPr="001D3C5E" w:rsidRDefault="0021501A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01A" w:rsidRPr="001D3C5E" w:rsidRDefault="0021501A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01A" w:rsidRPr="001D3C5E" w:rsidRDefault="0021501A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  <w:r w:rsidR="00896CEB" w:rsidRPr="001D3C5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1501A" w:rsidRPr="001D3C5E" w:rsidRDefault="0021501A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  <w:r w:rsidR="00896CEB" w:rsidRPr="001D3C5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1501A" w:rsidRPr="001D3C5E" w:rsidRDefault="0021501A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  <w:r w:rsidR="00896CEB" w:rsidRPr="001D3C5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96CEB" w:rsidRPr="001D3C5E" w:rsidRDefault="00896CEB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CEB" w:rsidRPr="001D3C5E" w:rsidRDefault="00896CEB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CEB" w:rsidRPr="001D3C5E" w:rsidRDefault="00896CEB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D3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Июнь-сентябрь</w:t>
            </w:r>
            <w:proofErr w:type="spellEnd"/>
            <w:r w:rsidRPr="001D3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2021г.</w:t>
            </w:r>
          </w:p>
        </w:tc>
        <w:tc>
          <w:tcPr>
            <w:tcW w:w="0" w:type="auto"/>
          </w:tcPr>
          <w:p w:rsidR="00F2616E" w:rsidRPr="001D3C5E" w:rsidRDefault="00F2616E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01A" w:rsidRPr="001D3C5E" w:rsidRDefault="0021501A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01A" w:rsidRPr="001D3C5E" w:rsidRDefault="0021501A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01A" w:rsidRPr="001D3C5E" w:rsidRDefault="0021501A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Демихова Н.Г.</w:t>
            </w:r>
          </w:p>
          <w:p w:rsidR="0021501A" w:rsidRPr="001D3C5E" w:rsidRDefault="0021501A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Демихова Н.Г.</w:t>
            </w:r>
          </w:p>
          <w:p w:rsidR="0021501A" w:rsidRPr="001D3C5E" w:rsidRDefault="0021501A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Демихова Н.Г.</w:t>
            </w:r>
          </w:p>
          <w:p w:rsidR="00896CEB" w:rsidRPr="001D3C5E" w:rsidRDefault="00896CEB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CEB" w:rsidRPr="001D3C5E" w:rsidRDefault="00896CEB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CEB" w:rsidRPr="001D3C5E" w:rsidRDefault="00896CEB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Демихова Н.Г.</w:t>
            </w:r>
          </w:p>
        </w:tc>
      </w:tr>
      <w:tr w:rsidR="00F2616E" w:rsidRPr="001D3C5E" w:rsidTr="00F2616E">
        <w:tc>
          <w:tcPr>
            <w:tcW w:w="675" w:type="dxa"/>
            <w:vMerge/>
          </w:tcPr>
          <w:p w:rsidR="00F2616E" w:rsidRPr="001D3C5E" w:rsidRDefault="00F2616E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2616E" w:rsidRPr="001D3C5E" w:rsidRDefault="00D661AA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Приобретение оборудования, наименование оборудования и цели его приобретения</w:t>
            </w:r>
          </w:p>
          <w:p w:rsidR="00896CEB" w:rsidRPr="001D3C5E" w:rsidRDefault="00896CEB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-песок природный</w:t>
            </w:r>
          </w:p>
          <w:p w:rsidR="00896CEB" w:rsidRPr="001D3C5E" w:rsidRDefault="00896CEB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-смеси бетонные</w:t>
            </w:r>
          </w:p>
          <w:p w:rsidR="00896CEB" w:rsidRPr="001D3C5E" w:rsidRDefault="00896CEB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-раствор готовый кладочный</w:t>
            </w:r>
          </w:p>
          <w:p w:rsidR="00896CEB" w:rsidRPr="001D3C5E" w:rsidRDefault="00896CEB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-бортовой камень</w:t>
            </w:r>
          </w:p>
          <w:p w:rsidR="00896CEB" w:rsidRPr="001D3C5E" w:rsidRDefault="00896CEB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-плитка тротуарная “Кирпичик”</w:t>
            </w:r>
          </w:p>
        </w:tc>
        <w:tc>
          <w:tcPr>
            <w:tcW w:w="3574" w:type="dxa"/>
          </w:tcPr>
          <w:p w:rsidR="00F2616E" w:rsidRPr="001D3C5E" w:rsidRDefault="00896CEB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D3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Май</w:t>
            </w:r>
            <w:proofErr w:type="spellEnd"/>
            <w:r w:rsidRPr="001D3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2021г.</w:t>
            </w:r>
          </w:p>
        </w:tc>
        <w:tc>
          <w:tcPr>
            <w:tcW w:w="0" w:type="auto"/>
          </w:tcPr>
          <w:p w:rsidR="00F2616E" w:rsidRPr="001D3C5E" w:rsidRDefault="00896CEB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Демихова Н.Г.</w:t>
            </w:r>
          </w:p>
        </w:tc>
      </w:tr>
      <w:tr w:rsidR="00F2616E" w:rsidRPr="001D3C5E" w:rsidTr="00F2616E">
        <w:tc>
          <w:tcPr>
            <w:tcW w:w="675" w:type="dxa"/>
          </w:tcPr>
          <w:p w:rsidR="009A44B7" w:rsidRPr="001D3C5E" w:rsidRDefault="00D661AA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9A44B7" w:rsidRPr="001D3C5E" w:rsidRDefault="000135EF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Прочая деятельность</w:t>
            </w:r>
          </w:p>
        </w:tc>
        <w:tc>
          <w:tcPr>
            <w:tcW w:w="3574" w:type="dxa"/>
          </w:tcPr>
          <w:p w:rsidR="009A44B7" w:rsidRPr="001D3C5E" w:rsidRDefault="00896CEB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0" w:type="auto"/>
          </w:tcPr>
          <w:p w:rsidR="009A44B7" w:rsidRPr="001D3C5E" w:rsidRDefault="00896CEB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9A44B7" w:rsidRPr="001D3C5E" w:rsidRDefault="009A44B7" w:rsidP="001D3C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135EF" w:rsidRPr="001D3C5E" w:rsidRDefault="000135EF" w:rsidP="001D3C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D3C5E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D3C5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D3C5E">
        <w:rPr>
          <w:rFonts w:ascii="Times New Roman" w:hAnsi="Times New Roman" w:cs="Times New Roman"/>
          <w:sz w:val="28"/>
          <w:szCs w:val="28"/>
        </w:rPr>
        <w:t>. Информация об общих расходах на реализацию проекта</w:t>
      </w:r>
    </w:p>
    <w:p w:rsidR="0030584A" w:rsidRPr="001D3C5E" w:rsidRDefault="0074530B" w:rsidP="001D3C5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D3C5E">
        <w:rPr>
          <w:rFonts w:ascii="Times New Roman" w:hAnsi="Times New Roman" w:cs="Times New Roman"/>
          <w:sz w:val="28"/>
          <w:szCs w:val="28"/>
        </w:rPr>
        <w:t>Т</w:t>
      </w:r>
      <w:r w:rsidR="0030584A" w:rsidRPr="001D3C5E">
        <w:rPr>
          <w:rFonts w:ascii="Times New Roman" w:hAnsi="Times New Roman" w:cs="Times New Roman"/>
          <w:sz w:val="28"/>
          <w:szCs w:val="28"/>
        </w:rPr>
        <w:t>аблица 3</w:t>
      </w:r>
    </w:p>
    <w:tbl>
      <w:tblPr>
        <w:tblStyle w:val="a3"/>
        <w:tblW w:w="0" w:type="auto"/>
        <w:tblLook w:val="04A0"/>
      </w:tblPr>
      <w:tblGrid>
        <w:gridCol w:w="594"/>
        <w:gridCol w:w="6602"/>
        <w:gridCol w:w="2268"/>
      </w:tblGrid>
      <w:tr w:rsidR="0074530B" w:rsidRPr="001D3C5E" w:rsidTr="00D062F2">
        <w:tc>
          <w:tcPr>
            <w:tcW w:w="594" w:type="dxa"/>
          </w:tcPr>
          <w:p w:rsidR="0074530B" w:rsidRPr="001D3C5E" w:rsidRDefault="0074530B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02" w:type="dxa"/>
          </w:tcPr>
          <w:p w:rsidR="0074530B" w:rsidRPr="001D3C5E" w:rsidRDefault="00D22C3B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268" w:type="dxa"/>
          </w:tcPr>
          <w:p w:rsidR="0074530B" w:rsidRPr="001D3C5E" w:rsidRDefault="00D22C3B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74530B" w:rsidRPr="001D3C5E" w:rsidTr="00D062F2">
        <w:tc>
          <w:tcPr>
            <w:tcW w:w="594" w:type="dxa"/>
          </w:tcPr>
          <w:p w:rsidR="0074530B" w:rsidRPr="001D3C5E" w:rsidRDefault="00D22C3B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02" w:type="dxa"/>
          </w:tcPr>
          <w:p w:rsidR="0074530B" w:rsidRPr="001D3C5E" w:rsidRDefault="0089169F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68" w:type="dxa"/>
          </w:tcPr>
          <w:p w:rsidR="0074530B" w:rsidRPr="001D3C5E" w:rsidRDefault="00906C60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2799</w:t>
            </w:r>
            <w:r w:rsidR="00D062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829</w:t>
            </w:r>
            <w:r w:rsidR="00D062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4530B" w:rsidRPr="001D3C5E" w:rsidTr="00D062F2">
        <w:tc>
          <w:tcPr>
            <w:tcW w:w="594" w:type="dxa"/>
          </w:tcPr>
          <w:p w:rsidR="0074530B" w:rsidRPr="001D3C5E" w:rsidRDefault="00D22C3B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02" w:type="dxa"/>
          </w:tcPr>
          <w:p w:rsidR="0074530B" w:rsidRPr="001D3C5E" w:rsidRDefault="0089169F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268" w:type="dxa"/>
          </w:tcPr>
          <w:p w:rsidR="0074530B" w:rsidRPr="001D3C5E" w:rsidRDefault="0074530B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0B" w:rsidRPr="001D3C5E" w:rsidTr="00D062F2">
        <w:tc>
          <w:tcPr>
            <w:tcW w:w="594" w:type="dxa"/>
          </w:tcPr>
          <w:p w:rsidR="0074530B" w:rsidRPr="001D3C5E" w:rsidRDefault="00D22C3B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02" w:type="dxa"/>
          </w:tcPr>
          <w:p w:rsidR="0074530B" w:rsidRPr="001D3C5E" w:rsidRDefault="0089169F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2268" w:type="dxa"/>
          </w:tcPr>
          <w:p w:rsidR="0074530B" w:rsidRPr="001D3C5E" w:rsidRDefault="00906C60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1959</w:t>
            </w:r>
            <w:r w:rsidR="00D062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  <w:r w:rsidR="00D062F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74530B" w:rsidRPr="001D3C5E" w:rsidTr="00D062F2">
        <w:tc>
          <w:tcPr>
            <w:tcW w:w="594" w:type="dxa"/>
          </w:tcPr>
          <w:p w:rsidR="0074530B" w:rsidRPr="001D3C5E" w:rsidRDefault="00D22C3B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02" w:type="dxa"/>
          </w:tcPr>
          <w:p w:rsidR="0074530B" w:rsidRPr="001D3C5E" w:rsidRDefault="0089169F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  <w:tc>
          <w:tcPr>
            <w:tcW w:w="2268" w:type="dxa"/>
          </w:tcPr>
          <w:p w:rsidR="0074530B" w:rsidRPr="001D3C5E" w:rsidRDefault="00D062F2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292,85570</w:t>
            </w:r>
          </w:p>
        </w:tc>
      </w:tr>
      <w:tr w:rsidR="0074530B" w:rsidRPr="001D3C5E" w:rsidTr="00D062F2">
        <w:tc>
          <w:tcPr>
            <w:tcW w:w="594" w:type="dxa"/>
          </w:tcPr>
          <w:p w:rsidR="0074530B" w:rsidRPr="001D3C5E" w:rsidRDefault="00D22C3B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02" w:type="dxa"/>
          </w:tcPr>
          <w:p w:rsidR="0074530B" w:rsidRPr="001D3C5E" w:rsidRDefault="0089169F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Обязательного вклада граждан, индивидуальных предпринимателей и юрид</w:t>
            </w:r>
            <w:r w:rsidR="00B83651" w:rsidRPr="001D3C5E">
              <w:rPr>
                <w:rFonts w:ascii="Times New Roman" w:hAnsi="Times New Roman" w:cs="Times New Roman"/>
                <w:sz w:val="28"/>
                <w:szCs w:val="28"/>
              </w:rPr>
              <w:t>ических лиц – всего</w:t>
            </w:r>
          </w:p>
        </w:tc>
        <w:tc>
          <w:tcPr>
            <w:tcW w:w="2268" w:type="dxa"/>
          </w:tcPr>
          <w:p w:rsidR="0074530B" w:rsidRPr="001D3C5E" w:rsidRDefault="00D062F2" w:rsidP="00D062F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547,09306</w:t>
            </w:r>
          </w:p>
        </w:tc>
      </w:tr>
      <w:tr w:rsidR="0074530B" w:rsidRPr="001D3C5E" w:rsidTr="00D062F2">
        <w:tc>
          <w:tcPr>
            <w:tcW w:w="594" w:type="dxa"/>
          </w:tcPr>
          <w:p w:rsidR="0074530B" w:rsidRPr="001D3C5E" w:rsidRDefault="00D22C3B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02" w:type="dxa"/>
          </w:tcPr>
          <w:p w:rsidR="0074530B" w:rsidRPr="001D3C5E" w:rsidRDefault="00B83651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268" w:type="dxa"/>
          </w:tcPr>
          <w:p w:rsidR="0074530B" w:rsidRPr="001D3C5E" w:rsidRDefault="0074530B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0B" w:rsidRPr="001D3C5E" w:rsidTr="00D062F2">
        <w:tc>
          <w:tcPr>
            <w:tcW w:w="594" w:type="dxa"/>
          </w:tcPr>
          <w:p w:rsidR="0074530B" w:rsidRPr="001D3C5E" w:rsidRDefault="00D22C3B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02" w:type="dxa"/>
          </w:tcPr>
          <w:p w:rsidR="0074530B" w:rsidRPr="001D3C5E" w:rsidRDefault="00A242F5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Вклад граждан:</w:t>
            </w:r>
          </w:p>
        </w:tc>
        <w:tc>
          <w:tcPr>
            <w:tcW w:w="2268" w:type="dxa"/>
          </w:tcPr>
          <w:p w:rsidR="0074530B" w:rsidRPr="001D3C5E" w:rsidRDefault="0074530B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0B" w:rsidRPr="001D3C5E" w:rsidTr="00D062F2">
        <w:tc>
          <w:tcPr>
            <w:tcW w:w="594" w:type="dxa"/>
          </w:tcPr>
          <w:p w:rsidR="0074530B" w:rsidRPr="001D3C5E" w:rsidRDefault="00D22C3B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02" w:type="dxa"/>
          </w:tcPr>
          <w:p w:rsidR="0074530B" w:rsidRPr="001D3C5E" w:rsidRDefault="00A242F5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Денежными средствами</w:t>
            </w:r>
          </w:p>
        </w:tc>
        <w:tc>
          <w:tcPr>
            <w:tcW w:w="2268" w:type="dxa"/>
          </w:tcPr>
          <w:p w:rsidR="0074530B" w:rsidRPr="001D3C5E" w:rsidRDefault="0074530B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0B" w:rsidRPr="001D3C5E" w:rsidTr="00D062F2">
        <w:tc>
          <w:tcPr>
            <w:tcW w:w="594" w:type="dxa"/>
          </w:tcPr>
          <w:p w:rsidR="0074530B" w:rsidRPr="001D3C5E" w:rsidRDefault="00D22C3B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02" w:type="dxa"/>
          </w:tcPr>
          <w:p w:rsidR="0074530B" w:rsidRPr="001D3C5E" w:rsidRDefault="00A242F5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Трудовым участием</w:t>
            </w:r>
          </w:p>
        </w:tc>
        <w:tc>
          <w:tcPr>
            <w:tcW w:w="2268" w:type="dxa"/>
          </w:tcPr>
          <w:p w:rsidR="0074530B" w:rsidRPr="001D3C5E" w:rsidRDefault="0074530B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0B" w:rsidRPr="001D3C5E" w:rsidTr="00D062F2">
        <w:tc>
          <w:tcPr>
            <w:tcW w:w="594" w:type="dxa"/>
          </w:tcPr>
          <w:p w:rsidR="0074530B" w:rsidRPr="001D3C5E" w:rsidRDefault="00D22C3B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02" w:type="dxa"/>
          </w:tcPr>
          <w:p w:rsidR="0074530B" w:rsidRPr="001D3C5E" w:rsidRDefault="00A242F5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Предоставлением помещений</w:t>
            </w:r>
          </w:p>
        </w:tc>
        <w:tc>
          <w:tcPr>
            <w:tcW w:w="2268" w:type="dxa"/>
          </w:tcPr>
          <w:p w:rsidR="0074530B" w:rsidRPr="001D3C5E" w:rsidRDefault="0074530B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0B" w:rsidRPr="001D3C5E" w:rsidTr="00D062F2">
        <w:tc>
          <w:tcPr>
            <w:tcW w:w="594" w:type="dxa"/>
          </w:tcPr>
          <w:p w:rsidR="0074530B" w:rsidRPr="001D3C5E" w:rsidRDefault="00D22C3B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9169F" w:rsidRPr="001D3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02" w:type="dxa"/>
          </w:tcPr>
          <w:p w:rsidR="0074530B" w:rsidRPr="001D3C5E" w:rsidRDefault="00A242F5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Техническими средствами</w:t>
            </w:r>
          </w:p>
        </w:tc>
        <w:tc>
          <w:tcPr>
            <w:tcW w:w="2268" w:type="dxa"/>
          </w:tcPr>
          <w:p w:rsidR="0074530B" w:rsidRPr="001D3C5E" w:rsidRDefault="0074530B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0B" w:rsidRPr="001D3C5E" w:rsidTr="00D062F2">
        <w:tc>
          <w:tcPr>
            <w:tcW w:w="594" w:type="dxa"/>
          </w:tcPr>
          <w:p w:rsidR="0074530B" w:rsidRPr="001D3C5E" w:rsidRDefault="00D22C3B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02" w:type="dxa"/>
          </w:tcPr>
          <w:p w:rsidR="0074530B" w:rsidRPr="001D3C5E" w:rsidRDefault="00A242F5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Иное (указать наименование вида расходов)</w:t>
            </w:r>
          </w:p>
        </w:tc>
        <w:tc>
          <w:tcPr>
            <w:tcW w:w="2268" w:type="dxa"/>
          </w:tcPr>
          <w:p w:rsidR="0074530B" w:rsidRPr="001D3C5E" w:rsidRDefault="0074530B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0B" w:rsidRPr="001D3C5E" w:rsidTr="00D062F2">
        <w:tc>
          <w:tcPr>
            <w:tcW w:w="594" w:type="dxa"/>
          </w:tcPr>
          <w:p w:rsidR="0074530B" w:rsidRPr="001D3C5E" w:rsidRDefault="00D22C3B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02" w:type="dxa"/>
          </w:tcPr>
          <w:p w:rsidR="0074530B" w:rsidRPr="001D3C5E" w:rsidRDefault="00661B2B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Вклад индивидуальных предпринимателей:</w:t>
            </w:r>
          </w:p>
        </w:tc>
        <w:tc>
          <w:tcPr>
            <w:tcW w:w="2268" w:type="dxa"/>
          </w:tcPr>
          <w:p w:rsidR="0074530B" w:rsidRPr="001D3C5E" w:rsidRDefault="0074530B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0B" w:rsidRPr="001D3C5E" w:rsidTr="00D062F2">
        <w:tc>
          <w:tcPr>
            <w:tcW w:w="594" w:type="dxa"/>
          </w:tcPr>
          <w:p w:rsidR="0074530B" w:rsidRPr="001D3C5E" w:rsidRDefault="00D22C3B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02" w:type="dxa"/>
          </w:tcPr>
          <w:p w:rsidR="0074530B" w:rsidRPr="001D3C5E" w:rsidRDefault="00661B2B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Денежными средствами</w:t>
            </w:r>
          </w:p>
        </w:tc>
        <w:tc>
          <w:tcPr>
            <w:tcW w:w="2268" w:type="dxa"/>
          </w:tcPr>
          <w:p w:rsidR="0074530B" w:rsidRPr="001D3C5E" w:rsidRDefault="0074530B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0B" w:rsidRPr="001D3C5E" w:rsidTr="00D062F2">
        <w:tc>
          <w:tcPr>
            <w:tcW w:w="594" w:type="dxa"/>
          </w:tcPr>
          <w:p w:rsidR="0074530B" w:rsidRPr="001D3C5E" w:rsidRDefault="00D22C3B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9169F" w:rsidRPr="001D3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02" w:type="dxa"/>
          </w:tcPr>
          <w:p w:rsidR="0074530B" w:rsidRPr="001D3C5E" w:rsidRDefault="00661B2B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Трудовым участием</w:t>
            </w:r>
          </w:p>
        </w:tc>
        <w:tc>
          <w:tcPr>
            <w:tcW w:w="2268" w:type="dxa"/>
          </w:tcPr>
          <w:p w:rsidR="0074530B" w:rsidRPr="001D3C5E" w:rsidRDefault="0074530B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0B" w:rsidRPr="001D3C5E" w:rsidTr="00D062F2">
        <w:tc>
          <w:tcPr>
            <w:tcW w:w="594" w:type="dxa"/>
          </w:tcPr>
          <w:p w:rsidR="0074530B" w:rsidRPr="001D3C5E" w:rsidRDefault="0089169F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02" w:type="dxa"/>
          </w:tcPr>
          <w:p w:rsidR="0074530B" w:rsidRPr="001D3C5E" w:rsidRDefault="002A0074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61B2B" w:rsidRPr="001D3C5E">
              <w:rPr>
                <w:rFonts w:ascii="Times New Roman" w:hAnsi="Times New Roman" w:cs="Times New Roman"/>
                <w:sz w:val="28"/>
                <w:szCs w:val="28"/>
              </w:rPr>
              <w:t>редоставлением</w:t>
            </w: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помещений</w:t>
            </w:r>
          </w:p>
        </w:tc>
        <w:tc>
          <w:tcPr>
            <w:tcW w:w="2268" w:type="dxa"/>
          </w:tcPr>
          <w:p w:rsidR="0074530B" w:rsidRPr="001D3C5E" w:rsidRDefault="0074530B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0B" w:rsidRPr="001D3C5E" w:rsidTr="00D062F2">
        <w:tc>
          <w:tcPr>
            <w:tcW w:w="594" w:type="dxa"/>
          </w:tcPr>
          <w:p w:rsidR="0074530B" w:rsidRPr="001D3C5E" w:rsidRDefault="0089169F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02" w:type="dxa"/>
          </w:tcPr>
          <w:p w:rsidR="0074530B" w:rsidRPr="001D3C5E" w:rsidRDefault="002A0074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Техническими средствами</w:t>
            </w:r>
          </w:p>
        </w:tc>
        <w:tc>
          <w:tcPr>
            <w:tcW w:w="2268" w:type="dxa"/>
          </w:tcPr>
          <w:p w:rsidR="0074530B" w:rsidRPr="001D3C5E" w:rsidRDefault="0074530B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0B" w:rsidRPr="001D3C5E" w:rsidTr="00D062F2">
        <w:tc>
          <w:tcPr>
            <w:tcW w:w="594" w:type="dxa"/>
          </w:tcPr>
          <w:p w:rsidR="0074530B" w:rsidRPr="001D3C5E" w:rsidRDefault="0089169F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602" w:type="dxa"/>
          </w:tcPr>
          <w:p w:rsidR="0074530B" w:rsidRPr="001D3C5E" w:rsidRDefault="002A0074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Иное (указать наименование вида расходов)</w:t>
            </w:r>
          </w:p>
        </w:tc>
        <w:tc>
          <w:tcPr>
            <w:tcW w:w="2268" w:type="dxa"/>
          </w:tcPr>
          <w:p w:rsidR="0074530B" w:rsidRPr="001D3C5E" w:rsidRDefault="0074530B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0B" w:rsidRPr="001D3C5E" w:rsidTr="00D062F2">
        <w:tc>
          <w:tcPr>
            <w:tcW w:w="594" w:type="dxa"/>
          </w:tcPr>
          <w:p w:rsidR="0074530B" w:rsidRPr="001D3C5E" w:rsidRDefault="0089169F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02" w:type="dxa"/>
          </w:tcPr>
          <w:p w:rsidR="0074530B" w:rsidRPr="001D3C5E" w:rsidRDefault="002A0074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Вклад юридических лиц:</w:t>
            </w:r>
          </w:p>
        </w:tc>
        <w:tc>
          <w:tcPr>
            <w:tcW w:w="2268" w:type="dxa"/>
          </w:tcPr>
          <w:p w:rsidR="0074530B" w:rsidRPr="001D3C5E" w:rsidRDefault="00D062F2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547,09306</w:t>
            </w:r>
          </w:p>
        </w:tc>
      </w:tr>
      <w:tr w:rsidR="0074530B" w:rsidRPr="001D3C5E" w:rsidTr="00D062F2">
        <w:tc>
          <w:tcPr>
            <w:tcW w:w="594" w:type="dxa"/>
          </w:tcPr>
          <w:p w:rsidR="0074530B" w:rsidRPr="001D3C5E" w:rsidRDefault="0089169F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02" w:type="dxa"/>
          </w:tcPr>
          <w:p w:rsidR="0074530B" w:rsidRPr="001D3C5E" w:rsidRDefault="002A0074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Денежными средствами</w:t>
            </w:r>
          </w:p>
        </w:tc>
        <w:tc>
          <w:tcPr>
            <w:tcW w:w="2268" w:type="dxa"/>
          </w:tcPr>
          <w:p w:rsidR="0074530B" w:rsidRPr="001D3C5E" w:rsidRDefault="00D062F2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547,09306</w:t>
            </w:r>
          </w:p>
        </w:tc>
      </w:tr>
      <w:tr w:rsidR="0074530B" w:rsidRPr="001D3C5E" w:rsidTr="00D062F2">
        <w:tc>
          <w:tcPr>
            <w:tcW w:w="594" w:type="dxa"/>
          </w:tcPr>
          <w:p w:rsidR="0074530B" w:rsidRPr="001D3C5E" w:rsidRDefault="0089169F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602" w:type="dxa"/>
          </w:tcPr>
          <w:p w:rsidR="0074530B" w:rsidRPr="001D3C5E" w:rsidRDefault="002A0074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Предоставлением помещений</w:t>
            </w:r>
          </w:p>
        </w:tc>
        <w:tc>
          <w:tcPr>
            <w:tcW w:w="2268" w:type="dxa"/>
          </w:tcPr>
          <w:p w:rsidR="0074530B" w:rsidRPr="001D3C5E" w:rsidRDefault="0074530B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0B" w:rsidRPr="001D3C5E" w:rsidTr="00D062F2">
        <w:tc>
          <w:tcPr>
            <w:tcW w:w="594" w:type="dxa"/>
          </w:tcPr>
          <w:p w:rsidR="0074530B" w:rsidRPr="001D3C5E" w:rsidRDefault="0089169F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602" w:type="dxa"/>
          </w:tcPr>
          <w:p w:rsidR="0074530B" w:rsidRPr="001D3C5E" w:rsidRDefault="002A0074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Иное (указание наименовани</w:t>
            </w:r>
            <w:r w:rsidR="00602718" w:rsidRPr="001D3C5E">
              <w:rPr>
                <w:rFonts w:ascii="Times New Roman" w:hAnsi="Times New Roman" w:cs="Times New Roman"/>
                <w:sz w:val="28"/>
                <w:szCs w:val="28"/>
              </w:rPr>
              <w:t>е вида расходов)</w:t>
            </w:r>
          </w:p>
        </w:tc>
        <w:tc>
          <w:tcPr>
            <w:tcW w:w="2268" w:type="dxa"/>
          </w:tcPr>
          <w:p w:rsidR="0074530B" w:rsidRPr="001D3C5E" w:rsidRDefault="0074530B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2FF" w:rsidRPr="001D3C5E" w:rsidTr="00D062F2">
        <w:tc>
          <w:tcPr>
            <w:tcW w:w="594" w:type="dxa"/>
          </w:tcPr>
          <w:p w:rsidR="008132FF" w:rsidRPr="001D3C5E" w:rsidRDefault="008132FF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602" w:type="dxa"/>
          </w:tcPr>
          <w:p w:rsidR="008132FF" w:rsidRPr="001D3C5E" w:rsidRDefault="008132FF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8132FF" w:rsidRPr="001D3C5E" w:rsidRDefault="00D062F2" w:rsidP="001D3C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2799,82920</w:t>
            </w:r>
          </w:p>
        </w:tc>
      </w:tr>
    </w:tbl>
    <w:p w:rsidR="0074530B" w:rsidRPr="001D3C5E" w:rsidRDefault="0074530B" w:rsidP="001D3C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A6BED" w:rsidRPr="001D3C5E" w:rsidRDefault="00B72199" w:rsidP="001D3C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D3C5E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Pr="001D3C5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D3C5E">
        <w:rPr>
          <w:rFonts w:ascii="Times New Roman" w:hAnsi="Times New Roman" w:cs="Times New Roman"/>
          <w:sz w:val="28"/>
          <w:szCs w:val="28"/>
        </w:rPr>
        <w:t>. Смета расходов по проекту</w:t>
      </w:r>
    </w:p>
    <w:p w:rsidR="00BE3878" w:rsidRPr="001D3C5E" w:rsidRDefault="00BE3878" w:rsidP="001D3C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E3878" w:rsidRPr="001D3C5E" w:rsidRDefault="00BE3878" w:rsidP="001D3C5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D3C5E">
        <w:rPr>
          <w:rFonts w:ascii="Times New Roman" w:hAnsi="Times New Roman" w:cs="Times New Roman"/>
          <w:sz w:val="28"/>
          <w:szCs w:val="28"/>
        </w:rPr>
        <w:t>Таблица 4</w:t>
      </w:r>
    </w:p>
    <w:p w:rsidR="00BE3878" w:rsidRPr="001D3C5E" w:rsidRDefault="00BE3878" w:rsidP="001D3C5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D3C5E">
        <w:rPr>
          <w:rFonts w:ascii="Times New Roman" w:hAnsi="Times New Roman" w:cs="Times New Roman"/>
          <w:sz w:val="28"/>
          <w:szCs w:val="28"/>
        </w:rPr>
        <w:t>(тыс. рублей)</w:t>
      </w:r>
    </w:p>
    <w:p w:rsidR="00BE3878" w:rsidRPr="001D3C5E" w:rsidRDefault="00BE3878" w:rsidP="001D3C5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268"/>
        <w:gridCol w:w="1905"/>
        <w:gridCol w:w="2416"/>
        <w:gridCol w:w="2120"/>
      </w:tblGrid>
      <w:tr w:rsidR="005A508D" w:rsidRPr="001D3C5E" w:rsidTr="00896CEB">
        <w:tc>
          <w:tcPr>
            <w:tcW w:w="675" w:type="dxa"/>
          </w:tcPr>
          <w:p w:rsidR="005A508D" w:rsidRPr="001D3C5E" w:rsidRDefault="005A508D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F17A3" w:rsidRPr="001D3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5A508D" w:rsidRPr="001D3C5E" w:rsidRDefault="005A508D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Статьи сметы</w:t>
            </w:r>
          </w:p>
        </w:tc>
        <w:tc>
          <w:tcPr>
            <w:tcW w:w="1905" w:type="dxa"/>
          </w:tcPr>
          <w:p w:rsidR="005A508D" w:rsidRPr="001D3C5E" w:rsidRDefault="005A508D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Запрашиваемые</w:t>
            </w:r>
          </w:p>
          <w:p w:rsidR="005A508D" w:rsidRPr="001D3C5E" w:rsidRDefault="005A508D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</w:tc>
        <w:tc>
          <w:tcPr>
            <w:tcW w:w="2416" w:type="dxa"/>
          </w:tcPr>
          <w:p w:rsidR="005A508D" w:rsidRPr="001D3C5E" w:rsidRDefault="005A508D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Вклад инициатора</w:t>
            </w:r>
          </w:p>
          <w:p w:rsidR="005A508D" w:rsidRPr="001D3C5E" w:rsidRDefault="005A508D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2120" w:type="dxa"/>
          </w:tcPr>
          <w:p w:rsidR="005A508D" w:rsidRPr="001D3C5E" w:rsidRDefault="00CF17A3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Общие расходы</w:t>
            </w:r>
          </w:p>
          <w:p w:rsidR="00CF17A3" w:rsidRPr="001D3C5E" w:rsidRDefault="00CF17A3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по проекту</w:t>
            </w:r>
          </w:p>
        </w:tc>
      </w:tr>
      <w:tr w:rsidR="00896CEB" w:rsidRPr="001D3C5E" w:rsidTr="009A22D2">
        <w:tc>
          <w:tcPr>
            <w:tcW w:w="9384" w:type="dxa"/>
            <w:gridSpan w:val="5"/>
          </w:tcPr>
          <w:p w:rsidR="00896CEB" w:rsidRPr="001D3C5E" w:rsidRDefault="00896CEB" w:rsidP="001D3C5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3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proofErr w:type="spellStart"/>
            <w:r w:rsidRPr="001D3C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Земляные</w:t>
            </w:r>
            <w:proofErr w:type="spellEnd"/>
            <w:r w:rsidRPr="001D3C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C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работы</w:t>
            </w:r>
            <w:proofErr w:type="spellEnd"/>
          </w:p>
        </w:tc>
      </w:tr>
      <w:tr w:rsidR="005A508D" w:rsidRPr="001D3C5E" w:rsidTr="00896CEB">
        <w:tc>
          <w:tcPr>
            <w:tcW w:w="675" w:type="dxa"/>
          </w:tcPr>
          <w:p w:rsidR="005A508D" w:rsidRPr="001D3C5E" w:rsidRDefault="00896CEB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268" w:type="dxa"/>
          </w:tcPr>
          <w:p w:rsidR="005A508D" w:rsidRPr="001D3C5E" w:rsidRDefault="00896CEB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Планировка площадей: механизированным способом, группа грунтов 2(1000 м³)</w:t>
            </w:r>
          </w:p>
        </w:tc>
        <w:tc>
          <w:tcPr>
            <w:tcW w:w="1905" w:type="dxa"/>
          </w:tcPr>
          <w:p w:rsidR="005A508D" w:rsidRPr="001D3C5E" w:rsidRDefault="00705CBF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121.96</w:t>
            </w:r>
          </w:p>
        </w:tc>
        <w:tc>
          <w:tcPr>
            <w:tcW w:w="2416" w:type="dxa"/>
          </w:tcPr>
          <w:p w:rsidR="005A508D" w:rsidRPr="001D3C5E" w:rsidRDefault="00705CBF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515.12</w:t>
            </w:r>
          </w:p>
        </w:tc>
        <w:tc>
          <w:tcPr>
            <w:tcW w:w="2120" w:type="dxa"/>
          </w:tcPr>
          <w:p w:rsidR="005A508D" w:rsidRPr="001D3C5E" w:rsidRDefault="00705CBF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1717.08</w:t>
            </w:r>
          </w:p>
        </w:tc>
      </w:tr>
      <w:tr w:rsidR="00705CBF" w:rsidRPr="001D3C5E" w:rsidTr="00896CEB">
        <w:tc>
          <w:tcPr>
            <w:tcW w:w="675" w:type="dxa"/>
          </w:tcPr>
          <w:p w:rsidR="00705CBF" w:rsidRPr="001D3C5E" w:rsidRDefault="00705CBF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268" w:type="dxa"/>
          </w:tcPr>
          <w:p w:rsidR="00705CBF" w:rsidRPr="001D3C5E" w:rsidRDefault="00705CBF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Разработка грунта с перемещением до 10 м бульдозерами мощностью: 59 кВт (80 л.</w:t>
            </w:r>
            <w:proofErr w:type="gramStart"/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D3C5E">
              <w:rPr>
                <w:rFonts w:ascii="Times New Roman" w:hAnsi="Times New Roman" w:cs="Times New Roman"/>
                <w:sz w:val="28"/>
                <w:szCs w:val="28"/>
              </w:rPr>
              <w:t xml:space="preserve">.), </w:t>
            </w:r>
            <w:proofErr w:type="gramStart"/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gramEnd"/>
            <w:r w:rsidRPr="001D3C5E">
              <w:rPr>
                <w:rFonts w:ascii="Times New Roman" w:hAnsi="Times New Roman" w:cs="Times New Roman"/>
                <w:sz w:val="28"/>
                <w:szCs w:val="28"/>
              </w:rPr>
              <w:t xml:space="preserve"> грунтов 2 (1000 м³)</w:t>
            </w:r>
          </w:p>
        </w:tc>
        <w:tc>
          <w:tcPr>
            <w:tcW w:w="1905" w:type="dxa"/>
          </w:tcPr>
          <w:p w:rsidR="00705CBF" w:rsidRPr="001D3C5E" w:rsidRDefault="00705CBF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1946.59</w:t>
            </w:r>
          </w:p>
        </w:tc>
        <w:tc>
          <w:tcPr>
            <w:tcW w:w="2416" w:type="dxa"/>
          </w:tcPr>
          <w:p w:rsidR="00705CBF" w:rsidRPr="001D3C5E" w:rsidRDefault="00705CBF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842.25</w:t>
            </w:r>
          </w:p>
        </w:tc>
        <w:tc>
          <w:tcPr>
            <w:tcW w:w="2120" w:type="dxa"/>
          </w:tcPr>
          <w:p w:rsidR="00705CBF" w:rsidRPr="001D3C5E" w:rsidRDefault="005B6347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278</w:t>
            </w: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05CBF" w:rsidRPr="001D3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.84</w:t>
            </w:r>
          </w:p>
        </w:tc>
      </w:tr>
      <w:tr w:rsidR="00705CBF" w:rsidRPr="001D3C5E" w:rsidTr="00896CEB">
        <w:tc>
          <w:tcPr>
            <w:tcW w:w="675" w:type="dxa"/>
          </w:tcPr>
          <w:p w:rsidR="00705CBF" w:rsidRPr="001D3C5E" w:rsidRDefault="00705CBF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268" w:type="dxa"/>
          </w:tcPr>
          <w:p w:rsidR="00705CBF" w:rsidRPr="001D3C5E" w:rsidRDefault="00705CBF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Планировка площадей: ручным способом, группа грунтов 2 (1000 м³)</w:t>
            </w:r>
          </w:p>
        </w:tc>
        <w:tc>
          <w:tcPr>
            <w:tcW w:w="1905" w:type="dxa"/>
          </w:tcPr>
          <w:p w:rsidR="00705CBF" w:rsidRPr="001D3C5E" w:rsidRDefault="00705CBF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3828.68</w:t>
            </w:r>
          </w:p>
        </w:tc>
        <w:tc>
          <w:tcPr>
            <w:tcW w:w="2416" w:type="dxa"/>
          </w:tcPr>
          <w:p w:rsidR="00705CBF" w:rsidRPr="001D3C5E" w:rsidRDefault="00705CBF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1640.85</w:t>
            </w:r>
          </w:p>
        </w:tc>
        <w:tc>
          <w:tcPr>
            <w:tcW w:w="2120" w:type="dxa"/>
          </w:tcPr>
          <w:p w:rsidR="00705CBF" w:rsidRPr="001D3C5E" w:rsidRDefault="00705CBF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5469.53</w:t>
            </w:r>
          </w:p>
        </w:tc>
      </w:tr>
      <w:tr w:rsidR="00705CBF" w:rsidRPr="001D3C5E" w:rsidTr="00896CEB">
        <w:tc>
          <w:tcPr>
            <w:tcW w:w="675" w:type="dxa"/>
          </w:tcPr>
          <w:p w:rsidR="00705CBF" w:rsidRPr="001D3C5E" w:rsidRDefault="00705CBF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2268" w:type="dxa"/>
          </w:tcPr>
          <w:p w:rsidR="00705CBF" w:rsidRPr="001D3C5E" w:rsidRDefault="00705CBF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Погрузочно-разгрузочные работы при автомобильных перевозках</w:t>
            </w:r>
            <w:r w:rsidR="00C73101" w:rsidRPr="001D3C5E">
              <w:rPr>
                <w:rFonts w:ascii="Times New Roman" w:hAnsi="Times New Roman" w:cs="Times New Roman"/>
                <w:sz w:val="28"/>
                <w:szCs w:val="28"/>
              </w:rPr>
              <w:t>: погрузка грунта растительного сло</w:t>
            </w:r>
            <w:proofErr w:type="gramStart"/>
            <w:r w:rsidR="00C73101" w:rsidRPr="001D3C5E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 w:rsidR="00C73101" w:rsidRPr="001D3C5E">
              <w:rPr>
                <w:rFonts w:ascii="Times New Roman" w:hAnsi="Times New Roman" w:cs="Times New Roman"/>
                <w:sz w:val="28"/>
                <w:szCs w:val="28"/>
              </w:rPr>
              <w:t>земля,перегной</w:t>
            </w:r>
            <w:proofErr w:type="spellEnd"/>
            <w:r w:rsidR="00C73101" w:rsidRPr="001D3C5E">
              <w:rPr>
                <w:rFonts w:ascii="Times New Roman" w:hAnsi="Times New Roman" w:cs="Times New Roman"/>
                <w:sz w:val="28"/>
                <w:szCs w:val="28"/>
              </w:rPr>
              <w:t>) (1 т груза)</w:t>
            </w:r>
          </w:p>
        </w:tc>
        <w:tc>
          <w:tcPr>
            <w:tcW w:w="1905" w:type="dxa"/>
          </w:tcPr>
          <w:p w:rsidR="00705CBF" w:rsidRPr="001D3C5E" w:rsidRDefault="00C73101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11380.48</w:t>
            </w:r>
          </w:p>
        </w:tc>
        <w:tc>
          <w:tcPr>
            <w:tcW w:w="2416" w:type="dxa"/>
          </w:tcPr>
          <w:p w:rsidR="00705CBF" w:rsidRPr="001D3C5E" w:rsidRDefault="00C73101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4877.34</w:t>
            </w:r>
          </w:p>
        </w:tc>
        <w:tc>
          <w:tcPr>
            <w:tcW w:w="2120" w:type="dxa"/>
          </w:tcPr>
          <w:p w:rsidR="00705CBF" w:rsidRPr="001D3C5E" w:rsidRDefault="00C73101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16257.82</w:t>
            </w:r>
          </w:p>
        </w:tc>
      </w:tr>
      <w:tr w:rsidR="00C73101" w:rsidRPr="001D3C5E" w:rsidTr="00896CEB">
        <w:tc>
          <w:tcPr>
            <w:tcW w:w="675" w:type="dxa"/>
          </w:tcPr>
          <w:p w:rsidR="00C73101" w:rsidRPr="001D3C5E" w:rsidRDefault="00C73101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2268" w:type="dxa"/>
          </w:tcPr>
          <w:p w:rsidR="00C73101" w:rsidRPr="001D3C5E" w:rsidRDefault="00C73101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грузов автомобилями-самосвалами грузоподъемностью 10 т </w:t>
            </w:r>
            <w:r w:rsidRPr="001D3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работающих вне карьера на расстояние: I класс груза до 5 км (1 т груза)</w:t>
            </w:r>
          </w:p>
        </w:tc>
        <w:tc>
          <w:tcPr>
            <w:tcW w:w="1905" w:type="dxa"/>
          </w:tcPr>
          <w:p w:rsidR="00C73101" w:rsidRPr="001D3C5E" w:rsidRDefault="00C73101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19231.30</w:t>
            </w:r>
          </w:p>
        </w:tc>
        <w:tc>
          <w:tcPr>
            <w:tcW w:w="2416" w:type="dxa"/>
          </w:tcPr>
          <w:p w:rsidR="00C73101" w:rsidRPr="001D3C5E" w:rsidRDefault="00C73101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8241.98</w:t>
            </w:r>
          </w:p>
        </w:tc>
        <w:tc>
          <w:tcPr>
            <w:tcW w:w="2120" w:type="dxa"/>
          </w:tcPr>
          <w:p w:rsidR="00C73101" w:rsidRPr="001D3C5E" w:rsidRDefault="00C73101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27473.28</w:t>
            </w:r>
          </w:p>
        </w:tc>
      </w:tr>
      <w:tr w:rsidR="00942DF2" w:rsidRPr="001D3C5E" w:rsidTr="00921051">
        <w:tc>
          <w:tcPr>
            <w:tcW w:w="9384" w:type="dxa"/>
            <w:gridSpan w:val="5"/>
          </w:tcPr>
          <w:p w:rsidR="00942DF2" w:rsidRPr="001D3C5E" w:rsidRDefault="00942DF2" w:rsidP="001D3C5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2. Покрытие – тротуарная плитка.</w:t>
            </w:r>
          </w:p>
        </w:tc>
      </w:tr>
      <w:tr w:rsidR="00942DF2" w:rsidRPr="001D3C5E" w:rsidTr="00896CEB">
        <w:tc>
          <w:tcPr>
            <w:tcW w:w="675" w:type="dxa"/>
          </w:tcPr>
          <w:p w:rsidR="00942DF2" w:rsidRPr="001D3C5E" w:rsidRDefault="00942DF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942DF2" w:rsidRPr="001D3C5E" w:rsidRDefault="00942DF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Устройство прослойки из нетканого синтетического материала (НСМ) (1000 м²)</w:t>
            </w:r>
          </w:p>
        </w:tc>
        <w:tc>
          <w:tcPr>
            <w:tcW w:w="1905" w:type="dxa"/>
          </w:tcPr>
          <w:p w:rsidR="00942DF2" w:rsidRPr="001D3C5E" w:rsidRDefault="00942DF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4186,33</w:t>
            </w:r>
          </w:p>
        </w:tc>
        <w:tc>
          <w:tcPr>
            <w:tcW w:w="2416" w:type="dxa"/>
          </w:tcPr>
          <w:p w:rsidR="00942DF2" w:rsidRPr="001D3C5E" w:rsidRDefault="00942DF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1794,14</w:t>
            </w:r>
          </w:p>
        </w:tc>
        <w:tc>
          <w:tcPr>
            <w:tcW w:w="2120" w:type="dxa"/>
          </w:tcPr>
          <w:p w:rsidR="00942DF2" w:rsidRPr="001D3C5E" w:rsidRDefault="00942DF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5980,47</w:t>
            </w:r>
          </w:p>
        </w:tc>
      </w:tr>
      <w:tr w:rsidR="00942DF2" w:rsidRPr="001D3C5E" w:rsidTr="00896CEB">
        <w:tc>
          <w:tcPr>
            <w:tcW w:w="675" w:type="dxa"/>
          </w:tcPr>
          <w:p w:rsidR="00942DF2" w:rsidRPr="001D3C5E" w:rsidRDefault="00942DF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942DF2" w:rsidRPr="001D3C5E" w:rsidRDefault="00942DF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 xml:space="preserve">Нетканый текстиль: </w:t>
            </w:r>
            <w:proofErr w:type="spellStart"/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Дорнит</w:t>
            </w:r>
            <w:proofErr w:type="spellEnd"/>
            <w:r w:rsidRPr="001D3C5E">
              <w:rPr>
                <w:rFonts w:ascii="Times New Roman" w:hAnsi="Times New Roman" w:cs="Times New Roman"/>
                <w:sz w:val="28"/>
                <w:szCs w:val="28"/>
              </w:rPr>
              <w:t xml:space="preserve"> 200г/м² (м²)</w:t>
            </w:r>
          </w:p>
        </w:tc>
        <w:tc>
          <w:tcPr>
            <w:tcW w:w="1905" w:type="dxa"/>
          </w:tcPr>
          <w:p w:rsidR="00942DF2" w:rsidRPr="001D3C5E" w:rsidRDefault="00CE24D7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37676,92</w:t>
            </w:r>
          </w:p>
        </w:tc>
        <w:tc>
          <w:tcPr>
            <w:tcW w:w="2416" w:type="dxa"/>
          </w:tcPr>
          <w:p w:rsidR="00942DF2" w:rsidRPr="001D3C5E" w:rsidRDefault="00CE24D7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16147,26</w:t>
            </w:r>
          </w:p>
        </w:tc>
        <w:tc>
          <w:tcPr>
            <w:tcW w:w="2120" w:type="dxa"/>
          </w:tcPr>
          <w:p w:rsidR="00942DF2" w:rsidRPr="001D3C5E" w:rsidRDefault="00CE24D7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53824,18</w:t>
            </w:r>
          </w:p>
        </w:tc>
      </w:tr>
      <w:tr w:rsidR="00942DF2" w:rsidRPr="001D3C5E" w:rsidTr="00896CEB">
        <w:tc>
          <w:tcPr>
            <w:tcW w:w="675" w:type="dxa"/>
          </w:tcPr>
          <w:p w:rsidR="00942DF2" w:rsidRPr="001D3C5E" w:rsidRDefault="00942DF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8" w:type="dxa"/>
          </w:tcPr>
          <w:p w:rsidR="00942DF2" w:rsidRPr="001D3C5E" w:rsidRDefault="00942DF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Установка бортовых камней бетонных: при других видах покрытий    (100м)</w:t>
            </w:r>
          </w:p>
        </w:tc>
        <w:tc>
          <w:tcPr>
            <w:tcW w:w="1905" w:type="dxa"/>
          </w:tcPr>
          <w:p w:rsidR="00942DF2" w:rsidRPr="001D3C5E" w:rsidRDefault="00932D78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589263,33</w:t>
            </w:r>
          </w:p>
        </w:tc>
        <w:tc>
          <w:tcPr>
            <w:tcW w:w="2416" w:type="dxa"/>
          </w:tcPr>
          <w:p w:rsidR="00942DF2" w:rsidRPr="001D3C5E" w:rsidRDefault="00932D78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252541,43</w:t>
            </w:r>
          </w:p>
        </w:tc>
        <w:tc>
          <w:tcPr>
            <w:tcW w:w="2120" w:type="dxa"/>
          </w:tcPr>
          <w:p w:rsidR="00942DF2" w:rsidRPr="001D3C5E" w:rsidRDefault="00932D78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841804,76</w:t>
            </w:r>
          </w:p>
        </w:tc>
      </w:tr>
      <w:tr w:rsidR="00942DF2" w:rsidRPr="001D3C5E" w:rsidTr="00896CEB">
        <w:tc>
          <w:tcPr>
            <w:tcW w:w="675" w:type="dxa"/>
          </w:tcPr>
          <w:p w:rsidR="00942DF2" w:rsidRPr="001D3C5E" w:rsidRDefault="00942DF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</w:tcPr>
          <w:p w:rsidR="00942DF2" w:rsidRPr="001D3C5E" w:rsidRDefault="00942DF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Устройство подстилающих и выравнивающих слоев оснований: из щебня (100м³)</w:t>
            </w:r>
          </w:p>
        </w:tc>
        <w:tc>
          <w:tcPr>
            <w:tcW w:w="1905" w:type="dxa"/>
          </w:tcPr>
          <w:p w:rsidR="00942DF2" w:rsidRPr="001D3C5E" w:rsidRDefault="001B5DCD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53525,15</w:t>
            </w:r>
          </w:p>
        </w:tc>
        <w:tc>
          <w:tcPr>
            <w:tcW w:w="2416" w:type="dxa"/>
          </w:tcPr>
          <w:p w:rsidR="00942DF2" w:rsidRPr="001D3C5E" w:rsidRDefault="001B5DCD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22939,36</w:t>
            </w:r>
          </w:p>
        </w:tc>
        <w:tc>
          <w:tcPr>
            <w:tcW w:w="2120" w:type="dxa"/>
          </w:tcPr>
          <w:p w:rsidR="00942DF2" w:rsidRPr="001D3C5E" w:rsidRDefault="001B5DCD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76464,51</w:t>
            </w:r>
          </w:p>
        </w:tc>
      </w:tr>
      <w:tr w:rsidR="00942DF2" w:rsidRPr="001D3C5E" w:rsidTr="00896CEB">
        <w:tc>
          <w:tcPr>
            <w:tcW w:w="675" w:type="dxa"/>
          </w:tcPr>
          <w:p w:rsidR="00942DF2" w:rsidRPr="001D3C5E" w:rsidRDefault="00942DF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68" w:type="dxa"/>
          </w:tcPr>
          <w:p w:rsidR="00942DF2" w:rsidRPr="001D3C5E" w:rsidRDefault="00942DF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Щебень М 400,фракция 10-10 мм, группа 2 (м³)</w:t>
            </w:r>
          </w:p>
        </w:tc>
        <w:tc>
          <w:tcPr>
            <w:tcW w:w="1905" w:type="dxa"/>
          </w:tcPr>
          <w:p w:rsidR="00942DF2" w:rsidRPr="001D3C5E" w:rsidRDefault="001B5DCD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137275,10</w:t>
            </w:r>
          </w:p>
        </w:tc>
        <w:tc>
          <w:tcPr>
            <w:tcW w:w="2416" w:type="dxa"/>
          </w:tcPr>
          <w:p w:rsidR="001B5DCD" w:rsidRPr="001D3C5E" w:rsidRDefault="001B5DCD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58832,19</w:t>
            </w:r>
          </w:p>
        </w:tc>
        <w:tc>
          <w:tcPr>
            <w:tcW w:w="2120" w:type="dxa"/>
          </w:tcPr>
          <w:p w:rsidR="00942DF2" w:rsidRPr="001D3C5E" w:rsidRDefault="001B5DCD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196107,29</w:t>
            </w:r>
          </w:p>
        </w:tc>
      </w:tr>
      <w:tr w:rsidR="00942DF2" w:rsidRPr="001D3C5E" w:rsidTr="00896CEB">
        <w:tc>
          <w:tcPr>
            <w:tcW w:w="675" w:type="dxa"/>
          </w:tcPr>
          <w:p w:rsidR="00942DF2" w:rsidRPr="001D3C5E" w:rsidRDefault="00942DF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68" w:type="dxa"/>
          </w:tcPr>
          <w:p w:rsidR="00942DF2" w:rsidRPr="001D3C5E" w:rsidRDefault="00942DF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Устройство подстилающих и выравнивающих слоев оснований: из песка (100 м³)</w:t>
            </w:r>
          </w:p>
        </w:tc>
        <w:tc>
          <w:tcPr>
            <w:tcW w:w="1905" w:type="dxa"/>
          </w:tcPr>
          <w:p w:rsidR="00942DF2" w:rsidRPr="001D3C5E" w:rsidRDefault="001B5DCD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11503,60</w:t>
            </w:r>
          </w:p>
        </w:tc>
        <w:tc>
          <w:tcPr>
            <w:tcW w:w="2416" w:type="dxa"/>
          </w:tcPr>
          <w:p w:rsidR="00942DF2" w:rsidRPr="001D3C5E" w:rsidRDefault="001B5DCD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4930,12</w:t>
            </w:r>
          </w:p>
        </w:tc>
        <w:tc>
          <w:tcPr>
            <w:tcW w:w="2120" w:type="dxa"/>
          </w:tcPr>
          <w:p w:rsidR="00942DF2" w:rsidRPr="001D3C5E" w:rsidRDefault="001B5DCD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16433,72</w:t>
            </w:r>
          </w:p>
        </w:tc>
      </w:tr>
      <w:tr w:rsidR="00942DF2" w:rsidRPr="001D3C5E" w:rsidTr="00896CEB">
        <w:tc>
          <w:tcPr>
            <w:tcW w:w="675" w:type="dxa"/>
          </w:tcPr>
          <w:p w:rsidR="00942DF2" w:rsidRPr="001D3C5E" w:rsidRDefault="00942DF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68" w:type="dxa"/>
          </w:tcPr>
          <w:p w:rsidR="00942DF2" w:rsidRPr="001D3C5E" w:rsidRDefault="00942DF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 xml:space="preserve">Песок природный </w:t>
            </w:r>
            <w:r w:rsidRPr="001D3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 xml:space="preserve"> класс, повышенной крупности, </w:t>
            </w:r>
            <w:r w:rsidRPr="001D3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круглые сита (</w:t>
            </w:r>
            <w:proofErr w:type="gramStart"/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³)</w:t>
            </w:r>
          </w:p>
        </w:tc>
        <w:tc>
          <w:tcPr>
            <w:tcW w:w="1905" w:type="dxa"/>
          </w:tcPr>
          <w:p w:rsidR="00942DF2" w:rsidRPr="001D3C5E" w:rsidRDefault="001B5DCD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20697,09</w:t>
            </w:r>
          </w:p>
        </w:tc>
        <w:tc>
          <w:tcPr>
            <w:tcW w:w="2416" w:type="dxa"/>
          </w:tcPr>
          <w:p w:rsidR="00942DF2" w:rsidRPr="001D3C5E" w:rsidRDefault="001B5DCD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8870,19</w:t>
            </w:r>
          </w:p>
        </w:tc>
        <w:tc>
          <w:tcPr>
            <w:tcW w:w="2120" w:type="dxa"/>
          </w:tcPr>
          <w:p w:rsidR="00942DF2" w:rsidRPr="001D3C5E" w:rsidRDefault="001B5DCD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29567,28</w:t>
            </w:r>
          </w:p>
        </w:tc>
      </w:tr>
      <w:tr w:rsidR="00942DF2" w:rsidRPr="001D3C5E" w:rsidTr="00896CEB">
        <w:tc>
          <w:tcPr>
            <w:tcW w:w="675" w:type="dxa"/>
          </w:tcPr>
          <w:p w:rsidR="00942DF2" w:rsidRPr="001D3C5E" w:rsidRDefault="00942DF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268" w:type="dxa"/>
          </w:tcPr>
          <w:p w:rsidR="00942DF2" w:rsidRPr="001D3C5E" w:rsidRDefault="00942DF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Устройство подстилающих и выравнивающих слоев оснований: из песка (100 м³)</w:t>
            </w:r>
          </w:p>
        </w:tc>
        <w:tc>
          <w:tcPr>
            <w:tcW w:w="1905" w:type="dxa"/>
          </w:tcPr>
          <w:p w:rsidR="00942DF2" w:rsidRPr="001D3C5E" w:rsidRDefault="001B5DCD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9181,77</w:t>
            </w:r>
          </w:p>
        </w:tc>
        <w:tc>
          <w:tcPr>
            <w:tcW w:w="2416" w:type="dxa"/>
          </w:tcPr>
          <w:p w:rsidR="00942DF2" w:rsidRPr="001D3C5E" w:rsidRDefault="001B5DCD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3935,05</w:t>
            </w:r>
          </w:p>
        </w:tc>
        <w:tc>
          <w:tcPr>
            <w:tcW w:w="2120" w:type="dxa"/>
          </w:tcPr>
          <w:p w:rsidR="00942DF2" w:rsidRPr="001D3C5E" w:rsidRDefault="001B5DCD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13116,82</w:t>
            </w:r>
          </w:p>
        </w:tc>
      </w:tr>
      <w:tr w:rsidR="00942DF2" w:rsidRPr="001D3C5E" w:rsidTr="00896CEB">
        <w:tc>
          <w:tcPr>
            <w:tcW w:w="675" w:type="dxa"/>
          </w:tcPr>
          <w:p w:rsidR="00942DF2" w:rsidRPr="001D3C5E" w:rsidRDefault="00942DF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68" w:type="dxa"/>
          </w:tcPr>
          <w:p w:rsidR="00942DF2" w:rsidRPr="001D3C5E" w:rsidRDefault="00942DF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 xml:space="preserve">Смеси </w:t>
            </w:r>
            <w:proofErr w:type="spellStart"/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пескоцементные</w:t>
            </w:r>
            <w:proofErr w:type="spellEnd"/>
            <w:r w:rsidRPr="001D3C5E">
              <w:rPr>
                <w:rFonts w:ascii="Times New Roman" w:hAnsi="Times New Roman" w:cs="Times New Roman"/>
                <w:sz w:val="28"/>
                <w:szCs w:val="28"/>
              </w:rPr>
              <w:t xml:space="preserve"> с содержанием цемента до 67% (м³)</w:t>
            </w:r>
          </w:p>
        </w:tc>
        <w:tc>
          <w:tcPr>
            <w:tcW w:w="1905" w:type="dxa"/>
          </w:tcPr>
          <w:p w:rsidR="00942DF2" w:rsidRPr="001D3C5E" w:rsidRDefault="001B5DCD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81650,92</w:t>
            </w:r>
          </w:p>
        </w:tc>
        <w:tc>
          <w:tcPr>
            <w:tcW w:w="2416" w:type="dxa"/>
          </w:tcPr>
          <w:p w:rsidR="00942DF2" w:rsidRPr="001D3C5E" w:rsidRDefault="001B5DCD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34993,26</w:t>
            </w:r>
          </w:p>
        </w:tc>
        <w:tc>
          <w:tcPr>
            <w:tcW w:w="2120" w:type="dxa"/>
          </w:tcPr>
          <w:p w:rsidR="00942DF2" w:rsidRPr="001D3C5E" w:rsidRDefault="001B5DCD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116644,18</w:t>
            </w:r>
          </w:p>
        </w:tc>
      </w:tr>
      <w:tr w:rsidR="00942DF2" w:rsidRPr="001D3C5E" w:rsidTr="00896CEB">
        <w:tc>
          <w:tcPr>
            <w:tcW w:w="675" w:type="dxa"/>
          </w:tcPr>
          <w:p w:rsidR="00942DF2" w:rsidRPr="001D3C5E" w:rsidRDefault="00942DF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68" w:type="dxa"/>
          </w:tcPr>
          <w:p w:rsidR="00942DF2" w:rsidRPr="001D3C5E" w:rsidRDefault="00942DF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Устройство покрытий из тротуарной плитки, количество плитки при укладке на 1 м²: 55 шт. (10 м²)</w:t>
            </w:r>
          </w:p>
        </w:tc>
        <w:tc>
          <w:tcPr>
            <w:tcW w:w="1905" w:type="dxa"/>
          </w:tcPr>
          <w:p w:rsidR="00942DF2" w:rsidRPr="001D3C5E" w:rsidRDefault="001B5DCD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294403,00</w:t>
            </w:r>
          </w:p>
        </w:tc>
        <w:tc>
          <w:tcPr>
            <w:tcW w:w="2416" w:type="dxa"/>
          </w:tcPr>
          <w:p w:rsidR="00942DF2" w:rsidRPr="001D3C5E" w:rsidRDefault="001B5DCD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126172,72</w:t>
            </w:r>
          </w:p>
        </w:tc>
        <w:tc>
          <w:tcPr>
            <w:tcW w:w="2120" w:type="dxa"/>
          </w:tcPr>
          <w:p w:rsidR="00942DF2" w:rsidRPr="001D3C5E" w:rsidRDefault="001B5DCD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420575,72</w:t>
            </w:r>
          </w:p>
        </w:tc>
      </w:tr>
      <w:tr w:rsidR="00942DF2" w:rsidRPr="001D3C5E" w:rsidTr="00896CEB">
        <w:tc>
          <w:tcPr>
            <w:tcW w:w="675" w:type="dxa"/>
          </w:tcPr>
          <w:p w:rsidR="00942DF2" w:rsidRPr="001D3C5E" w:rsidRDefault="00942DF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68" w:type="dxa"/>
          </w:tcPr>
          <w:p w:rsidR="00942DF2" w:rsidRPr="001D3C5E" w:rsidRDefault="00942DF2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 xml:space="preserve">Плитка тротуарная декоративная (брусчатка): </w:t>
            </w:r>
            <w:r w:rsidR="00CE24D7" w:rsidRPr="001D3C5E">
              <w:rPr>
                <w:rFonts w:ascii="Times New Roman" w:hAnsi="Times New Roman" w:cs="Times New Roman"/>
                <w:sz w:val="28"/>
                <w:szCs w:val="28"/>
              </w:rPr>
              <w:t>«Кирпичик», толщина 60 мм, красна</w:t>
            </w:r>
            <w:proofErr w:type="gramStart"/>
            <w:r w:rsidR="00CE24D7" w:rsidRPr="001D3C5E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="00CE24D7" w:rsidRPr="001D3C5E">
              <w:rPr>
                <w:rFonts w:ascii="Times New Roman" w:hAnsi="Times New Roman" w:cs="Times New Roman"/>
                <w:sz w:val="28"/>
                <w:szCs w:val="28"/>
              </w:rPr>
              <w:t>м²)</w:t>
            </w:r>
          </w:p>
        </w:tc>
        <w:tc>
          <w:tcPr>
            <w:tcW w:w="1905" w:type="dxa"/>
          </w:tcPr>
          <w:p w:rsidR="00942DF2" w:rsidRPr="001D3C5E" w:rsidRDefault="00932D78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309958,06</w:t>
            </w:r>
          </w:p>
        </w:tc>
        <w:tc>
          <w:tcPr>
            <w:tcW w:w="2416" w:type="dxa"/>
          </w:tcPr>
          <w:p w:rsidR="00942DF2" w:rsidRPr="001D3C5E" w:rsidRDefault="00932D78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132839,18</w:t>
            </w:r>
          </w:p>
        </w:tc>
        <w:tc>
          <w:tcPr>
            <w:tcW w:w="2120" w:type="dxa"/>
          </w:tcPr>
          <w:p w:rsidR="00942DF2" w:rsidRPr="001D3C5E" w:rsidRDefault="00932D78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442797,24</w:t>
            </w:r>
          </w:p>
        </w:tc>
      </w:tr>
      <w:tr w:rsidR="00942DF2" w:rsidRPr="001D3C5E" w:rsidTr="00896CEB">
        <w:tc>
          <w:tcPr>
            <w:tcW w:w="675" w:type="dxa"/>
          </w:tcPr>
          <w:p w:rsidR="00942DF2" w:rsidRPr="001D3C5E" w:rsidRDefault="00CE24D7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68" w:type="dxa"/>
          </w:tcPr>
          <w:p w:rsidR="00942DF2" w:rsidRPr="001D3C5E" w:rsidRDefault="00CE24D7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Плитка тротуарная декоративная (брусчатка): «Кирпичик» толщина 60 мм, серая (м²)</w:t>
            </w:r>
          </w:p>
        </w:tc>
        <w:tc>
          <w:tcPr>
            <w:tcW w:w="1905" w:type="dxa"/>
          </w:tcPr>
          <w:p w:rsidR="00942DF2" w:rsidRPr="001D3C5E" w:rsidRDefault="00932D78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284834,25</w:t>
            </w:r>
          </w:p>
        </w:tc>
        <w:tc>
          <w:tcPr>
            <w:tcW w:w="2416" w:type="dxa"/>
          </w:tcPr>
          <w:p w:rsidR="00942DF2" w:rsidRPr="001D3C5E" w:rsidRDefault="00932D78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122071,83</w:t>
            </w:r>
          </w:p>
        </w:tc>
        <w:tc>
          <w:tcPr>
            <w:tcW w:w="2120" w:type="dxa"/>
          </w:tcPr>
          <w:p w:rsidR="00942DF2" w:rsidRPr="001D3C5E" w:rsidRDefault="00932D78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406906,08</w:t>
            </w:r>
          </w:p>
        </w:tc>
      </w:tr>
      <w:tr w:rsidR="00942DF2" w:rsidRPr="001D3C5E" w:rsidTr="00896CEB">
        <w:tc>
          <w:tcPr>
            <w:tcW w:w="675" w:type="dxa"/>
          </w:tcPr>
          <w:p w:rsidR="00942DF2" w:rsidRPr="001D3C5E" w:rsidRDefault="00CE24D7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268" w:type="dxa"/>
          </w:tcPr>
          <w:p w:rsidR="00942DF2" w:rsidRPr="001D3C5E" w:rsidRDefault="00CE24D7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Резка тротуарной плитки толщиной 60 мм (м реза)</w:t>
            </w:r>
          </w:p>
        </w:tc>
        <w:tc>
          <w:tcPr>
            <w:tcW w:w="1905" w:type="dxa"/>
          </w:tcPr>
          <w:p w:rsidR="00942DF2" w:rsidRPr="001D3C5E" w:rsidRDefault="00932D78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20673,64</w:t>
            </w:r>
          </w:p>
        </w:tc>
        <w:tc>
          <w:tcPr>
            <w:tcW w:w="2416" w:type="dxa"/>
          </w:tcPr>
          <w:p w:rsidR="00942DF2" w:rsidRPr="001D3C5E" w:rsidRDefault="00932D78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8860,14</w:t>
            </w:r>
          </w:p>
        </w:tc>
        <w:tc>
          <w:tcPr>
            <w:tcW w:w="2120" w:type="dxa"/>
          </w:tcPr>
          <w:p w:rsidR="00942DF2" w:rsidRPr="001D3C5E" w:rsidRDefault="00932D78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29533,78</w:t>
            </w:r>
          </w:p>
        </w:tc>
      </w:tr>
      <w:tr w:rsidR="00942DF2" w:rsidRPr="001D3C5E" w:rsidTr="00896CEB">
        <w:tc>
          <w:tcPr>
            <w:tcW w:w="675" w:type="dxa"/>
          </w:tcPr>
          <w:p w:rsidR="00942DF2" w:rsidRPr="001D3C5E" w:rsidRDefault="00CE24D7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268" w:type="dxa"/>
          </w:tcPr>
          <w:p w:rsidR="00942DF2" w:rsidRPr="001D3C5E" w:rsidRDefault="00CE24D7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грузов автомобилями-самосвалами </w:t>
            </w:r>
            <w:r w:rsidRPr="001D3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грузоподъемностью 10 т работающих вне карьера на расстояние: </w:t>
            </w:r>
            <w:r w:rsidRPr="001D3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 xml:space="preserve"> класс груза до 95 км (щебень)       (1 т груза)</w:t>
            </w:r>
          </w:p>
        </w:tc>
        <w:tc>
          <w:tcPr>
            <w:tcW w:w="1905" w:type="dxa"/>
          </w:tcPr>
          <w:p w:rsidR="00942DF2" w:rsidRPr="001D3C5E" w:rsidRDefault="00932D78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67532,33</w:t>
            </w:r>
          </w:p>
        </w:tc>
        <w:tc>
          <w:tcPr>
            <w:tcW w:w="2416" w:type="dxa"/>
          </w:tcPr>
          <w:p w:rsidR="00942DF2" w:rsidRPr="001D3C5E" w:rsidRDefault="00932D78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28942,44</w:t>
            </w:r>
          </w:p>
        </w:tc>
        <w:tc>
          <w:tcPr>
            <w:tcW w:w="2120" w:type="dxa"/>
          </w:tcPr>
          <w:p w:rsidR="00942DF2" w:rsidRPr="001D3C5E" w:rsidRDefault="00932D78" w:rsidP="001D3C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hAnsi="Times New Roman" w:cs="Times New Roman"/>
                <w:sz w:val="28"/>
                <w:szCs w:val="28"/>
              </w:rPr>
              <w:t>96474,77</w:t>
            </w:r>
          </w:p>
        </w:tc>
      </w:tr>
    </w:tbl>
    <w:p w:rsidR="00BE3878" w:rsidRPr="001D3C5E" w:rsidRDefault="00BE3878" w:rsidP="001D3C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F17A3" w:rsidRPr="001D3C5E" w:rsidRDefault="00CF17A3" w:rsidP="001D3C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7714D" w:rsidRPr="001D3C5E" w:rsidRDefault="0097714D" w:rsidP="001D3C5E">
      <w:pPr>
        <w:pStyle w:val="OTRNormal"/>
        <w:spacing w:before="0" w:after="0" w:line="240" w:lineRule="atLeast"/>
        <w:ind w:firstLine="0"/>
        <w:jc w:val="left"/>
        <w:rPr>
          <w:bCs/>
          <w:color w:val="000000"/>
          <w:sz w:val="28"/>
          <w:szCs w:val="28"/>
        </w:rPr>
      </w:pPr>
      <w:r w:rsidRPr="001D3C5E">
        <w:rPr>
          <w:bCs/>
          <w:color w:val="000000"/>
          <w:sz w:val="28"/>
          <w:szCs w:val="28"/>
        </w:rPr>
        <w:t>Глава сельского поселения</w:t>
      </w:r>
    </w:p>
    <w:p w:rsidR="0097714D" w:rsidRPr="001D3C5E" w:rsidRDefault="0097714D" w:rsidP="001D3C5E">
      <w:pPr>
        <w:pStyle w:val="OTRNormal"/>
        <w:spacing w:before="0" w:after="0" w:line="240" w:lineRule="atLeast"/>
        <w:ind w:firstLine="0"/>
        <w:jc w:val="left"/>
        <w:rPr>
          <w:bCs/>
          <w:color w:val="000000"/>
          <w:sz w:val="28"/>
          <w:szCs w:val="28"/>
        </w:rPr>
      </w:pPr>
      <w:r w:rsidRPr="001D3C5E">
        <w:rPr>
          <w:bCs/>
          <w:color w:val="000000"/>
          <w:sz w:val="28"/>
          <w:szCs w:val="28"/>
        </w:rPr>
        <w:t>Пушкинский сельсовет                                                             Н.Г. Демихова</w:t>
      </w:r>
    </w:p>
    <w:p w:rsidR="0097714D" w:rsidRPr="001D3C5E" w:rsidRDefault="0097714D" w:rsidP="001D3C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E414E" w:rsidRPr="001D3C5E" w:rsidRDefault="008E414E" w:rsidP="001D3C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D3C5E">
        <w:rPr>
          <w:rFonts w:ascii="Times New Roman" w:hAnsi="Times New Roman" w:cs="Times New Roman"/>
          <w:sz w:val="28"/>
          <w:szCs w:val="28"/>
        </w:rPr>
        <w:t>М. П.                          «</w:t>
      </w:r>
      <w:r w:rsidR="00D062F2">
        <w:rPr>
          <w:rFonts w:ascii="Times New Roman" w:hAnsi="Times New Roman" w:cs="Times New Roman"/>
          <w:sz w:val="28"/>
          <w:szCs w:val="28"/>
        </w:rPr>
        <w:t>___</w:t>
      </w:r>
      <w:r w:rsidRPr="001D3C5E">
        <w:rPr>
          <w:rFonts w:ascii="Times New Roman" w:hAnsi="Times New Roman" w:cs="Times New Roman"/>
          <w:sz w:val="28"/>
          <w:szCs w:val="28"/>
        </w:rPr>
        <w:t xml:space="preserve">» </w:t>
      </w:r>
      <w:r w:rsidR="00D062F2">
        <w:rPr>
          <w:rFonts w:ascii="Times New Roman" w:hAnsi="Times New Roman" w:cs="Times New Roman"/>
          <w:sz w:val="28"/>
          <w:szCs w:val="28"/>
        </w:rPr>
        <w:t>_________</w:t>
      </w:r>
      <w:r w:rsidRPr="001D3C5E">
        <w:rPr>
          <w:rFonts w:ascii="Times New Roman" w:hAnsi="Times New Roman" w:cs="Times New Roman"/>
          <w:sz w:val="28"/>
          <w:szCs w:val="28"/>
        </w:rPr>
        <w:t xml:space="preserve"> 2020г.</w:t>
      </w:r>
      <w:bookmarkStart w:id="0" w:name="_GoBack"/>
      <w:bookmarkEnd w:id="0"/>
    </w:p>
    <w:p w:rsidR="00095674" w:rsidRPr="001D3C5E" w:rsidRDefault="00095674" w:rsidP="001D3C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095674" w:rsidRPr="001D3C5E" w:rsidSect="00E63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A50FC"/>
    <w:multiLevelType w:val="hybridMultilevel"/>
    <w:tmpl w:val="0A085A02"/>
    <w:lvl w:ilvl="0" w:tplc="E3969EE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5DE26515"/>
    <w:multiLevelType w:val="hybridMultilevel"/>
    <w:tmpl w:val="3F48F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5D6B"/>
    <w:rsid w:val="000135EF"/>
    <w:rsid w:val="00065056"/>
    <w:rsid w:val="00095674"/>
    <w:rsid w:val="000C4D7B"/>
    <w:rsid w:val="00120D06"/>
    <w:rsid w:val="001232D6"/>
    <w:rsid w:val="00151449"/>
    <w:rsid w:val="00163815"/>
    <w:rsid w:val="00172033"/>
    <w:rsid w:val="00175D6B"/>
    <w:rsid w:val="001B5DCD"/>
    <w:rsid w:val="001D3C5E"/>
    <w:rsid w:val="0021501A"/>
    <w:rsid w:val="00276F36"/>
    <w:rsid w:val="002864DF"/>
    <w:rsid w:val="00294AE7"/>
    <w:rsid w:val="002A0074"/>
    <w:rsid w:val="00304193"/>
    <w:rsid w:val="0030584A"/>
    <w:rsid w:val="00305CD2"/>
    <w:rsid w:val="003069D0"/>
    <w:rsid w:val="003A6BED"/>
    <w:rsid w:val="00401AAC"/>
    <w:rsid w:val="00446F44"/>
    <w:rsid w:val="004F4161"/>
    <w:rsid w:val="00573EA7"/>
    <w:rsid w:val="00577BF8"/>
    <w:rsid w:val="005A508D"/>
    <w:rsid w:val="005B6347"/>
    <w:rsid w:val="005C0AFA"/>
    <w:rsid w:val="005D0327"/>
    <w:rsid w:val="005D53CB"/>
    <w:rsid w:val="00602718"/>
    <w:rsid w:val="006430CD"/>
    <w:rsid w:val="00644013"/>
    <w:rsid w:val="00647230"/>
    <w:rsid w:val="00661B2B"/>
    <w:rsid w:val="00661E74"/>
    <w:rsid w:val="006D66B4"/>
    <w:rsid w:val="00705CBF"/>
    <w:rsid w:val="0074530B"/>
    <w:rsid w:val="0078209F"/>
    <w:rsid w:val="007C283A"/>
    <w:rsid w:val="008132FF"/>
    <w:rsid w:val="00854AC4"/>
    <w:rsid w:val="00856B0B"/>
    <w:rsid w:val="008839AE"/>
    <w:rsid w:val="0089169F"/>
    <w:rsid w:val="00896CEB"/>
    <w:rsid w:val="008E414E"/>
    <w:rsid w:val="00906C60"/>
    <w:rsid w:val="00932D78"/>
    <w:rsid w:val="00942DF2"/>
    <w:rsid w:val="0097714D"/>
    <w:rsid w:val="00992D12"/>
    <w:rsid w:val="009A44B7"/>
    <w:rsid w:val="009A4644"/>
    <w:rsid w:val="009D0524"/>
    <w:rsid w:val="009F449E"/>
    <w:rsid w:val="00A242F5"/>
    <w:rsid w:val="00B70B1A"/>
    <w:rsid w:val="00B72199"/>
    <w:rsid w:val="00B83651"/>
    <w:rsid w:val="00BD4600"/>
    <w:rsid w:val="00BE3878"/>
    <w:rsid w:val="00BF1C00"/>
    <w:rsid w:val="00C36B6E"/>
    <w:rsid w:val="00C73101"/>
    <w:rsid w:val="00CC6E6E"/>
    <w:rsid w:val="00CD7C57"/>
    <w:rsid w:val="00CE24D7"/>
    <w:rsid w:val="00CF17A3"/>
    <w:rsid w:val="00D062F2"/>
    <w:rsid w:val="00D22C3B"/>
    <w:rsid w:val="00D44624"/>
    <w:rsid w:val="00D661AA"/>
    <w:rsid w:val="00D849C3"/>
    <w:rsid w:val="00E63250"/>
    <w:rsid w:val="00E6407D"/>
    <w:rsid w:val="00E95B68"/>
    <w:rsid w:val="00EE4313"/>
    <w:rsid w:val="00F126A2"/>
    <w:rsid w:val="00F2616E"/>
    <w:rsid w:val="00FA198C"/>
    <w:rsid w:val="00FD4759"/>
    <w:rsid w:val="00FF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839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6C60"/>
    <w:pPr>
      <w:ind w:left="720"/>
      <w:contextualSpacing/>
    </w:pPr>
  </w:style>
  <w:style w:type="character" w:customStyle="1" w:styleId="1">
    <w:name w:val="Основной текст Знак1"/>
    <w:basedOn w:val="a0"/>
    <w:link w:val="a6"/>
    <w:uiPriority w:val="99"/>
    <w:locked/>
    <w:rsid w:val="00446F4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6">
    <w:name w:val="Body Text"/>
    <w:basedOn w:val="a"/>
    <w:link w:val="1"/>
    <w:uiPriority w:val="99"/>
    <w:rsid w:val="00446F44"/>
    <w:pPr>
      <w:widowControl w:val="0"/>
      <w:shd w:val="clear" w:color="auto" w:fill="FFFFFF"/>
      <w:spacing w:before="960" w:after="0" w:line="319" w:lineRule="exact"/>
      <w:ind w:hanging="720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446F44"/>
  </w:style>
  <w:style w:type="character" w:styleId="a8">
    <w:name w:val="Emphasis"/>
    <w:basedOn w:val="a0"/>
    <w:uiPriority w:val="20"/>
    <w:qFormat/>
    <w:rsid w:val="00854AC4"/>
    <w:rPr>
      <w:i/>
      <w:iCs/>
    </w:rPr>
  </w:style>
  <w:style w:type="paragraph" w:customStyle="1" w:styleId="OTRNormal">
    <w:name w:val="OTR_Normal"/>
    <w:basedOn w:val="a"/>
    <w:link w:val="OTRNormal0"/>
    <w:rsid w:val="0097714D"/>
    <w:pPr>
      <w:spacing w:before="6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OTRNormal0">
    <w:name w:val="OTR_Normal Знак"/>
    <w:basedOn w:val="a0"/>
    <w:link w:val="OTRNormal"/>
    <w:rsid w:val="0097714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8AE70-9552-454D-B010-6AA758781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9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11</cp:revision>
  <dcterms:created xsi:type="dcterms:W3CDTF">2020-06-16T14:28:00Z</dcterms:created>
  <dcterms:modified xsi:type="dcterms:W3CDTF">2020-09-11T07:59:00Z</dcterms:modified>
</cp:coreProperties>
</file>