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076A4C"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26</w:t>
      </w:r>
      <w:r w:rsidR="005B0692" w:rsidRPr="002A0002">
        <w:rPr>
          <w:rFonts w:ascii="Times New Roman" w:hAnsi="Times New Roman"/>
          <w:sz w:val="28"/>
          <w:szCs w:val="28"/>
        </w:rPr>
        <w:t>.</w:t>
      </w:r>
      <w:r>
        <w:rPr>
          <w:rFonts w:ascii="Times New Roman" w:hAnsi="Times New Roman"/>
          <w:sz w:val="28"/>
          <w:szCs w:val="28"/>
        </w:rPr>
        <w:t>12</w:t>
      </w:r>
      <w:r w:rsidR="005B0692" w:rsidRPr="002A0002">
        <w:rPr>
          <w:rFonts w:ascii="Times New Roman" w:hAnsi="Times New Roman"/>
          <w:sz w:val="28"/>
          <w:szCs w:val="28"/>
        </w:rPr>
        <w:t>.20</w:t>
      </w:r>
      <w:r w:rsidR="00227870">
        <w:rPr>
          <w:rFonts w:ascii="Times New Roman" w:hAnsi="Times New Roman"/>
          <w:sz w:val="28"/>
          <w:szCs w:val="28"/>
        </w:rPr>
        <w:t>22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76</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BF12AA" w:rsidRDefault="00BF12AA" w:rsidP="00BF12AA">
      <w:pPr>
        <w:spacing w:after="0" w:line="240" w:lineRule="auto"/>
        <w:jc w:val="center"/>
        <w:rPr>
          <w:rFonts w:ascii="Times New Roman" w:hAnsi="Times New Roman"/>
          <w:b/>
          <w:sz w:val="28"/>
          <w:szCs w:val="28"/>
        </w:rPr>
      </w:pPr>
      <w:r w:rsidRPr="00BF12AA">
        <w:rPr>
          <w:rFonts w:ascii="Times New Roman" w:hAnsi="Times New Roman"/>
          <w:b/>
          <w:bCs/>
          <w:color w:val="000000"/>
          <w:kern w:val="36"/>
          <w:sz w:val="28"/>
          <w:szCs w:val="28"/>
        </w:rPr>
        <w:t xml:space="preserve">О внесении изменений в постановление администрации сельского поселения Пушкинский сельсовет Добринского муниципального района </w:t>
      </w:r>
      <w:r w:rsidRPr="00BF12AA">
        <w:rPr>
          <w:rFonts w:ascii="Times New Roman" w:hAnsi="Times New Roman"/>
          <w:b/>
          <w:sz w:val="28"/>
          <w:szCs w:val="28"/>
        </w:rPr>
        <w:t>Липецкой области</w:t>
      </w:r>
      <w:r>
        <w:rPr>
          <w:rFonts w:ascii="Times New Roman" w:hAnsi="Times New Roman"/>
          <w:b/>
          <w:sz w:val="28"/>
          <w:szCs w:val="28"/>
        </w:rPr>
        <w:t xml:space="preserve"> </w:t>
      </w:r>
      <w:r w:rsidRPr="00BF12AA">
        <w:rPr>
          <w:rFonts w:ascii="Times New Roman" w:hAnsi="Times New Roman"/>
          <w:b/>
          <w:sz w:val="28"/>
          <w:szCs w:val="28"/>
        </w:rPr>
        <w:t>Российской Федерации</w:t>
      </w:r>
      <w:r>
        <w:rPr>
          <w:rFonts w:ascii="Times New Roman" w:hAnsi="Times New Roman"/>
          <w:b/>
          <w:sz w:val="28"/>
          <w:szCs w:val="28"/>
        </w:rPr>
        <w:t xml:space="preserve"> </w:t>
      </w:r>
      <w:r w:rsidRPr="00BF12AA">
        <w:rPr>
          <w:rFonts w:ascii="Times New Roman" w:hAnsi="Times New Roman"/>
          <w:b/>
          <w:bCs/>
          <w:color w:val="000000"/>
          <w:kern w:val="36"/>
          <w:sz w:val="28"/>
          <w:szCs w:val="28"/>
        </w:rPr>
        <w:t xml:space="preserve">от 20.11.2020г. № 91 </w:t>
      </w:r>
      <w:r w:rsidRPr="00BF12AA">
        <w:rPr>
          <w:rFonts w:ascii="Times New Roman" w:hAnsi="Times New Roman"/>
          <w:b/>
          <w:sz w:val="28"/>
          <w:szCs w:val="28"/>
        </w:rPr>
        <w:t>«Устойчивое развитие территории сельского поселения Пушкинский сельсовет  на 2019 – 2024 годы»</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655BA8" w:rsidP="00774752">
      <w:pPr>
        <w:autoSpaceDE w:val="0"/>
        <w:autoSpaceDN w:val="0"/>
        <w:adjustRightInd w:val="0"/>
        <w:spacing w:after="0" w:line="240" w:lineRule="auto"/>
        <w:jc w:val="both"/>
        <w:rPr>
          <w:rFonts w:ascii="Times New Roman" w:hAnsi="Times New Roman"/>
          <w:sz w:val="28"/>
          <w:szCs w:val="28"/>
        </w:rPr>
      </w:pPr>
      <w:r w:rsidRPr="00655BA8">
        <w:rPr>
          <w:rFonts w:ascii="Times New Roman" w:hAnsi="Times New Roman"/>
          <w:color w:val="000000"/>
          <w:sz w:val="28"/>
          <w:szCs w:val="28"/>
        </w:rPr>
        <w:t>В целях обеспечения увязки стратегического и бюджетного планирования, в соответствии с постановлением</w:t>
      </w:r>
      <w:r w:rsidRPr="0001752A">
        <w:rPr>
          <w:rFonts w:ascii="Arial" w:hAnsi="Arial" w:cs="Arial"/>
          <w:color w:val="000000"/>
        </w:rPr>
        <w:t xml:space="preserve"> </w:t>
      </w:r>
      <w:r w:rsidR="005B0692" w:rsidRPr="002A0002">
        <w:rPr>
          <w:rFonts w:ascii="Times New Roman" w:hAnsi="Times New Roman"/>
          <w:sz w:val="28"/>
          <w:szCs w:val="28"/>
        </w:rPr>
        <w:t xml:space="preserve">администрации сельского поселения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005B0692" w:rsidRPr="002A0002">
        <w:rPr>
          <w:rFonts w:ascii="Times New Roman" w:hAnsi="Times New Roman"/>
          <w:sz w:val="28"/>
          <w:szCs w:val="28"/>
        </w:rPr>
        <w:t xml:space="preserve"> от </w:t>
      </w:r>
      <w:r w:rsidR="00292058" w:rsidRPr="002A0002">
        <w:rPr>
          <w:rFonts w:ascii="Times New Roman" w:hAnsi="Times New Roman"/>
          <w:sz w:val="28"/>
          <w:szCs w:val="28"/>
        </w:rPr>
        <w:t>20.11</w:t>
      </w:r>
      <w:r w:rsidR="005B0692"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655BA8"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w:t>
      </w:r>
      <w:r w:rsidR="00655BA8" w:rsidRPr="00655BA8">
        <w:rPr>
          <w:rFonts w:ascii="Times New Roman" w:hAnsi="Times New Roman"/>
          <w:color w:val="000000"/>
          <w:sz w:val="28"/>
          <w:szCs w:val="28"/>
        </w:rPr>
        <w:t>Внести изменения в постановление</w:t>
      </w:r>
      <w:r w:rsidR="00655BA8" w:rsidRPr="00655BA8">
        <w:rPr>
          <w:rFonts w:ascii="Times New Roman" w:hAnsi="Times New Roman"/>
          <w:sz w:val="28"/>
          <w:szCs w:val="28"/>
        </w:rPr>
        <w:t xml:space="preserve"> </w:t>
      </w:r>
      <w:r w:rsidR="00655BA8" w:rsidRPr="00655BA8">
        <w:rPr>
          <w:rFonts w:ascii="Times New Roman" w:hAnsi="Times New Roman"/>
          <w:bCs/>
          <w:color w:val="000000"/>
          <w:kern w:val="36"/>
          <w:sz w:val="28"/>
          <w:szCs w:val="28"/>
        </w:rPr>
        <w:t xml:space="preserve">администрации сельского поселения Пушкинский сельсовет Добринского муниципального района </w:t>
      </w:r>
      <w:r w:rsidR="00655BA8" w:rsidRPr="00655BA8">
        <w:rPr>
          <w:rFonts w:ascii="Times New Roman" w:hAnsi="Times New Roman"/>
          <w:sz w:val="28"/>
          <w:szCs w:val="28"/>
        </w:rPr>
        <w:t xml:space="preserve">Липецкой области Российской Федерации </w:t>
      </w:r>
      <w:r w:rsidR="00655BA8" w:rsidRPr="00655BA8">
        <w:rPr>
          <w:rFonts w:ascii="Times New Roman" w:hAnsi="Times New Roman"/>
          <w:bCs/>
          <w:color w:val="000000"/>
          <w:kern w:val="36"/>
          <w:sz w:val="28"/>
          <w:szCs w:val="28"/>
        </w:rPr>
        <w:t xml:space="preserve">от 20.11.2020г. № 91 </w:t>
      </w:r>
      <w:r w:rsidR="00655BA8" w:rsidRPr="00655BA8">
        <w:rPr>
          <w:rFonts w:ascii="Times New Roman" w:hAnsi="Times New Roman"/>
          <w:sz w:val="28"/>
          <w:szCs w:val="28"/>
        </w:rPr>
        <w:t>«Устойчивое развитие территории сельского поселения Пушкинский сельсовет  на 2019 – 2024 годы»</w:t>
      </w:r>
      <w:r w:rsidR="00655BA8" w:rsidRPr="00655BA8">
        <w:rPr>
          <w:rFonts w:ascii="Times New Roman" w:hAnsi="Times New Roman"/>
          <w:color w:val="000000"/>
          <w:sz w:val="28"/>
          <w:szCs w:val="28"/>
        </w:rPr>
        <w:t xml:space="preserve"> согласно приложению</w:t>
      </w:r>
      <w:r w:rsidRPr="00655BA8">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w:t>
      </w:r>
      <w:proofErr w:type="gramStart"/>
      <w:r w:rsidRPr="002A0002">
        <w:rPr>
          <w:rFonts w:ascii="Times New Roman" w:hAnsi="Times New Roman"/>
          <w:sz w:val="28"/>
          <w:szCs w:val="28"/>
        </w:rPr>
        <w:t>Контроль за</w:t>
      </w:r>
      <w:proofErr w:type="gramEnd"/>
      <w:r w:rsidRPr="002A0002">
        <w:rPr>
          <w:rFonts w:ascii="Times New Roman" w:hAnsi="Times New Roman"/>
          <w:sz w:val="28"/>
          <w:szCs w:val="28"/>
        </w:rPr>
        <w:t xml:space="preserve">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lastRenderedPageBreak/>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076A4C">
        <w:rPr>
          <w:rFonts w:ascii="Times New Roman" w:hAnsi="Times New Roman"/>
          <w:sz w:val="20"/>
          <w:szCs w:val="20"/>
          <w:lang w:eastAsia="ru-RU"/>
        </w:rPr>
        <w:t>76</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076A4C">
        <w:rPr>
          <w:rFonts w:ascii="Times New Roman" w:hAnsi="Times New Roman"/>
          <w:sz w:val="20"/>
          <w:szCs w:val="20"/>
          <w:lang w:eastAsia="ru-RU"/>
        </w:rPr>
        <w:t>26</w:t>
      </w:r>
      <w:r w:rsidR="00876E3F">
        <w:rPr>
          <w:rFonts w:ascii="Times New Roman" w:hAnsi="Times New Roman"/>
          <w:sz w:val="20"/>
          <w:szCs w:val="20"/>
          <w:lang w:eastAsia="ru-RU"/>
        </w:rPr>
        <w:t>.</w:t>
      </w:r>
      <w:r w:rsidR="00076A4C">
        <w:rPr>
          <w:rFonts w:ascii="Times New Roman" w:hAnsi="Times New Roman"/>
          <w:sz w:val="20"/>
          <w:szCs w:val="20"/>
          <w:lang w:eastAsia="ru-RU"/>
        </w:rPr>
        <w:t>12</w:t>
      </w:r>
      <w:r w:rsidR="00A76F3F" w:rsidRPr="002A0002">
        <w:rPr>
          <w:rFonts w:ascii="Times New Roman" w:hAnsi="Times New Roman"/>
          <w:sz w:val="20"/>
          <w:szCs w:val="20"/>
          <w:lang w:eastAsia="ru-RU"/>
        </w:rPr>
        <w:t>.202</w:t>
      </w:r>
      <w:r w:rsidR="00227870">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655BA8" w:rsidRPr="00BF12AA" w:rsidRDefault="00655BA8" w:rsidP="00655BA8">
      <w:pPr>
        <w:spacing w:after="0" w:line="240" w:lineRule="auto"/>
        <w:jc w:val="center"/>
        <w:rPr>
          <w:rFonts w:ascii="Times New Roman" w:hAnsi="Times New Roman"/>
          <w:b/>
          <w:sz w:val="28"/>
          <w:szCs w:val="28"/>
        </w:rPr>
      </w:pPr>
      <w:r w:rsidRPr="00BF12AA">
        <w:rPr>
          <w:rFonts w:ascii="Times New Roman" w:hAnsi="Times New Roman"/>
          <w:b/>
          <w:bCs/>
          <w:color w:val="000000"/>
          <w:kern w:val="36"/>
          <w:sz w:val="28"/>
          <w:szCs w:val="28"/>
        </w:rPr>
        <w:t xml:space="preserve">в постановление администрации сельского поселения Пушкинский сельсовет Добринского муниципального района </w:t>
      </w:r>
      <w:r w:rsidRPr="00BF12AA">
        <w:rPr>
          <w:rFonts w:ascii="Times New Roman" w:hAnsi="Times New Roman"/>
          <w:b/>
          <w:sz w:val="28"/>
          <w:szCs w:val="28"/>
        </w:rPr>
        <w:t>Липецкой области</w:t>
      </w:r>
      <w:r>
        <w:rPr>
          <w:rFonts w:ascii="Times New Roman" w:hAnsi="Times New Roman"/>
          <w:b/>
          <w:sz w:val="28"/>
          <w:szCs w:val="28"/>
        </w:rPr>
        <w:t xml:space="preserve"> </w:t>
      </w:r>
      <w:r w:rsidRPr="00BF12AA">
        <w:rPr>
          <w:rFonts w:ascii="Times New Roman" w:hAnsi="Times New Roman"/>
          <w:b/>
          <w:sz w:val="28"/>
          <w:szCs w:val="28"/>
        </w:rPr>
        <w:t>Российской Федерации</w:t>
      </w:r>
      <w:r>
        <w:rPr>
          <w:rFonts w:ascii="Times New Roman" w:hAnsi="Times New Roman"/>
          <w:b/>
          <w:sz w:val="28"/>
          <w:szCs w:val="28"/>
        </w:rPr>
        <w:t xml:space="preserve"> </w:t>
      </w:r>
      <w:r w:rsidRPr="00BF12AA">
        <w:rPr>
          <w:rFonts w:ascii="Times New Roman" w:hAnsi="Times New Roman"/>
          <w:b/>
          <w:bCs/>
          <w:color w:val="000000"/>
          <w:kern w:val="36"/>
          <w:sz w:val="28"/>
          <w:szCs w:val="28"/>
        </w:rPr>
        <w:t xml:space="preserve">от 20.11.2020г. № 91 </w:t>
      </w:r>
      <w:r w:rsidRPr="00BF12AA">
        <w:rPr>
          <w:rFonts w:ascii="Times New Roman" w:hAnsi="Times New Roman"/>
          <w:b/>
          <w:sz w:val="28"/>
          <w:szCs w:val="28"/>
        </w:rPr>
        <w:t>«Устойчивое развитие территории сельского поселения Пушкинский сельсовет  на 2019 – 2024 годы»</w:t>
      </w:r>
    </w:p>
    <w:p w:rsidR="008B7006" w:rsidRPr="00655BA8" w:rsidRDefault="008B7006" w:rsidP="00655BA8">
      <w:pPr>
        <w:shd w:val="clear" w:color="auto" w:fill="FFFFFF"/>
        <w:spacing w:after="0" w:line="240" w:lineRule="atLeast"/>
        <w:ind w:firstLine="567"/>
        <w:jc w:val="both"/>
        <w:rPr>
          <w:rFonts w:ascii="Times New Roman" w:hAnsi="Times New Roman"/>
          <w:sz w:val="24"/>
          <w:szCs w:val="24"/>
          <w:lang w:eastAsia="ru-RU"/>
        </w:rPr>
      </w:pPr>
      <w:r w:rsidRPr="00655BA8">
        <w:rPr>
          <w:rFonts w:ascii="Times New Roman" w:hAnsi="Times New Roman"/>
          <w:sz w:val="24"/>
          <w:szCs w:val="24"/>
          <w:lang w:eastAsia="ru-RU"/>
        </w:rPr>
        <w:t> </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rPr>
        <w:t>1</w:t>
      </w:r>
      <w:r w:rsidRPr="00655BA8">
        <w:rPr>
          <w:rFonts w:ascii="Times New Roman" w:hAnsi="Times New Roman"/>
          <w:color w:val="000000"/>
          <w:sz w:val="24"/>
          <w:szCs w:val="24"/>
        </w:rPr>
        <w:t>. В наименовании постановления слова "2019 -2024 годы" заменить словами "2019-2025 годы".</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shd w:val="clear" w:color="auto" w:fill="FFFFFF"/>
        </w:rPr>
        <w:t>1</w:t>
      </w:r>
      <w:r w:rsidRPr="00655BA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w:t>
      </w:r>
      <w:proofErr w:type="gramStart"/>
      <w:r>
        <w:rPr>
          <w:rFonts w:ascii="Times New Roman" w:hAnsi="Times New Roman"/>
          <w:color w:val="000000"/>
          <w:sz w:val="24"/>
          <w:szCs w:val="24"/>
          <w:shd w:val="clear" w:color="auto" w:fill="FFFFFF"/>
        </w:rPr>
        <w:t xml:space="preserve"> </w:t>
      </w:r>
      <w:r w:rsidRPr="00655BA8">
        <w:rPr>
          <w:rFonts w:ascii="Times New Roman" w:hAnsi="Times New Roman"/>
          <w:color w:val="000000"/>
          <w:sz w:val="24"/>
          <w:szCs w:val="24"/>
          <w:shd w:val="clear" w:color="auto" w:fill="FFFFFF"/>
        </w:rPr>
        <w:t xml:space="preserve"> В</w:t>
      </w:r>
      <w:proofErr w:type="gramEnd"/>
      <w:r w:rsidRPr="00655BA8">
        <w:rPr>
          <w:rFonts w:ascii="Times New Roman" w:hAnsi="Times New Roman"/>
          <w:color w:val="000000"/>
          <w:sz w:val="24"/>
          <w:szCs w:val="24"/>
          <w:shd w:val="clear" w:color="auto" w:fill="FFFFFF"/>
        </w:rPr>
        <w:t xml:space="preserve"> пункте 1 постановления слова "2019-2024 годы" заменить словами "2019-2025 годы".</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shd w:val="clear" w:color="auto" w:fill="FFFFFF"/>
        </w:rPr>
        <w:t>1.3</w:t>
      </w:r>
      <w:proofErr w:type="gramStart"/>
      <w:r w:rsidRPr="00655BA8">
        <w:rPr>
          <w:rFonts w:ascii="Times New Roman" w:hAnsi="Times New Roman"/>
          <w:color w:val="000000"/>
          <w:sz w:val="24"/>
          <w:szCs w:val="24"/>
          <w:shd w:val="clear" w:color="auto" w:fill="FFFFFF"/>
        </w:rPr>
        <w:t xml:space="preserve"> В</w:t>
      </w:r>
      <w:proofErr w:type="gramEnd"/>
      <w:r w:rsidRPr="00655BA8">
        <w:rPr>
          <w:rFonts w:ascii="Times New Roman" w:hAnsi="Times New Roman"/>
          <w:color w:val="000000"/>
          <w:sz w:val="24"/>
          <w:szCs w:val="24"/>
          <w:shd w:val="clear" w:color="auto" w:fill="FFFFFF"/>
        </w:rPr>
        <w:t xml:space="preserve"> наименовании Паспорта муниципальной программы слова "2019-2024 годы" заменить словами "2019-2025 годы".</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Pr>
          <w:rFonts w:ascii="Times New Roman" w:hAnsi="Times New Roman"/>
          <w:color w:val="000000"/>
          <w:sz w:val="24"/>
          <w:szCs w:val="24"/>
          <w:shd w:val="clear" w:color="auto" w:fill="FFFFFF"/>
        </w:rPr>
        <w:t>1.</w:t>
      </w:r>
      <w:r w:rsidRPr="00655BA8">
        <w:rPr>
          <w:rFonts w:ascii="Times New Roman" w:hAnsi="Times New Roman"/>
          <w:color w:val="000000"/>
          <w:sz w:val="24"/>
          <w:szCs w:val="24"/>
          <w:shd w:val="clear" w:color="auto" w:fill="FFFFFF"/>
        </w:rPr>
        <w:t>4. В паспорте муниципальной программы:</w:t>
      </w:r>
    </w:p>
    <w:p w:rsidR="009C456F" w:rsidRPr="00655BA8" w:rsidRDefault="00655BA8" w:rsidP="00655BA8">
      <w:pPr>
        <w:shd w:val="clear" w:color="auto" w:fill="FFFFFF"/>
        <w:spacing w:after="0" w:line="240" w:lineRule="atLeast"/>
        <w:ind w:firstLine="567"/>
        <w:jc w:val="both"/>
        <w:textAlignment w:val="top"/>
        <w:rPr>
          <w:rFonts w:ascii="Times New Roman" w:hAnsi="Times New Roman"/>
          <w:b/>
          <w:sz w:val="24"/>
          <w:szCs w:val="24"/>
        </w:rPr>
      </w:pPr>
      <w:r w:rsidRPr="00655BA8">
        <w:rPr>
          <w:rFonts w:ascii="Times New Roman" w:hAnsi="Times New Roman"/>
          <w:b/>
          <w:color w:val="000000"/>
          <w:sz w:val="24"/>
          <w:szCs w:val="24"/>
        </w:rPr>
        <w:t> </w:t>
      </w:r>
      <w:r w:rsidR="009C456F" w:rsidRPr="00655BA8">
        <w:rPr>
          <w:rFonts w:ascii="Times New Roman" w:hAnsi="Times New Roman"/>
          <w:b/>
          <w:sz w:val="24"/>
          <w:szCs w:val="24"/>
        </w:rPr>
        <w:t>1.</w:t>
      </w:r>
      <w:r>
        <w:rPr>
          <w:rFonts w:ascii="Times New Roman" w:hAnsi="Times New Roman"/>
          <w:b/>
          <w:sz w:val="24"/>
          <w:szCs w:val="24"/>
        </w:rPr>
        <w:t>5.</w:t>
      </w:r>
      <w:r w:rsidR="009C456F" w:rsidRPr="00655BA8">
        <w:rPr>
          <w:rFonts w:ascii="Times New Roman" w:hAnsi="Times New Roman"/>
          <w:b/>
          <w:sz w:val="24"/>
          <w:szCs w:val="24"/>
        </w:rPr>
        <w:t xml:space="preserve"> в муниципальную программу:</w:t>
      </w:r>
    </w:p>
    <w:p w:rsidR="009C456F" w:rsidRDefault="009C456F" w:rsidP="00655BA8">
      <w:pPr>
        <w:pStyle w:val="ConsPlusTitle"/>
        <w:spacing w:line="240" w:lineRule="atLeast"/>
        <w:jc w:val="both"/>
        <w:rPr>
          <w:b w:val="0"/>
        </w:rPr>
      </w:pPr>
      <w:r w:rsidRPr="00646B8A">
        <w:rPr>
          <w:b w:val="0"/>
        </w:rPr>
        <w:t>а) Паспорт муниципальной программы изложить в следующей редакции:</w:t>
      </w:r>
    </w:p>
    <w:p w:rsidR="00655BA8" w:rsidRPr="00646B8A" w:rsidRDefault="00655BA8" w:rsidP="00655BA8">
      <w:pPr>
        <w:pStyle w:val="ConsPlusTitle"/>
        <w:spacing w:line="240" w:lineRule="atLeast"/>
        <w:jc w:val="both"/>
        <w:rPr>
          <w:b w:val="0"/>
        </w:rPr>
      </w:pP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2019-2025годы».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9C456F" w:rsidRPr="00646B8A" w:rsidTr="009C456F">
        <w:tc>
          <w:tcPr>
            <w:tcW w:w="3119"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w:t>
            </w:r>
            <w:proofErr w:type="gramStart"/>
            <w:r w:rsidRPr="00646B8A">
              <w:rPr>
                <w:rFonts w:ascii="Times New Roman" w:hAnsi="Times New Roman"/>
                <w:sz w:val="24"/>
                <w:szCs w:val="24"/>
              </w:rPr>
              <w:t>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roofErr w:type="gramEnd"/>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2025 годы</w:t>
            </w:r>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229"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9C456F">
        <w:trPr>
          <w:trHeight w:val="1120"/>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Повышение качества жизни населения, его занятости и </w:t>
            </w:r>
            <w:proofErr w:type="spellStart"/>
            <w:r w:rsidRPr="00646B8A">
              <w:rPr>
                <w:rFonts w:ascii="Times New Roman" w:hAnsi="Times New Roman"/>
                <w:sz w:val="24"/>
                <w:szCs w:val="24"/>
              </w:rPr>
              <w:t>самозанятости</w:t>
            </w:r>
            <w:proofErr w:type="spellEnd"/>
            <w:r w:rsidRPr="00646B8A">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9C456F" w:rsidRPr="00646B8A" w:rsidTr="009C456F">
        <w:trPr>
          <w:trHeight w:val="591"/>
        </w:trPr>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229"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w:t>
            </w:r>
            <w:proofErr w:type="gramStart"/>
            <w:r w:rsidRPr="00655BA8">
              <w:rPr>
                <w:rFonts w:ascii="Times New Roman" w:hAnsi="Times New Roman"/>
                <w:sz w:val="24"/>
                <w:szCs w:val="24"/>
              </w:rPr>
              <w:t>, %;</w:t>
            </w:r>
            <w:proofErr w:type="gramEnd"/>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w:t>
            </w:r>
            <w:proofErr w:type="gramStart"/>
            <w:r w:rsidRPr="00655BA8">
              <w:rPr>
                <w:rFonts w:ascii="Times New Roman" w:hAnsi="Times New Roman"/>
                <w:sz w:val="24"/>
                <w:szCs w:val="24"/>
              </w:rPr>
              <w:t>О(</w:t>
            </w:r>
            <w:proofErr w:type="gramEnd"/>
            <w:r w:rsidRPr="00655BA8">
              <w:rPr>
                <w:rFonts w:ascii="Times New Roman" w:hAnsi="Times New Roman"/>
                <w:sz w:val="24"/>
                <w:szCs w:val="24"/>
              </w:rPr>
              <w:t>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xml:space="preserve">- количество дорог общего пользования с твердым покрытием, </w:t>
            </w:r>
            <w:proofErr w:type="gramStart"/>
            <w:r w:rsidRPr="00655BA8">
              <w:rPr>
                <w:rFonts w:ascii="Times New Roman" w:hAnsi="Times New Roman"/>
                <w:sz w:val="24"/>
                <w:szCs w:val="24"/>
              </w:rPr>
              <w:t>км</w:t>
            </w:r>
            <w:proofErr w:type="gramEnd"/>
            <w:r w:rsidRPr="00655BA8">
              <w:rPr>
                <w:rFonts w:ascii="Times New Roman" w:hAnsi="Times New Roman"/>
                <w:sz w:val="24"/>
                <w:szCs w:val="24"/>
              </w:rPr>
              <w:t>.;</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w:t>
            </w:r>
            <w:proofErr w:type="gramStart"/>
            <w:r w:rsidRPr="00655BA8">
              <w:rPr>
                <w:rFonts w:ascii="Times New Roman" w:hAnsi="Times New Roman"/>
                <w:sz w:val="24"/>
                <w:szCs w:val="24"/>
              </w:rPr>
              <w:t xml:space="preserve"> ,</w:t>
            </w:r>
            <w:proofErr w:type="gramEnd"/>
            <w:r w:rsidRPr="00655BA8">
              <w:rPr>
                <w:rFonts w:ascii="Times New Roman" w:hAnsi="Times New Roman"/>
                <w:sz w:val="24"/>
                <w:szCs w:val="24"/>
              </w:rPr>
              <w:t xml:space="preserve">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lastRenderedPageBreak/>
              <w:t xml:space="preserve">квалификации, чел. </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lastRenderedPageBreak/>
              <w:t>Задачи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proofErr w:type="spellStart"/>
            <w:r w:rsidRPr="00646B8A">
              <w:rPr>
                <w:rFonts w:ascii="Times New Roman" w:hAnsi="Times New Roman"/>
                <w:sz w:val="24"/>
                <w:szCs w:val="24"/>
              </w:rPr>
              <w:t>поселения,%</w:t>
            </w:r>
            <w:proofErr w:type="spellEnd"/>
            <w:r w:rsidRPr="00646B8A">
              <w:rPr>
                <w:rFonts w:ascii="Times New Roman" w:hAnsi="Times New Roman"/>
                <w:sz w:val="24"/>
                <w:szCs w:val="24"/>
              </w:rPr>
              <w:t>.</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w:t>
            </w:r>
            <w:proofErr w:type="gramStart"/>
            <w:r w:rsidRPr="00646B8A">
              <w:rPr>
                <w:rFonts w:ascii="Times New Roman" w:hAnsi="Times New Roman"/>
                <w:sz w:val="24"/>
                <w:szCs w:val="24"/>
              </w:rPr>
              <w:t xml:space="preserve"> ,</w:t>
            </w:r>
            <w:proofErr w:type="gramEnd"/>
            <w:r w:rsidRPr="00646B8A">
              <w:rPr>
                <w:rFonts w:ascii="Times New Roman" w:hAnsi="Times New Roman"/>
                <w:sz w:val="24"/>
                <w:szCs w:val="24"/>
              </w:rPr>
              <w:t xml:space="preserve"> участвующего в </w:t>
            </w:r>
            <w:proofErr w:type="spellStart"/>
            <w:r w:rsidRPr="00646B8A">
              <w:rPr>
                <w:rFonts w:ascii="Times New Roman" w:hAnsi="Times New Roman"/>
                <w:sz w:val="24"/>
                <w:szCs w:val="24"/>
              </w:rPr>
              <w:t>культурно-досуговых</w:t>
            </w:r>
            <w:proofErr w:type="spellEnd"/>
            <w:r w:rsidRPr="00646B8A">
              <w:rPr>
                <w:rFonts w:ascii="Times New Roman" w:hAnsi="Times New Roman"/>
                <w:sz w:val="24"/>
                <w:szCs w:val="24"/>
              </w:rPr>
              <w:t xml:space="preserve">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w:t>
            </w:r>
            <w:proofErr w:type="gramStart"/>
            <w:r w:rsidRPr="00646B8A">
              <w:rPr>
                <w:rFonts w:ascii="Times New Roman" w:hAnsi="Times New Roman"/>
                <w:sz w:val="24"/>
                <w:szCs w:val="24"/>
              </w:rPr>
              <w:t xml:space="preserve"> ,</w:t>
            </w:r>
            <w:proofErr w:type="gramEnd"/>
            <w:r w:rsidRPr="00646B8A">
              <w:rPr>
                <w:rFonts w:ascii="Times New Roman" w:hAnsi="Times New Roman"/>
                <w:sz w:val="24"/>
                <w:szCs w:val="24"/>
              </w:rPr>
              <w:t xml:space="preserve">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9C456F">
        <w:tc>
          <w:tcPr>
            <w:tcW w:w="3119"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076A4C">
              <w:rPr>
                <w:rFonts w:ascii="Times New Roman" w:hAnsi="Times New Roman"/>
                <w:sz w:val="24"/>
                <w:szCs w:val="24"/>
              </w:rPr>
              <w:t>37207506,72</w:t>
            </w:r>
            <w:r w:rsidRPr="00646B8A">
              <w:rPr>
                <w:rFonts w:ascii="Times New Roman" w:hAnsi="Times New Roman"/>
                <w:sz w:val="24"/>
                <w:szCs w:val="24"/>
              </w:rPr>
              <w:t xml:space="preserve"> руб.,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2019 год – </w:t>
            </w:r>
            <w:r w:rsidR="00BD2039">
              <w:rPr>
                <w:rFonts w:ascii="Times New Roman" w:hAnsi="Times New Roman"/>
                <w:sz w:val="24"/>
                <w:szCs w:val="24"/>
              </w:rPr>
              <w:t>4853441,95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076A4C">
              <w:rPr>
                <w:rFonts w:ascii="Times New Roman" w:hAnsi="Times New Roman"/>
                <w:sz w:val="24"/>
                <w:szCs w:val="24"/>
              </w:rPr>
              <w:t>4060116,29</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2024 год –  2740474,35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2025 год – 2733481,38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9C456F">
        <w:tc>
          <w:tcPr>
            <w:tcW w:w="3119"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Ожидаемые  результаты реализации муниципальной  программы</w:t>
            </w:r>
            <w:proofErr w:type="gramStart"/>
            <w:r w:rsidRPr="00646B8A">
              <w:rPr>
                <w:rFonts w:ascii="Times New Roman" w:hAnsi="Times New Roman"/>
                <w:sz w:val="24"/>
                <w:szCs w:val="24"/>
                <w:lang w:eastAsia="ru-RU"/>
              </w:rPr>
              <w:t xml:space="preserve"> .</w:t>
            </w:r>
            <w:proofErr w:type="gramEnd"/>
            <w:r w:rsidRPr="00646B8A">
              <w:rPr>
                <w:rFonts w:ascii="Times New Roman" w:hAnsi="Times New Roman"/>
                <w:sz w:val="24"/>
                <w:szCs w:val="24"/>
                <w:lang w:eastAsia="ru-RU"/>
              </w:rPr>
              <w:t xml:space="preserve"> </w:t>
            </w:r>
          </w:p>
        </w:tc>
        <w:tc>
          <w:tcPr>
            <w:tcW w:w="7229"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2025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2019-2025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076A4C">
        <w:rPr>
          <w:rFonts w:ascii="Times New Roman" w:hAnsi="Times New Roman"/>
          <w:sz w:val="24"/>
          <w:szCs w:val="24"/>
        </w:rPr>
        <w:t>37207506,72</w:t>
      </w:r>
      <w:r w:rsidRPr="00646B8A">
        <w:rPr>
          <w:rFonts w:ascii="Times New Roman" w:hAnsi="Times New Roman"/>
          <w:sz w:val="24"/>
          <w:szCs w:val="24"/>
        </w:rPr>
        <w:t xml:space="preserve"> руб., в том числе:</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lastRenderedPageBreak/>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646B8A">
        <w:rPr>
          <w:rFonts w:ascii="Times New Roman" w:hAnsi="Times New Roman"/>
          <w:b/>
          <w:sz w:val="24"/>
          <w:szCs w:val="24"/>
        </w:rPr>
        <w:t xml:space="preserve"> </w:t>
      </w:r>
      <w:r w:rsidRPr="00646B8A">
        <w:rPr>
          <w:rFonts w:ascii="Times New Roman" w:hAnsi="Times New Roman"/>
          <w:sz w:val="24"/>
          <w:szCs w:val="24"/>
        </w:rPr>
        <w:t xml:space="preserve">- предположительно </w:t>
      </w:r>
      <w:r w:rsidR="00076A4C">
        <w:rPr>
          <w:rFonts w:ascii="Times New Roman" w:hAnsi="Times New Roman"/>
          <w:sz w:val="24"/>
          <w:szCs w:val="24"/>
        </w:rPr>
        <w:t>1260556</w:t>
      </w:r>
      <w:r w:rsidR="00BD2039">
        <w:rPr>
          <w:rFonts w:ascii="Times New Roman" w:hAnsi="Times New Roman"/>
          <w:sz w:val="24"/>
          <w:szCs w:val="24"/>
        </w:rPr>
        <w:t>7</w:t>
      </w:r>
      <w:r w:rsidR="00076A4C">
        <w:rPr>
          <w:rFonts w:ascii="Times New Roman" w:hAnsi="Times New Roman"/>
          <w:sz w:val="24"/>
          <w:szCs w:val="24"/>
        </w:rPr>
        <w:t>,65</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076A4C">
        <w:rPr>
          <w:rFonts w:ascii="Times New Roman" w:hAnsi="Times New Roman"/>
          <w:sz w:val="24"/>
          <w:szCs w:val="24"/>
        </w:rPr>
        <w:t>23335762,22</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w:t>
      </w:r>
      <w:proofErr w:type="gramStart"/>
      <w:r w:rsidRPr="00646B8A">
        <w:rPr>
          <w:rFonts w:ascii="Times New Roman" w:hAnsi="Times New Roman"/>
          <w:sz w:val="24"/>
          <w:szCs w:val="24"/>
        </w:rPr>
        <w:t xml:space="preserve"> .</w:t>
      </w:r>
      <w:proofErr w:type="gramEnd"/>
      <w:r w:rsidRPr="00646B8A">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076A4C">
        <w:rPr>
          <w:rFonts w:ascii="Times New Roman" w:hAnsi="Times New Roman"/>
          <w:sz w:val="24"/>
          <w:szCs w:val="24"/>
        </w:rPr>
        <w:t>1258776,85</w:t>
      </w:r>
      <w:r w:rsidRPr="00646B8A">
        <w:rPr>
          <w:rFonts w:ascii="Times New Roman" w:hAnsi="Times New Roman"/>
          <w:sz w:val="24"/>
          <w:szCs w:val="24"/>
        </w:rPr>
        <w:t xml:space="preserve"> руб.</w:t>
      </w:r>
    </w:p>
    <w:p w:rsidR="009C456F" w:rsidRPr="00646B8A" w:rsidRDefault="009C456F" w:rsidP="009C456F">
      <w:pPr>
        <w:spacing w:after="0" w:line="240" w:lineRule="auto"/>
        <w:ind w:firstLine="851"/>
        <w:jc w:val="both"/>
        <w:rPr>
          <w:rFonts w:ascii="Times New Roman" w:hAnsi="Times New Roman"/>
          <w:sz w:val="24"/>
          <w:szCs w:val="24"/>
        </w:rPr>
      </w:pPr>
      <w:r w:rsidRPr="00646B8A">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pStyle w:val="a9"/>
        <w:shd w:val="clear" w:color="auto" w:fill="FFFFFF"/>
        <w:spacing w:before="0" w:beforeAutospacing="0" w:after="0" w:afterAutospacing="0"/>
        <w:jc w:val="both"/>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ConsPlusTitle"/>
        <w:jc w:val="both"/>
      </w:pPr>
      <w:r w:rsidRPr="00646B8A">
        <w:t>2.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9C456F" w:rsidRPr="00646B8A" w:rsidRDefault="009C456F" w:rsidP="009C456F">
      <w:pPr>
        <w:tabs>
          <w:tab w:val="left" w:pos="3225"/>
        </w:tabs>
        <w:spacing w:after="0" w:line="240" w:lineRule="auto"/>
        <w:jc w:val="center"/>
        <w:rPr>
          <w:rFonts w:ascii="Times New Roman" w:hAnsi="Times New Roman"/>
          <w:b/>
          <w:sz w:val="24"/>
          <w:szCs w:val="24"/>
        </w:rPr>
      </w:pPr>
      <w:proofErr w:type="gramStart"/>
      <w:r w:rsidRPr="00646B8A">
        <w:rPr>
          <w:rFonts w:ascii="Times New Roman" w:hAnsi="Times New Roman"/>
          <w:b/>
          <w:sz w:val="24"/>
          <w:szCs w:val="24"/>
        </w:rPr>
        <w:t>П</w:t>
      </w:r>
      <w:proofErr w:type="gramEnd"/>
      <w:r w:rsidRPr="00646B8A">
        <w:rPr>
          <w:rFonts w:ascii="Times New Roman" w:hAnsi="Times New Roman"/>
          <w:b/>
          <w:sz w:val="24"/>
          <w:szCs w:val="24"/>
        </w:rPr>
        <w:t xml:space="preserve">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9C456F" w:rsidRPr="00646B8A" w:rsidTr="009C456F">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9C456F" w:rsidRPr="00646B8A" w:rsidRDefault="009C456F" w:rsidP="009C456F">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9C456F" w:rsidRPr="00646B8A" w:rsidTr="009C456F">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9C456F" w:rsidRPr="00646B8A" w:rsidRDefault="009C456F" w:rsidP="009C456F">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9C456F" w:rsidRPr="00646B8A" w:rsidRDefault="009C456F" w:rsidP="009C456F">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p>
        </w:tc>
      </w:tr>
      <w:tr w:rsidR="009C456F" w:rsidRPr="00646B8A" w:rsidTr="009C456F">
        <w:trPr>
          <w:trHeight w:val="20"/>
        </w:trPr>
        <w:tc>
          <w:tcPr>
            <w:tcW w:w="2127" w:type="dxa"/>
            <w:tcBorders>
              <w:top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646B8A">
              <w:rPr>
                <w:rFonts w:ascii="Times New Roman" w:hAnsi="Times New Roman"/>
                <w:sz w:val="24"/>
                <w:szCs w:val="24"/>
              </w:rPr>
              <w:t>км</w:t>
            </w:r>
            <w:proofErr w:type="gramEnd"/>
            <w:r w:rsidRPr="00646B8A">
              <w:rPr>
                <w:rFonts w:ascii="Times New Roman" w:hAnsi="Times New Roman"/>
                <w:sz w:val="24"/>
                <w:szCs w:val="24"/>
              </w:rPr>
              <w:t xml:space="preserve">.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w:t>
            </w:r>
            <w:proofErr w:type="gramStart"/>
            <w:r w:rsidRPr="00646B8A">
              <w:rPr>
                <w:rFonts w:ascii="Times New Roman" w:hAnsi="Times New Roman"/>
                <w:sz w:val="24"/>
                <w:szCs w:val="24"/>
              </w:rPr>
              <w:t>км</w:t>
            </w:r>
            <w:proofErr w:type="gramEnd"/>
            <w:r w:rsidRPr="00646B8A">
              <w:rPr>
                <w:rFonts w:ascii="Times New Roman" w:hAnsi="Times New Roman"/>
                <w:sz w:val="24"/>
                <w:szCs w:val="24"/>
              </w:rPr>
              <w:t xml:space="preserve">.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w:t>
            </w:r>
            <w:proofErr w:type="gramStart"/>
            <w:r w:rsidRPr="00646B8A">
              <w:rPr>
                <w:rFonts w:ascii="Times New Roman" w:hAnsi="Times New Roman"/>
                <w:sz w:val="24"/>
                <w:szCs w:val="24"/>
              </w:rPr>
              <w:t>2</w:t>
            </w:r>
            <w:proofErr w:type="gramEnd"/>
            <w:r w:rsidRPr="00646B8A">
              <w:rPr>
                <w:rFonts w:ascii="Times New Roman" w:hAnsi="Times New Roman"/>
                <w:sz w:val="24"/>
                <w:szCs w:val="24"/>
              </w:rPr>
              <w:t>.</w:t>
            </w:r>
          </w:p>
        </w:tc>
      </w:tr>
      <w:tr w:rsidR="009C456F" w:rsidRPr="00646B8A" w:rsidTr="009C456F">
        <w:trPr>
          <w:trHeight w:val="20"/>
        </w:trPr>
        <w:tc>
          <w:tcPr>
            <w:tcW w:w="2127"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2019 - 2025 годы.</w:t>
            </w:r>
          </w:p>
        </w:tc>
      </w:tr>
      <w:tr w:rsidR="009C456F" w:rsidRPr="00646B8A" w:rsidTr="009C456F">
        <w:trPr>
          <w:trHeight w:val="20"/>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076A4C">
              <w:rPr>
                <w:rFonts w:ascii="Times New Roman" w:hAnsi="Times New Roman"/>
                <w:sz w:val="24"/>
                <w:szCs w:val="24"/>
              </w:rPr>
              <w:t>12605567,65</w:t>
            </w:r>
            <w:r w:rsidRPr="00646B8A">
              <w:rPr>
                <w:rFonts w:ascii="Times New Roman" w:hAnsi="Times New Roman"/>
                <w:sz w:val="24"/>
                <w:szCs w:val="24"/>
              </w:rPr>
              <w:t xml:space="preserve">  руб., в том числе по годам реализации:</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833270">
              <w:rPr>
                <w:rFonts w:ascii="Times New Roman" w:hAnsi="Times New Roman"/>
                <w:sz w:val="24"/>
                <w:szCs w:val="24"/>
              </w:rPr>
              <w:t>1</w:t>
            </w:r>
            <w:r w:rsidR="00076A4C">
              <w:rPr>
                <w:rFonts w:ascii="Times New Roman" w:hAnsi="Times New Roman"/>
                <w:sz w:val="24"/>
                <w:szCs w:val="24"/>
              </w:rPr>
              <w:t>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076A4C">
              <w:rPr>
                <w:rFonts w:ascii="Times New Roman" w:hAnsi="Times New Roman"/>
                <w:sz w:val="24"/>
                <w:szCs w:val="24"/>
              </w:rPr>
              <w:t>1236512,36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roofErr w:type="gramStart"/>
            <w:r w:rsidRPr="00646B8A">
              <w:rPr>
                <w:rFonts w:ascii="Times New Roman" w:hAnsi="Times New Roman"/>
                <w:sz w:val="24"/>
                <w:szCs w:val="24"/>
              </w:rPr>
              <w:t>..</w:t>
            </w:r>
            <w:proofErr w:type="gramEnd"/>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456F" w:rsidRPr="00646B8A" w:rsidTr="009C456F">
        <w:trPr>
          <w:trHeight w:val="325"/>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822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w:t>
            </w:r>
            <w:r w:rsidRPr="00646B8A">
              <w:rPr>
                <w:rFonts w:ascii="Times New Roman" w:hAnsi="Times New Roman"/>
                <w:sz w:val="24"/>
                <w:szCs w:val="24"/>
              </w:rPr>
              <w:lastRenderedPageBreak/>
              <w:t xml:space="preserve">ликвидацию несанкционированных свалок; </w:t>
            </w:r>
          </w:p>
        </w:tc>
      </w:tr>
    </w:tbl>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w:t>
      </w:r>
      <w:proofErr w:type="gramStart"/>
      <w:r w:rsidRPr="00646B8A">
        <w:t xml:space="preserve"> ,</w:t>
      </w:r>
      <w:proofErr w:type="gramEnd"/>
      <w:r w:rsidRPr="00646B8A">
        <w:t xml:space="preserve">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646B8A">
        <w:t xml:space="preserve"> ,</w:t>
      </w:r>
      <w:proofErr w:type="gramEnd"/>
      <w:r w:rsidRPr="00646B8A">
        <w:t xml:space="preserve">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76A4C">
        <w:rPr>
          <w:rFonts w:ascii="Times New Roman" w:hAnsi="Times New Roman"/>
          <w:sz w:val="24"/>
          <w:szCs w:val="24"/>
        </w:rPr>
        <w:t>1260</w:t>
      </w:r>
      <w:r w:rsidR="00BD2039">
        <w:rPr>
          <w:rFonts w:ascii="Times New Roman" w:hAnsi="Times New Roman"/>
          <w:sz w:val="24"/>
          <w:szCs w:val="24"/>
        </w:rPr>
        <w:t>5</w:t>
      </w:r>
      <w:r w:rsidR="00076A4C">
        <w:rPr>
          <w:rFonts w:ascii="Times New Roman" w:hAnsi="Times New Roman"/>
          <w:sz w:val="24"/>
          <w:szCs w:val="24"/>
        </w:rPr>
        <w:t>567,65</w:t>
      </w:r>
      <w:r w:rsidRPr="00646B8A">
        <w:rPr>
          <w:rFonts w:ascii="Times New Roman" w:hAnsi="Times New Roman"/>
          <w:sz w:val="24"/>
          <w:szCs w:val="24"/>
        </w:rPr>
        <w:t xml:space="preserve">  руб. в том числе по годам:</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076A4C">
        <w:rPr>
          <w:rFonts w:ascii="Times New Roman" w:hAnsi="Times New Roman"/>
          <w:sz w:val="24"/>
          <w:szCs w:val="24"/>
        </w:rPr>
        <w:t>1236512,36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113DE7" w:rsidP="00113DE7">
      <w:pPr>
        <w:pStyle w:val="ConsPlusTitle"/>
        <w:jc w:val="both"/>
      </w:pPr>
      <w:r w:rsidRPr="00646B8A">
        <w:t>3. в подпрограмму 2:</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proofErr w:type="gramStart"/>
      <w:r w:rsidRPr="00646B8A">
        <w:rPr>
          <w:rFonts w:ascii="Times New Roman" w:hAnsi="Times New Roman"/>
          <w:b/>
          <w:sz w:val="24"/>
          <w:szCs w:val="24"/>
        </w:rPr>
        <w:t>П</w:t>
      </w:r>
      <w:proofErr w:type="gramEnd"/>
      <w:r w:rsidRPr="00646B8A">
        <w:rPr>
          <w:rFonts w:ascii="Times New Roman" w:hAnsi="Times New Roman"/>
          <w:b/>
          <w:sz w:val="24"/>
          <w:szCs w:val="24"/>
        </w:rPr>
        <w:t xml:space="preserve">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 xml:space="preserve">«Развитие социальной сферы на территории  сельского поселения </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 Муниципальной программы «Устойчивое развитие территории сельского поселения Пушкинский сельсовет на 2019-2025 годы»</w:t>
      </w:r>
    </w:p>
    <w:p w:rsidR="00113DE7" w:rsidRPr="00646B8A" w:rsidRDefault="00113DE7" w:rsidP="00113DE7">
      <w:pPr>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7"/>
        <w:gridCol w:w="7725"/>
      </w:tblGrid>
      <w:tr w:rsidR="00113DE7" w:rsidRPr="00646B8A" w:rsidTr="00E75A6F">
        <w:trPr>
          <w:trHeight w:val="865"/>
        </w:trPr>
        <w:tc>
          <w:tcPr>
            <w:tcW w:w="3060" w:type="dxa"/>
            <w:tcBorders>
              <w:top w:val="single" w:sz="4" w:space="0" w:color="auto"/>
              <w:bottom w:val="single" w:sz="4" w:space="0" w:color="000000"/>
            </w:tcBorders>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11160" w:type="dxa"/>
            <w:tcBorders>
              <w:top w:val="single" w:sz="4" w:space="0" w:color="auto"/>
              <w:bottom w:val="single" w:sz="4" w:space="0" w:color="000000"/>
            </w:tcBorders>
          </w:tcPr>
          <w:p w:rsidR="00113DE7" w:rsidRPr="00646B8A" w:rsidRDefault="00113DE7" w:rsidP="00E75A6F">
            <w:pPr>
              <w:spacing w:after="0" w:line="240" w:lineRule="auto"/>
              <w:ind w:firstLine="95"/>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113DE7" w:rsidRPr="00646B8A" w:rsidTr="00646B8A">
        <w:trPr>
          <w:trHeight w:val="1209"/>
        </w:trPr>
        <w:tc>
          <w:tcPr>
            <w:tcW w:w="3060" w:type="dxa"/>
            <w:tcBorders>
              <w:top w:val="single" w:sz="4" w:space="0" w:color="auto"/>
              <w:bottom w:val="single" w:sz="4" w:space="0" w:color="000000"/>
            </w:tcBorders>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11160" w:type="dxa"/>
            <w:tcBorders>
              <w:top w:val="single" w:sz="4" w:space="0" w:color="auto"/>
              <w:bottom w:val="single" w:sz="4" w:space="0" w:color="000000"/>
            </w:tcBorders>
          </w:tcPr>
          <w:p w:rsidR="00113DE7" w:rsidRPr="00646B8A" w:rsidRDefault="00113DE7" w:rsidP="00E75A6F">
            <w:pPr>
              <w:spacing w:after="0" w:line="240" w:lineRule="auto"/>
              <w:ind w:firstLine="95"/>
              <w:jc w:val="both"/>
              <w:rPr>
                <w:rFonts w:ascii="Times New Roman" w:hAnsi="Times New Roman"/>
                <w:sz w:val="24"/>
                <w:szCs w:val="24"/>
              </w:rPr>
            </w:pPr>
            <w:r w:rsidRPr="00646B8A">
              <w:rPr>
                <w:rFonts w:ascii="Times New Roman" w:hAnsi="Times New Roman"/>
                <w:sz w:val="24"/>
                <w:szCs w:val="24"/>
              </w:rPr>
              <w:t xml:space="preserve">1. Создание условий </w:t>
            </w:r>
            <w:proofErr w:type="gramStart"/>
            <w:r w:rsidRPr="00646B8A">
              <w:rPr>
                <w:rFonts w:ascii="Times New Roman" w:hAnsi="Times New Roman"/>
                <w:sz w:val="24"/>
                <w:szCs w:val="24"/>
              </w:rPr>
              <w:t>для</w:t>
            </w:r>
            <w:proofErr w:type="gramEnd"/>
            <w:r w:rsidRPr="00646B8A">
              <w:rPr>
                <w:rFonts w:ascii="Times New Roman" w:hAnsi="Times New Roman"/>
                <w:sz w:val="24"/>
                <w:szCs w:val="24"/>
              </w:rPr>
              <w:t xml:space="preserve"> </w:t>
            </w:r>
            <w:proofErr w:type="gramStart"/>
            <w:r w:rsidRPr="00646B8A">
              <w:rPr>
                <w:rFonts w:ascii="Times New Roman" w:hAnsi="Times New Roman"/>
                <w:sz w:val="24"/>
                <w:szCs w:val="24"/>
              </w:rPr>
              <w:t>формирование</w:t>
            </w:r>
            <w:proofErr w:type="gramEnd"/>
            <w:r w:rsidRPr="00646B8A">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113DE7" w:rsidRPr="00646B8A" w:rsidRDefault="00113DE7" w:rsidP="00646B8A">
            <w:pPr>
              <w:spacing w:after="0" w:line="240" w:lineRule="auto"/>
              <w:ind w:firstLine="95"/>
              <w:jc w:val="both"/>
              <w:rPr>
                <w:rFonts w:ascii="Times New Roman" w:hAnsi="Times New Roman"/>
                <w:sz w:val="24"/>
                <w:szCs w:val="24"/>
              </w:rPr>
            </w:pPr>
            <w:r w:rsidRPr="00646B8A">
              <w:rPr>
                <w:rFonts w:ascii="Times New Roman" w:hAnsi="Times New Roman"/>
                <w:sz w:val="24"/>
                <w:szCs w:val="24"/>
              </w:rPr>
              <w:t>2.</w:t>
            </w:r>
            <w:r w:rsidRPr="00646B8A">
              <w:rPr>
                <w:rFonts w:ascii="Times New Roman" w:hAnsi="Times New Roman"/>
                <w:b/>
                <w:sz w:val="24"/>
                <w:szCs w:val="24"/>
              </w:rPr>
              <w:t xml:space="preserve"> </w:t>
            </w:r>
            <w:r w:rsidRPr="00646B8A">
              <w:rPr>
                <w:rFonts w:ascii="Times New Roman" w:hAnsi="Times New Roman"/>
                <w:sz w:val="24"/>
                <w:szCs w:val="24"/>
              </w:rPr>
              <w:t>Поддержка и развитие творческого потенциала сельского  поселения</w:t>
            </w:r>
          </w:p>
        </w:tc>
      </w:tr>
      <w:tr w:rsidR="00113DE7" w:rsidRPr="00646B8A" w:rsidTr="00E75A6F">
        <w:trPr>
          <w:trHeight w:val="20"/>
        </w:trPr>
        <w:tc>
          <w:tcPr>
            <w:tcW w:w="3060" w:type="dxa"/>
            <w:tcBorders>
              <w:top w:val="single" w:sz="4" w:space="0" w:color="auto"/>
            </w:tcBorders>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11160" w:type="dxa"/>
            <w:tcBorders>
              <w:top w:val="single" w:sz="4" w:space="0" w:color="auto"/>
              <w:right w:val="single" w:sz="4" w:space="0" w:color="auto"/>
            </w:tcBorders>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 xml:space="preserve">Показатель 2.1. Количество проводимых </w:t>
            </w:r>
            <w:proofErr w:type="spellStart"/>
            <w:r w:rsidRPr="00646B8A">
              <w:rPr>
                <w:rFonts w:ascii="Times New Roman" w:hAnsi="Times New Roman"/>
                <w:sz w:val="24"/>
                <w:szCs w:val="24"/>
              </w:rPr>
              <w:t>культурно-досуговых</w:t>
            </w:r>
            <w:proofErr w:type="spellEnd"/>
            <w:r w:rsidRPr="00646B8A">
              <w:rPr>
                <w:rFonts w:ascii="Times New Roman" w:hAnsi="Times New Roman"/>
                <w:sz w:val="24"/>
                <w:szCs w:val="24"/>
              </w:rPr>
              <w:t xml:space="preserve">  мероприятий, шт.</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Показатель 2.2.  Количество кружков по интересам, шт.</w:t>
            </w:r>
          </w:p>
        </w:tc>
      </w:tr>
      <w:tr w:rsidR="00113DE7" w:rsidRPr="00646B8A" w:rsidTr="00E75A6F">
        <w:trPr>
          <w:trHeight w:val="20"/>
        </w:trPr>
        <w:tc>
          <w:tcPr>
            <w:tcW w:w="3060" w:type="dxa"/>
            <w:tcBorders>
              <w:top w:val="nil"/>
              <w:bottom w:val="single" w:sz="4" w:space="0" w:color="000000"/>
              <w:right w:val="single" w:sz="4" w:space="0" w:color="auto"/>
            </w:tcBorders>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 2019 по 2025 годы.</w:t>
            </w:r>
          </w:p>
        </w:tc>
      </w:tr>
      <w:tr w:rsidR="00113DE7" w:rsidRPr="00646B8A" w:rsidTr="00E75A6F">
        <w:trPr>
          <w:trHeight w:val="20"/>
        </w:trPr>
        <w:tc>
          <w:tcPr>
            <w:tcW w:w="3060"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w:t>
            </w:r>
            <w:r w:rsidRPr="00646B8A">
              <w:rPr>
                <w:rFonts w:ascii="Times New Roman" w:hAnsi="Times New Roman"/>
                <w:sz w:val="24"/>
                <w:szCs w:val="24"/>
              </w:rPr>
              <w:lastRenderedPageBreak/>
              <w:t>реализации подпрограммы</w:t>
            </w:r>
          </w:p>
        </w:tc>
        <w:tc>
          <w:tcPr>
            <w:tcW w:w="11160"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lastRenderedPageBreak/>
              <w:t xml:space="preserve">Прогнозируемый объем финансирования составит – </w:t>
            </w:r>
            <w:r w:rsidR="00076A4C">
              <w:rPr>
                <w:rFonts w:ascii="Times New Roman" w:hAnsi="Times New Roman"/>
                <w:sz w:val="24"/>
                <w:szCs w:val="24"/>
              </w:rPr>
              <w:t>23335762,22</w:t>
            </w:r>
            <w:r w:rsidRPr="00646B8A">
              <w:rPr>
                <w:rFonts w:ascii="Times New Roman" w:hAnsi="Times New Roman"/>
                <w:sz w:val="24"/>
                <w:szCs w:val="24"/>
              </w:rPr>
              <w:t xml:space="preserve">  руб., в том числе по годам реализации:</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2019 г. – 2363159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2020 г. – 901995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lastRenderedPageBreak/>
              <w:t>2021 г. – 4173567,22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7796525</w:t>
            </w:r>
            <w:r w:rsidRPr="00646B8A">
              <w:rPr>
                <w:rFonts w:ascii="Times New Roman" w:hAnsi="Times New Roman"/>
                <w:sz w:val="24"/>
                <w:szCs w:val="24"/>
              </w:rPr>
              <w:t xml:space="preserve">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2023 г. – 2</w:t>
            </w:r>
            <w:r w:rsidR="00076A4C">
              <w:rPr>
                <w:rFonts w:ascii="Times New Roman" w:hAnsi="Times New Roman"/>
                <w:sz w:val="24"/>
                <w:szCs w:val="24"/>
              </w:rPr>
              <w:t>800516</w:t>
            </w:r>
            <w:r w:rsidRPr="00646B8A">
              <w:rPr>
                <w:rFonts w:ascii="Times New Roman" w:hAnsi="Times New Roman"/>
                <w:sz w:val="24"/>
                <w:szCs w:val="24"/>
              </w:rPr>
              <w:t xml:space="preserve">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2024 г. – 2650000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2025 г. – 2650000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13DE7" w:rsidRPr="00646B8A" w:rsidTr="00E75A6F">
        <w:trPr>
          <w:trHeight w:val="20"/>
        </w:trPr>
        <w:tc>
          <w:tcPr>
            <w:tcW w:w="3060"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lastRenderedPageBreak/>
              <w:t>Ожидаемые результаты реализации подпрограммы</w:t>
            </w:r>
          </w:p>
        </w:tc>
        <w:tc>
          <w:tcPr>
            <w:tcW w:w="11160"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 Реализация подпрограммы позволит обеспечить к 2025 году:</w:t>
            </w:r>
          </w:p>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50 шт.</w:t>
            </w:r>
          </w:p>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 xml:space="preserve">2. увеличение количество мероприятий, проводимых </w:t>
            </w:r>
            <w:proofErr w:type="spellStart"/>
            <w:r w:rsidRPr="00646B8A">
              <w:rPr>
                <w:rFonts w:ascii="Times New Roman" w:hAnsi="Times New Roman"/>
                <w:sz w:val="24"/>
                <w:szCs w:val="24"/>
              </w:rPr>
              <w:t>культурно-досуговыми</w:t>
            </w:r>
            <w:proofErr w:type="spellEnd"/>
            <w:r w:rsidRPr="00646B8A">
              <w:rPr>
                <w:rFonts w:ascii="Times New Roman" w:hAnsi="Times New Roman"/>
                <w:sz w:val="24"/>
                <w:szCs w:val="24"/>
              </w:rPr>
              <w:t xml:space="preserve"> учреждениями до 350 мероприятий.</w:t>
            </w:r>
          </w:p>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3. Рост количества кружков по интересам.</w:t>
            </w:r>
          </w:p>
        </w:tc>
      </w:tr>
    </w:tbl>
    <w:p w:rsidR="00113DE7" w:rsidRPr="00646B8A" w:rsidRDefault="00113DE7" w:rsidP="00113DE7">
      <w:pPr>
        <w:rPr>
          <w:rFonts w:ascii="Times New Roman" w:hAnsi="Times New Roman"/>
          <w:b/>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76A4C">
        <w:rPr>
          <w:rFonts w:ascii="Times New Roman" w:hAnsi="Times New Roman"/>
          <w:sz w:val="24"/>
          <w:szCs w:val="24"/>
        </w:rPr>
        <w:t>23335762,22</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2363159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901995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4173567,22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2022 г. – 7</w:t>
      </w:r>
      <w:r w:rsidR="00076A4C">
        <w:rPr>
          <w:rFonts w:ascii="Times New Roman" w:hAnsi="Times New Roman"/>
          <w:sz w:val="24"/>
          <w:szCs w:val="24"/>
        </w:rPr>
        <w:t>796525</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2023 г. – 2</w:t>
      </w:r>
      <w:r w:rsidR="00142600">
        <w:rPr>
          <w:rFonts w:ascii="Times New Roman" w:hAnsi="Times New Roman"/>
          <w:sz w:val="24"/>
          <w:szCs w:val="24"/>
        </w:rPr>
        <w:t>800516</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2024 г. – 2650000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2650000 руб.</w:t>
      </w:r>
    </w:p>
    <w:p w:rsidR="00113DE7" w:rsidRPr="00646B8A" w:rsidRDefault="00113DE7" w:rsidP="00113DE7">
      <w:pPr>
        <w:rPr>
          <w:rFonts w:ascii="Times New Roman" w:hAnsi="Times New Roman"/>
          <w:b/>
          <w:color w:val="FF0000"/>
          <w:sz w:val="24"/>
          <w:szCs w:val="24"/>
        </w:rPr>
      </w:pPr>
    </w:p>
    <w:p w:rsidR="00113DE7" w:rsidRPr="00646B8A" w:rsidRDefault="00646B8A" w:rsidP="00113DE7">
      <w:pPr>
        <w:pStyle w:val="ConsPlusTitle"/>
        <w:jc w:val="both"/>
      </w:pPr>
      <w:r w:rsidRPr="00646B8A">
        <w:t>4</w:t>
      </w:r>
      <w:r w:rsidR="00113DE7" w:rsidRPr="00646B8A">
        <w:t>. в подпрограмму 3:</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proofErr w:type="gramStart"/>
      <w:r w:rsidRPr="00646B8A">
        <w:rPr>
          <w:rFonts w:ascii="Times New Roman" w:hAnsi="Times New Roman"/>
          <w:b/>
          <w:sz w:val="24"/>
          <w:szCs w:val="24"/>
        </w:rPr>
        <w:t>П</w:t>
      </w:r>
      <w:proofErr w:type="gramEnd"/>
      <w:r w:rsidRPr="00646B8A">
        <w:rPr>
          <w:rFonts w:ascii="Times New Roman" w:hAnsi="Times New Roman"/>
          <w:b/>
          <w:sz w:val="24"/>
          <w:szCs w:val="24"/>
        </w:rPr>
        <w:t xml:space="preserve">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 xml:space="preserve">Подпрограммы </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7823"/>
      </w:tblGrid>
      <w:tr w:rsidR="00113DE7" w:rsidRPr="00646B8A" w:rsidTr="00646B8A">
        <w:tc>
          <w:tcPr>
            <w:tcW w:w="2597"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823" w:type="dxa"/>
          </w:tcPr>
          <w:p w:rsidR="00113DE7" w:rsidRPr="00646B8A" w:rsidRDefault="00113DE7" w:rsidP="00E75A6F">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113DE7" w:rsidRPr="00646B8A" w:rsidTr="00646B8A">
        <w:tc>
          <w:tcPr>
            <w:tcW w:w="2597"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823" w:type="dxa"/>
          </w:tcPr>
          <w:p w:rsidR="00113DE7" w:rsidRPr="00BF12AA" w:rsidRDefault="00113DE7" w:rsidP="00646B8A">
            <w:pPr>
              <w:pStyle w:val="af"/>
              <w:rPr>
                <w:rFonts w:ascii="Times New Roman" w:hAnsi="Times New Roman"/>
                <w:sz w:val="24"/>
                <w:szCs w:val="24"/>
                <w:lang w:val="ru-RU"/>
              </w:rPr>
            </w:pPr>
            <w:r w:rsidRPr="00646B8A">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13DE7" w:rsidRPr="00646B8A" w:rsidTr="00646B8A">
        <w:trPr>
          <w:trHeight w:val="815"/>
        </w:trPr>
        <w:tc>
          <w:tcPr>
            <w:tcW w:w="2597"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823" w:type="dxa"/>
          </w:tcPr>
          <w:p w:rsidR="00113DE7" w:rsidRPr="00646B8A" w:rsidRDefault="00113DE7" w:rsidP="00E75A6F">
            <w:pPr>
              <w:pStyle w:val="af"/>
              <w:rPr>
                <w:rFonts w:ascii="Times New Roman" w:hAnsi="Times New Roman"/>
                <w:sz w:val="24"/>
                <w:szCs w:val="24"/>
                <w:lang w:val="ru-RU"/>
              </w:rPr>
            </w:pPr>
            <w:r w:rsidRPr="00646B8A">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113DE7" w:rsidRPr="00646B8A" w:rsidRDefault="00113DE7" w:rsidP="00E75A6F">
            <w:pPr>
              <w:pStyle w:val="af"/>
              <w:rPr>
                <w:rFonts w:ascii="Times New Roman" w:hAnsi="Times New Roman"/>
                <w:sz w:val="24"/>
                <w:szCs w:val="24"/>
                <w:lang w:val="ru-RU"/>
              </w:rPr>
            </w:pPr>
            <w:r w:rsidRPr="00646B8A">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r>
      <w:tr w:rsidR="00113DE7" w:rsidRPr="00646B8A" w:rsidTr="00646B8A">
        <w:tc>
          <w:tcPr>
            <w:tcW w:w="2597"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w:t>
            </w:r>
            <w:r w:rsidRPr="00646B8A">
              <w:rPr>
                <w:rFonts w:ascii="Times New Roman" w:hAnsi="Times New Roman"/>
                <w:sz w:val="24"/>
                <w:szCs w:val="24"/>
              </w:rPr>
              <w:lastRenderedPageBreak/>
              <w:t>реализации программы</w:t>
            </w:r>
          </w:p>
        </w:tc>
        <w:tc>
          <w:tcPr>
            <w:tcW w:w="7823"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lastRenderedPageBreak/>
              <w:t xml:space="preserve">  2019-2025 гг.</w:t>
            </w:r>
          </w:p>
        </w:tc>
      </w:tr>
      <w:tr w:rsidR="00113DE7" w:rsidRPr="00646B8A" w:rsidTr="00646B8A">
        <w:trPr>
          <w:trHeight w:val="2609"/>
        </w:trPr>
        <w:tc>
          <w:tcPr>
            <w:tcW w:w="2597"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lastRenderedPageBreak/>
              <w:t xml:space="preserve">Параметры финансового обеспечения всего, в том числе по годам реализации подпрограммы </w:t>
            </w:r>
          </w:p>
        </w:tc>
        <w:tc>
          <w:tcPr>
            <w:tcW w:w="7823"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Прогнозируемый объем финансирования составит – 7400  руб., в том числе по годам реализации:</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2019 г. – 0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2020 г. – 0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2021 г. – 7400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2022 г. – 0 руб.,</w:t>
            </w:r>
          </w:p>
          <w:p w:rsidR="00113DE7" w:rsidRPr="00646B8A" w:rsidRDefault="00113DE7" w:rsidP="00E75A6F">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2023 г. – 0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2024 г. – 0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2025 г. – 0 руб.</w:t>
            </w:r>
            <w:r w:rsidR="00646B8A" w:rsidRPr="00646B8A">
              <w:rPr>
                <w:rFonts w:ascii="Times New Roman" w:hAnsi="Times New Roman"/>
                <w:sz w:val="24"/>
                <w:szCs w:val="24"/>
              </w:rPr>
              <w:t xml:space="preserve"> </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13DE7" w:rsidRPr="00646B8A" w:rsidTr="00646B8A">
        <w:tc>
          <w:tcPr>
            <w:tcW w:w="2597"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823" w:type="dxa"/>
          </w:tcPr>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E75A6F">
            <w:pPr>
              <w:pStyle w:val="af"/>
              <w:rPr>
                <w:rFonts w:ascii="Times New Roman" w:hAnsi="Times New Roman"/>
                <w:sz w:val="24"/>
                <w:szCs w:val="24"/>
                <w:lang w:val="ru-RU"/>
              </w:rPr>
            </w:pPr>
            <w:r w:rsidRPr="00646B8A">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113DE7" w:rsidRPr="00646B8A" w:rsidRDefault="00113DE7" w:rsidP="00E75A6F">
            <w:pPr>
              <w:pStyle w:val="af"/>
              <w:rPr>
                <w:rFonts w:ascii="Times New Roman" w:hAnsi="Times New Roman"/>
                <w:sz w:val="24"/>
                <w:szCs w:val="24"/>
                <w:lang w:val="ru-RU"/>
              </w:rPr>
            </w:pPr>
            <w:r w:rsidRPr="00646B8A">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113DE7" w:rsidRPr="00646B8A" w:rsidRDefault="00113DE7" w:rsidP="00E75A6F">
            <w:pPr>
              <w:pStyle w:val="af"/>
              <w:rPr>
                <w:rFonts w:ascii="Times New Roman" w:hAnsi="Times New Roman"/>
                <w:sz w:val="24"/>
                <w:szCs w:val="24"/>
                <w:lang w:val="ru-RU"/>
              </w:rPr>
            </w:pPr>
            <w:r w:rsidRPr="00646B8A">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646B8A" w:rsidRDefault="00113DE7" w:rsidP="00646B8A">
      <w:pPr>
        <w:spacing w:after="0" w:line="240" w:lineRule="atLeast"/>
        <w:rPr>
          <w:rFonts w:ascii="Times New Roman" w:hAnsi="Times New Roman"/>
          <w:sz w:val="24"/>
          <w:szCs w:val="24"/>
        </w:rPr>
      </w:pPr>
      <w:r w:rsidRPr="00646B8A">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13DE7" w:rsidRPr="00646B8A" w:rsidRDefault="00113DE7" w:rsidP="00646B8A">
      <w:pPr>
        <w:spacing w:after="0" w:line="240" w:lineRule="atLeast"/>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13DE7" w:rsidRPr="00646B8A" w:rsidRDefault="00113DE7" w:rsidP="00646B8A">
      <w:pPr>
        <w:pStyle w:val="ConsPlusNormal"/>
        <w:widowControl/>
        <w:spacing w:line="240" w:lineRule="atLeast"/>
        <w:ind w:firstLine="540"/>
        <w:jc w:val="both"/>
        <w:rPr>
          <w:rFonts w:ascii="Times New Roman" w:hAnsi="Times New Roman"/>
          <w:sz w:val="24"/>
          <w:szCs w:val="24"/>
        </w:rPr>
      </w:pPr>
      <w:r w:rsidRPr="00646B8A">
        <w:rPr>
          <w:rFonts w:ascii="Times New Roman" w:hAnsi="Times New Roman"/>
          <w:sz w:val="24"/>
          <w:szCs w:val="24"/>
        </w:rPr>
        <w:t>Прогнозируемая потребность в ресурсном обеспечении для реализации данной Подпрограммы составит 7400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7400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2022 г. – 0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2023 г. – 0 руб.,</w:t>
      </w:r>
    </w:p>
    <w:p w:rsidR="00113DE7" w:rsidRPr="00646B8A" w:rsidRDefault="00113DE7" w:rsidP="00113DE7">
      <w:pPr>
        <w:tabs>
          <w:tab w:val="left" w:pos="1875"/>
          <w:tab w:val="left" w:pos="6765"/>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113DE7" w:rsidRPr="00646B8A" w:rsidRDefault="00113DE7" w:rsidP="00113DE7">
      <w:pPr>
        <w:tabs>
          <w:tab w:val="left" w:pos="1875"/>
          <w:tab w:val="left" w:pos="6765"/>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113DE7" w:rsidRPr="00646B8A" w:rsidRDefault="00113DE7" w:rsidP="00113DE7">
      <w:pPr>
        <w:tabs>
          <w:tab w:val="left" w:pos="1875"/>
          <w:tab w:val="left" w:pos="6765"/>
        </w:tabs>
        <w:spacing w:after="0" w:line="240" w:lineRule="auto"/>
        <w:rPr>
          <w:rFonts w:ascii="Times New Roman" w:hAnsi="Times New Roman"/>
          <w:sz w:val="24"/>
          <w:szCs w:val="24"/>
        </w:rPr>
      </w:pPr>
    </w:p>
    <w:p w:rsidR="00113DE7" w:rsidRPr="00646B8A" w:rsidRDefault="00646B8A" w:rsidP="00113DE7">
      <w:pPr>
        <w:pStyle w:val="ConsPlusTitle"/>
        <w:jc w:val="both"/>
      </w:pPr>
      <w:r w:rsidRPr="00646B8A">
        <w:t>5</w:t>
      </w:r>
      <w:r w:rsidR="00113DE7" w:rsidRPr="00646B8A">
        <w:t>. в подпрограмму 4:</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proofErr w:type="gramStart"/>
      <w:r w:rsidRPr="00646B8A">
        <w:rPr>
          <w:rFonts w:ascii="Times New Roman" w:hAnsi="Times New Roman"/>
          <w:b/>
          <w:sz w:val="24"/>
          <w:szCs w:val="24"/>
        </w:rPr>
        <w:t>П</w:t>
      </w:r>
      <w:proofErr w:type="gramEnd"/>
      <w:r w:rsidRPr="00646B8A">
        <w:rPr>
          <w:rFonts w:ascii="Times New Roman" w:hAnsi="Times New Roman"/>
          <w:b/>
          <w:sz w:val="24"/>
          <w:szCs w:val="24"/>
        </w:rPr>
        <w:t xml:space="preserve">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 »</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113DE7" w:rsidRPr="00646B8A" w:rsidTr="00E75A6F">
        <w:tc>
          <w:tcPr>
            <w:tcW w:w="2611"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w:t>
            </w:r>
            <w:proofErr w:type="gramStart"/>
            <w:r w:rsidRPr="00646B8A">
              <w:rPr>
                <w:rFonts w:ascii="Times New Roman" w:hAnsi="Times New Roman"/>
                <w:sz w:val="24"/>
                <w:szCs w:val="24"/>
              </w:rPr>
              <w:t>е-</w:t>
            </w:r>
            <w:proofErr w:type="gramEnd"/>
            <w:r w:rsidRPr="00646B8A">
              <w:rPr>
                <w:rFonts w:ascii="Times New Roman" w:hAnsi="Times New Roman"/>
                <w:sz w:val="24"/>
                <w:szCs w:val="24"/>
              </w:rPr>
              <w:t xml:space="preserve"> Пушкинский сельский совет)</w:t>
            </w:r>
          </w:p>
        </w:tc>
      </w:tr>
      <w:tr w:rsidR="00113DE7" w:rsidRPr="00646B8A" w:rsidTr="00E75A6F">
        <w:tc>
          <w:tcPr>
            <w:tcW w:w="2611"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 </w:t>
            </w:r>
          </w:p>
        </w:tc>
      </w:tr>
      <w:tr w:rsidR="00113DE7" w:rsidRPr="00646B8A" w:rsidTr="00E75A6F">
        <w:tc>
          <w:tcPr>
            <w:tcW w:w="2611"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Показатели задач </w:t>
            </w:r>
            <w:r w:rsidRPr="00646B8A">
              <w:rPr>
                <w:rFonts w:ascii="Times New Roman" w:hAnsi="Times New Roman"/>
                <w:sz w:val="24"/>
                <w:szCs w:val="24"/>
              </w:rPr>
              <w:lastRenderedPageBreak/>
              <w:t>подпрограммы</w:t>
            </w:r>
          </w:p>
        </w:tc>
        <w:tc>
          <w:tcPr>
            <w:tcW w:w="7526" w:type="dxa"/>
          </w:tcPr>
          <w:p w:rsidR="00113DE7" w:rsidRPr="00646B8A" w:rsidRDefault="00113DE7" w:rsidP="00E75A6F">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lastRenderedPageBreak/>
              <w:t xml:space="preserve">1.1. Соотношение расходов на содержание аппарата управления </w:t>
            </w:r>
            <w:r w:rsidRPr="00646B8A">
              <w:rPr>
                <w:rFonts w:ascii="Times New Roman" w:hAnsi="Times New Roman"/>
                <w:sz w:val="24"/>
                <w:szCs w:val="24"/>
              </w:rPr>
              <w:lastRenderedPageBreak/>
              <w:t>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E75A6F">
        <w:tc>
          <w:tcPr>
            <w:tcW w:w="2611"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lastRenderedPageBreak/>
              <w:t xml:space="preserve"> Этапы и сроки реализации Подпрограммы</w:t>
            </w:r>
          </w:p>
        </w:tc>
        <w:tc>
          <w:tcPr>
            <w:tcW w:w="7526"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E75A6F">
        <w:tc>
          <w:tcPr>
            <w:tcW w:w="2611"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076A4C">
              <w:rPr>
                <w:rFonts w:ascii="Times New Roman" w:hAnsi="Times New Roman"/>
                <w:sz w:val="24"/>
                <w:szCs w:val="24"/>
              </w:rPr>
              <w:t>1258776,85</w:t>
            </w:r>
            <w:r w:rsidRPr="00646B8A">
              <w:rPr>
                <w:rFonts w:ascii="Times New Roman" w:hAnsi="Times New Roman"/>
                <w:sz w:val="24"/>
                <w:szCs w:val="24"/>
              </w:rPr>
              <w:t xml:space="preserve"> руб., в том числе по годам реализации:</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E75A6F">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2023 г. – 2</w:t>
            </w:r>
            <w:r w:rsidR="00142600">
              <w:rPr>
                <w:rFonts w:ascii="Times New Roman" w:hAnsi="Times New Roman"/>
                <w:sz w:val="24"/>
                <w:szCs w:val="24"/>
              </w:rPr>
              <w:t>30</w:t>
            </w:r>
            <w:r w:rsidRPr="00646B8A">
              <w:rPr>
                <w:rFonts w:ascii="Times New Roman" w:hAnsi="Times New Roman"/>
                <w:sz w:val="24"/>
                <w:szCs w:val="24"/>
              </w:rPr>
              <w:t>87,93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2024 г. – 90474,35 руб.,</w:t>
            </w:r>
          </w:p>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2025 г. – 83481,38 руб</w:t>
            </w:r>
            <w:proofErr w:type="gramStart"/>
            <w:r w:rsidRPr="00646B8A">
              <w:rPr>
                <w:rFonts w:ascii="Times New Roman" w:hAnsi="Times New Roman"/>
                <w:sz w:val="24"/>
                <w:szCs w:val="24"/>
              </w:rPr>
              <w:t>..</w:t>
            </w:r>
            <w:proofErr w:type="gramEnd"/>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E75A6F">
        <w:tc>
          <w:tcPr>
            <w:tcW w:w="2611" w:type="dxa"/>
          </w:tcPr>
          <w:p w:rsidR="00113DE7" w:rsidRPr="00646B8A" w:rsidRDefault="00113DE7" w:rsidP="00E75A6F">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526" w:type="dxa"/>
          </w:tcPr>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E75A6F">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646B8A">
              <w:rPr>
                <w:rFonts w:ascii="Times New Roman" w:hAnsi="Times New Roman"/>
                <w:sz w:val="24"/>
                <w:szCs w:val="24"/>
              </w:rPr>
              <w:t xml:space="preserve"> ;</w:t>
            </w:r>
            <w:proofErr w:type="gramEnd"/>
          </w:p>
          <w:p w:rsidR="00113DE7" w:rsidRPr="00646B8A" w:rsidRDefault="00113DE7" w:rsidP="00E75A6F">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76A4C">
        <w:rPr>
          <w:rFonts w:ascii="Times New Roman" w:hAnsi="Times New Roman"/>
          <w:sz w:val="24"/>
          <w:szCs w:val="24"/>
        </w:rPr>
        <w:t>1258776,85</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142600">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113DE7">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142600">
        <w:rPr>
          <w:rFonts w:ascii="Times New Roman" w:hAnsi="Times New Roman"/>
          <w:sz w:val="24"/>
          <w:szCs w:val="24"/>
        </w:rPr>
        <w:t>230</w:t>
      </w:r>
      <w:r w:rsidRPr="00646B8A">
        <w:rPr>
          <w:rFonts w:ascii="Times New Roman" w:hAnsi="Times New Roman"/>
          <w:sz w:val="24"/>
          <w:szCs w:val="24"/>
        </w:rPr>
        <w:t>87,93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2024 г. – 90474,35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83481,38 руб</w:t>
      </w:r>
      <w:proofErr w:type="gramStart"/>
      <w:r w:rsidRPr="00646B8A">
        <w:rPr>
          <w:rFonts w:ascii="Times New Roman" w:hAnsi="Times New Roman"/>
          <w:sz w:val="24"/>
          <w:szCs w:val="24"/>
        </w:rPr>
        <w:t>..</w:t>
      </w:r>
      <w:proofErr w:type="gramEnd"/>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9C456F">
          <w:footerReference w:type="default" r:id="rId9"/>
          <w:pgSz w:w="11906" w:h="16838"/>
          <w:pgMar w:top="851" w:right="851" w:bottom="794" w:left="851" w:header="709" w:footer="0" w:gutter="0"/>
          <w:cols w:space="708"/>
          <w:titlePg/>
          <w:docGrid w:linePitch="360"/>
        </w:sectPr>
      </w:pPr>
    </w:p>
    <w:p w:rsidR="00113DE7" w:rsidRPr="005D78BC" w:rsidRDefault="00113DE7"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6</w:t>
      </w:r>
      <w:r w:rsidRPr="005D78BC">
        <w:rPr>
          <w:rFonts w:ascii="Times New Roman" w:hAnsi="Times New Roman"/>
          <w:b/>
          <w:sz w:val="28"/>
          <w:szCs w:val="24"/>
          <w:lang w:eastAsia="ru-RU"/>
        </w:rPr>
        <w:t>. приложение 1 к муниципальной программе изложить в</w:t>
      </w:r>
      <w:r>
        <w:rPr>
          <w:rFonts w:ascii="Times New Roman" w:hAnsi="Times New Roman"/>
          <w:b/>
          <w:sz w:val="28"/>
          <w:szCs w:val="24"/>
          <w:lang w:eastAsia="ru-RU"/>
        </w:rPr>
        <w:t xml:space="preserve"> следующей </w:t>
      </w:r>
      <w:r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 xml:space="preserve">Приложение № 1 </w:t>
      </w:r>
      <w:proofErr w:type="gramStart"/>
      <w:r w:rsidRPr="007153F0">
        <w:rPr>
          <w:rFonts w:ascii="Times New Roman" w:hAnsi="Times New Roman"/>
          <w:b/>
          <w:sz w:val="20"/>
          <w:szCs w:val="28"/>
          <w:lang w:eastAsia="ru-RU"/>
        </w:rPr>
        <w:t>к</w:t>
      </w:r>
      <w:proofErr w:type="gramEnd"/>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9C456F" w:rsidRPr="007153F0"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w:t>
      </w:r>
      <w:r>
        <w:rPr>
          <w:rFonts w:ascii="Times New Roman" w:hAnsi="Times New Roman" w:cs="Times New Roman"/>
          <w:b/>
          <w:sz w:val="24"/>
          <w:szCs w:val="24"/>
        </w:rPr>
        <w:t>5</w:t>
      </w:r>
      <w:r w:rsidRPr="007153F0">
        <w:rPr>
          <w:rFonts w:ascii="Times New Roman" w:hAnsi="Times New Roman" w:cs="Times New Roman"/>
          <w:b/>
          <w:sz w:val="24"/>
          <w:szCs w:val="24"/>
        </w:rPr>
        <w:t xml:space="preserve"> годы»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87"/>
        <w:gridCol w:w="1418"/>
        <w:gridCol w:w="1136"/>
        <w:gridCol w:w="711"/>
        <w:gridCol w:w="1006"/>
        <w:gridCol w:w="57"/>
        <w:gridCol w:w="13"/>
        <w:gridCol w:w="1175"/>
        <w:gridCol w:w="1134"/>
        <w:gridCol w:w="1134"/>
        <w:gridCol w:w="1134"/>
        <w:gridCol w:w="12"/>
        <w:gridCol w:w="1134"/>
        <w:gridCol w:w="1276"/>
        <w:gridCol w:w="1279"/>
      </w:tblGrid>
      <w:tr w:rsidR="009C456F" w:rsidRPr="009C12A1" w:rsidTr="009C456F">
        <w:tc>
          <w:tcPr>
            <w:tcW w:w="629" w:type="dxa"/>
            <w:vMerge w:val="restart"/>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2487" w:type="dxa"/>
            <w:vMerge w:val="restart"/>
          </w:tcPr>
          <w:p w:rsidR="009C456F" w:rsidRPr="009C12A1" w:rsidRDefault="009C456F" w:rsidP="009C456F">
            <w:pPr>
              <w:pStyle w:val="ConsPlusNonformat0"/>
              <w:suppressAutoHyphens/>
              <w:spacing w:line="240" w:lineRule="atLeast"/>
              <w:rPr>
                <w:rFonts w:ascii="Times New Roman" w:hAnsi="Times New Roman" w:cs="Times New Roman"/>
                <w:sz w:val="20"/>
                <w:szCs w:val="20"/>
                <w:vertAlign w:val="superscript"/>
              </w:rPr>
            </w:pPr>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9C456F" w:rsidRPr="009C12A1" w:rsidRDefault="009C456F" w:rsidP="009C456F">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Ответственный исполнитель,</w:t>
            </w:r>
          </w:p>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обеспечения</w:t>
            </w:r>
          </w:p>
        </w:tc>
        <w:tc>
          <w:tcPr>
            <w:tcW w:w="711" w:type="dxa"/>
            <w:vMerge w:val="restart"/>
            <w:vAlign w:val="center"/>
          </w:tcPr>
          <w:p w:rsidR="009C456F" w:rsidRPr="009C12A1" w:rsidRDefault="009C456F" w:rsidP="009C456F">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9354" w:type="dxa"/>
            <w:gridSpan w:val="11"/>
          </w:tcPr>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9C456F" w:rsidRPr="009C12A1" w:rsidTr="009C456F">
        <w:tc>
          <w:tcPr>
            <w:tcW w:w="629"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2487"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418"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136"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711"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076" w:type="dxa"/>
            <w:gridSpan w:val="3"/>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9C456F" w:rsidRPr="009C12A1" w:rsidRDefault="009C456F" w:rsidP="00646B8A">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276"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c>
          <w:tcPr>
            <w:tcW w:w="1279"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2025 г.</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2487"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9C456F" w:rsidRPr="009C12A1" w:rsidRDefault="009C456F" w:rsidP="009C456F">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9C456F" w:rsidRPr="009C12A1" w:rsidRDefault="009C456F" w:rsidP="009C456F">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9C456F" w:rsidRPr="009C12A1" w:rsidRDefault="009C456F" w:rsidP="009C456F">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9C456F" w:rsidRPr="009C12A1" w:rsidRDefault="009C456F" w:rsidP="009C456F">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27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c>
          <w:tcPr>
            <w:tcW w:w="1279"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w:t>
            </w:r>
          </w:p>
        </w:tc>
      </w:tr>
      <w:tr w:rsidR="009C456F" w:rsidRPr="009C12A1" w:rsidTr="009C456F">
        <w:trPr>
          <w:trHeight w:val="277"/>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5106" w:type="dxa"/>
            <w:gridSpan w:val="15"/>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9C456F" w:rsidRPr="009C12A1" w:rsidTr="009C456F">
        <w:trPr>
          <w:trHeight w:val="85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9C456F" w:rsidRPr="009C12A1" w:rsidRDefault="009C456F" w:rsidP="009C456F">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9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66"/>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 xml:space="preserve">Индикатор 3. Темп роста </w:t>
            </w:r>
            <w:r w:rsidRPr="009C12A1">
              <w:rPr>
                <w:rFonts w:ascii="Times New Roman" w:hAnsi="Times New Roman"/>
                <w:sz w:val="20"/>
                <w:szCs w:val="20"/>
              </w:rPr>
              <w:lastRenderedPageBreak/>
              <w:t>налоговых поступлений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lastRenderedPageBreak/>
              <w:t>Администраци</w:t>
            </w:r>
            <w:r w:rsidRPr="009C12A1">
              <w:rPr>
                <w:rFonts w:ascii="Times New Roman" w:hAnsi="Times New Roman"/>
                <w:sz w:val="20"/>
                <w:szCs w:val="20"/>
              </w:rPr>
              <w:lastRenderedPageBreak/>
              <w:t>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880"/>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5</w:t>
            </w:r>
          </w:p>
        </w:tc>
        <w:tc>
          <w:tcPr>
            <w:tcW w:w="2487" w:type="dxa"/>
            <w:vAlign w:val="center"/>
          </w:tcPr>
          <w:p w:rsidR="009C456F"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 xml:space="preserve">сбора мусора), </w:t>
            </w:r>
          </w:p>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игровых площадок для детей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w:t>
            </w:r>
          </w:p>
        </w:tc>
        <w:tc>
          <w:tcPr>
            <w:tcW w:w="1175"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28</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w:t>
            </w:r>
          </w:p>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39</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146" w:type="dxa"/>
            <w:gridSpan w:val="2"/>
          </w:tcPr>
          <w:p w:rsidR="009C456F"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6</w:t>
            </w:r>
          </w:p>
        </w:tc>
        <w:tc>
          <w:tcPr>
            <w:tcW w:w="1276"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279"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p>
        </w:tc>
      </w:tr>
      <w:tr w:rsidR="009C456F" w:rsidRPr="009C12A1" w:rsidTr="009C456F">
        <w:trPr>
          <w:trHeight w:val="60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9C456F" w:rsidRPr="009C12A1" w:rsidRDefault="009C456F" w:rsidP="009C456F">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20,9</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2487"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49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49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421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1393</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w:t>
            </w:r>
            <w:r w:rsidRPr="009C12A1">
              <w:rPr>
                <w:rFonts w:ascii="Times New Roman" w:hAnsi="Times New Roman"/>
                <w:sz w:val="20"/>
                <w:szCs w:val="20"/>
              </w:rPr>
              <w:t>9</w:t>
            </w:r>
            <w:r>
              <w:rPr>
                <w:rFonts w:ascii="Times New Roman" w:hAnsi="Times New Roman"/>
                <w:sz w:val="20"/>
                <w:szCs w:val="20"/>
              </w:rPr>
              <w:t>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39</w:t>
            </w:r>
            <w:r w:rsidRPr="009C12A1">
              <w:rPr>
                <w:rFonts w:ascii="Times New Roman" w:hAnsi="Times New Roman"/>
                <w:sz w:val="20"/>
                <w:szCs w:val="20"/>
              </w:rPr>
              <w:t>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1397</w:t>
            </w:r>
          </w:p>
        </w:tc>
      </w:tr>
      <w:tr w:rsidR="009C456F" w:rsidRPr="009C12A1" w:rsidTr="009C456F">
        <w:trPr>
          <w:trHeight w:val="389"/>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5"/>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5106" w:type="dxa"/>
            <w:gridSpan w:val="15"/>
          </w:tcPr>
          <w:p w:rsidR="009C456F" w:rsidRPr="009C12A1" w:rsidRDefault="009C456F" w:rsidP="009C456F">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9C456F" w:rsidRPr="009C12A1" w:rsidTr="009C456F">
        <w:trPr>
          <w:trHeight w:val="804"/>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276"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c>
          <w:tcPr>
            <w:tcW w:w="1279"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r>
      <w:tr w:rsidR="009C456F" w:rsidRPr="009C12A1" w:rsidTr="009C456F">
        <w:trPr>
          <w:trHeight w:val="636"/>
        </w:trPr>
        <w:tc>
          <w:tcPr>
            <w:tcW w:w="629" w:type="dxa"/>
          </w:tcPr>
          <w:p w:rsidR="009C456F" w:rsidRPr="009C12A1" w:rsidRDefault="009C456F" w:rsidP="009C456F">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w:t>
            </w:r>
            <w:r>
              <w:rPr>
                <w:rFonts w:ascii="Times New Roman" w:hAnsi="Times New Roman"/>
                <w:sz w:val="20"/>
                <w:szCs w:val="20"/>
              </w:rPr>
              <w:t>0</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r>
      <w:tr w:rsidR="009C456F" w:rsidRPr="009C12A1" w:rsidTr="009C456F">
        <w:trPr>
          <w:trHeight w:val="693"/>
        </w:trPr>
        <w:tc>
          <w:tcPr>
            <w:tcW w:w="629" w:type="dxa"/>
          </w:tcPr>
          <w:p w:rsidR="009C456F" w:rsidRPr="009C12A1" w:rsidRDefault="009C456F" w:rsidP="009C456F">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r>
      <w:tr w:rsidR="009C456F" w:rsidRPr="009C12A1" w:rsidTr="009C456F">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5106" w:type="dxa"/>
            <w:gridSpan w:val="15"/>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9C12A1" w:rsidTr="009C456F">
        <w:trPr>
          <w:trHeight w:val="101"/>
        </w:trPr>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9C456F" w:rsidRPr="009C12A1" w:rsidTr="009C456F">
        <w:trPr>
          <w:trHeight w:val="31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9C456F" w:rsidRPr="009C12A1" w:rsidRDefault="009C456F" w:rsidP="009C456F">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0,6</w:t>
            </w:r>
          </w:p>
        </w:tc>
      </w:tr>
      <w:tr w:rsidR="009C456F" w:rsidRPr="009C12A1" w:rsidTr="009C456F">
        <w:trPr>
          <w:trHeight w:val="220"/>
        </w:trPr>
        <w:tc>
          <w:tcPr>
            <w:tcW w:w="629" w:type="dxa"/>
            <w:vMerge w:val="restart"/>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 xml:space="preserve">Содержание </w:t>
            </w:r>
            <w:r w:rsidRPr="009C12A1">
              <w:rPr>
                <w:rFonts w:ascii="Times New Roman" w:hAnsi="Times New Roman"/>
                <w:sz w:val="20"/>
                <w:szCs w:val="20"/>
              </w:rPr>
              <w:lastRenderedPageBreak/>
              <w:t>инфраструктуры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9C456F" w:rsidRPr="000C7BD2"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9"/>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w:t>
            </w:r>
            <w:r w:rsidRPr="000C7BD2">
              <w:rPr>
                <w:rFonts w:ascii="Times New Roman" w:hAnsi="Times New Roman"/>
                <w:sz w:val="20"/>
                <w:szCs w:val="20"/>
              </w:rPr>
              <w:lastRenderedPageBreak/>
              <w:t>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lastRenderedPageBreak/>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6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1"/>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9C456F" w:rsidRPr="000C7BD2" w:rsidRDefault="009C456F" w:rsidP="00F5019E">
            <w:pPr>
              <w:pStyle w:val="ConsPlusNormal"/>
              <w:suppressAutoHyphens/>
              <w:ind w:firstLine="0"/>
              <w:jc w:val="center"/>
              <w:rPr>
                <w:rFonts w:ascii="Times New Roman" w:hAnsi="Times New Roman"/>
                <w:sz w:val="20"/>
                <w:szCs w:val="20"/>
              </w:rPr>
            </w:pPr>
            <w:r>
              <w:rPr>
                <w:rFonts w:ascii="Times New Roman" w:hAnsi="Times New Roman"/>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8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shd w:val="clear" w:color="auto" w:fill="auto"/>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rPr>
          <w:trHeight w:val="177"/>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891796</w:t>
            </w:r>
          </w:p>
        </w:tc>
        <w:tc>
          <w:tcPr>
            <w:tcW w:w="1134" w:type="dxa"/>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240</w:t>
            </w:r>
            <w:r w:rsidR="009C456F">
              <w:rPr>
                <w:rFonts w:ascii="Times New Roman" w:hAnsi="Times New Roman"/>
                <w:b/>
                <w:sz w:val="20"/>
                <w:szCs w:val="20"/>
              </w:rPr>
              <w:t>000</w:t>
            </w:r>
          </w:p>
        </w:tc>
        <w:tc>
          <w:tcPr>
            <w:tcW w:w="1276"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8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9C456F" w:rsidRPr="009C588F" w:rsidRDefault="00F26F5D" w:rsidP="00BD2039">
            <w:pPr>
              <w:pStyle w:val="ConsPlusNormal"/>
              <w:suppressAutoHyphens/>
              <w:ind w:firstLine="0"/>
              <w:jc w:val="center"/>
              <w:rPr>
                <w:rFonts w:ascii="Times New Roman" w:hAnsi="Times New Roman"/>
                <w:sz w:val="20"/>
                <w:szCs w:val="20"/>
              </w:rPr>
            </w:pPr>
            <w:r>
              <w:rPr>
                <w:rFonts w:ascii="Times New Roman" w:hAnsi="Times New Roman"/>
                <w:sz w:val="20"/>
                <w:szCs w:val="20"/>
              </w:rPr>
              <w:t>8</w:t>
            </w:r>
            <w:r w:rsidR="00BD2039">
              <w:rPr>
                <w:rFonts w:ascii="Times New Roman" w:hAnsi="Times New Roman"/>
                <w:sz w:val="20"/>
                <w:szCs w:val="20"/>
              </w:rPr>
              <w:t>5</w:t>
            </w:r>
            <w:r>
              <w:rPr>
                <w:rFonts w:ascii="Times New Roman" w:hAnsi="Times New Roman"/>
                <w:sz w:val="20"/>
                <w:szCs w:val="20"/>
              </w:rPr>
              <w:t>1796</w:t>
            </w:r>
          </w:p>
        </w:tc>
        <w:tc>
          <w:tcPr>
            <w:tcW w:w="1134" w:type="dxa"/>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240</w:t>
            </w:r>
            <w:r w:rsidR="009C456F">
              <w:rPr>
                <w:rFonts w:ascii="Times New Roman" w:hAnsi="Times New Roman"/>
                <w:sz w:val="20"/>
                <w:szCs w:val="20"/>
              </w:rPr>
              <w:t>000</w:t>
            </w:r>
          </w:p>
        </w:tc>
        <w:tc>
          <w:tcPr>
            <w:tcW w:w="1276" w:type="dxa"/>
          </w:tcPr>
          <w:p w:rsidR="009C456F" w:rsidRPr="00013C1C"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013C1C"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Pr="000C7BD2">
              <w:rPr>
                <w:rFonts w:ascii="Times New Roman" w:hAnsi="Times New Roman" w:cs="Times New Roman"/>
                <w:sz w:val="20"/>
                <w:szCs w:val="20"/>
              </w:rPr>
              <w:t>внебюджетных</w:t>
            </w:r>
            <w:r>
              <w:rPr>
                <w:rFonts w:ascii="Times New Roman" w:hAnsi="Times New Roman" w:cs="Times New Roman"/>
                <w:sz w:val="20"/>
                <w:szCs w:val="20"/>
              </w:rPr>
              <w:t xml:space="preserve"> </w:t>
            </w:r>
            <w:r w:rsidRPr="000C7BD2">
              <w:rPr>
                <w:rFonts w:ascii="Times New Roman" w:hAnsi="Times New Roman" w:cs="Times New Roman"/>
                <w:sz w:val="20"/>
                <w:szCs w:val="20"/>
              </w:rPr>
              <w:lastRenderedPageBreak/>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lastRenderedPageBreak/>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BD2039" w:rsidRDefault="00BD2039"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40000</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2487" w:type="dxa"/>
            <w:vMerge w:val="restart"/>
          </w:tcPr>
          <w:p w:rsidR="009C456F"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479398,73</w:t>
            </w:r>
          </w:p>
        </w:tc>
        <w:tc>
          <w:tcPr>
            <w:tcW w:w="1146" w:type="dxa"/>
            <w:gridSpan w:val="2"/>
          </w:tcPr>
          <w:p w:rsidR="009C456F" w:rsidRPr="000C7BD2" w:rsidRDefault="005F2E9A" w:rsidP="005F2E9A">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322278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1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9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9C456F" w:rsidRPr="000C7BD2" w:rsidRDefault="005F2E9A"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213278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109000</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29"/>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5106" w:type="dxa"/>
            <w:gridSpan w:val="15"/>
          </w:tcPr>
          <w:p w:rsidR="009C456F" w:rsidRPr="009C12A1" w:rsidRDefault="009C456F" w:rsidP="009C456F">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proofErr w:type="gramStart"/>
            <w:r>
              <w:rPr>
                <w:rFonts w:ascii="Times New Roman" w:hAnsi="Times New Roman"/>
                <w:sz w:val="20"/>
                <w:szCs w:val="20"/>
              </w:rPr>
              <w:t>км</w:t>
            </w:r>
            <w:proofErr w:type="gramEnd"/>
            <w:r>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c>
          <w:tcPr>
            <w:tcW w:w="629" w:type="dxa"/>
          </w:tcPr>
          <w:p w:rsidR="009C456F"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Показатель 1 задачи 3 </w:t>
            </w:r>
            <w:r w:rsidRPr="009C12A1">
              <w:rPr>
                <w:rFonts w:ascii="Times New Roman" w:hAnsi="Times New Roman"/>
                <w:sz w:val="20"/>
                <w:szCs w:val="20"/>
              </w:rPr>
              <w:lastRenderedPageBreak/>
              <w:t>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lastRenderedPageBreak/>
              <w:t>Администраци</w:t>
            </w:r>
            <w:r w:rsidRPr="009C12A1">
              <w:rPr>
                <w:rFonts w:ascii="Times New Roman" w:hAnsi="Times New Roman"/>
                <w:sz w:val="20"/>
                <w:szCs w:val="20"/>
              </w:rPr>
              <w:lastRenderedPageBreak/>
              <w:t>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9C456F" w:rsidRPr="009C12A1" w:rsidRDefault="009C456F" w:rsidP="009C456F">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79"/>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67"/>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r>
      <w:tr w:rsidR="009C456F" w:rsidRPr="009C12A1" w:rsidTr="009C456F">
        <w:trPr>
          <w:trHeight w:val="14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29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9C456F" w:rsidRPr="009C12A1"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13509,36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9C456F" w:rsidRPr="00D864F6" w:rsidRDefault="00F5019E"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13509,36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r>
              <w:rPr>
                <w:rFonts w:ascii="Times New Roman" w:hAnsi="Times New Roman"/>
                <w:sz w:val="20"/>
                <w:szCs w:val="20"/>
              </w:rPr>
              <w:t xml:space="preserve"> 1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9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8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01"/>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31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r>
              <w:rPr>
                <w:rFonts w:ascii="Times New Roman" w:hAnsi="Times New Roman"/>
                <w:sz w:val="20"/>
                <w:szCs w:val="20"/>
              </w:rPr>
              <w:t xml:space="preserve"> 2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276"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657"/>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9C456F" w:rsidRPr="009C12A1" w:rsidRDefault="005F2E9A"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1934993,97</w:t>
            </w:r>
          </w:p>
        </w:tc>
        <w:tc>
          <w:tcPr>
            <w:tcW w:w="1146" w:type="dxa"/>
            <w:gridSpan w:val="2"/>
          </w:tcPr>
          <w:p w:rsidR="009C456F" w:rsidRPr="005F3378" w:rsidRDefault="00F5019E"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1236512,36</w:t>
            </w:r>
          </w:p>
        </w:tc>
        <w:tc>
          <w:tcPr>
            <w:tcW w:w="1276" w:type="dxa"/>
          </w:tcPr>
          <w:p w:rsidR="009C456F" w:rsidRPr="00013C1C" w:rsidRDefault="009C456F" w:rsidP="009C456F">
            <w:pPr>
              <w:pStyle w:val="ConsPlusNormal"/>
              <w:suppressAutoHyphens/>
              <w:spacing w:line="240" w:lineRule="atLeast"/>
              <w:ind w:hanging="6"/>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занимающегося физической культурой и спортом</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w:t>
            </w:r>
          </w:p>
        </w:tc>
      </w:tr>
      <w:tr w:rsidR="009C456F" w:rsidRPr="009C12A1" w:rsidTr="009C456F">
        <w:trPr>
          <w:trHeight w:val="762"/>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37</w:t>
            </w:r>
          </w:p>
        </w:tc>
        <w:tc>
          <w:tcPr>
            <w:tcW w:w="15106" w:type="dxa"/>
            <w:gridSpan w:val="15"/>
          </w:tcPr>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9C456F" w:rsidRPr="009C12A1" w:rsidTr="009C456F">
        <w:trPr>
          <w:trHeight w:val="876"/>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32</w:t>
            </w: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E75A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92868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4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E75A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202557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9C456F" w:rsidRPr="009C12A1" w:rsidTr="009C456F">
        <w:trPr>
          <w:trHeight w:val="123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rPr>
          <w:trHeight w:val="125"/>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9C456F" w:rsidRPr="00D864F6" w:rsidRDefault="009C456F" w:rsidP="005F2E9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5F2E9A">
              <w:rPr>
                <w:rFonts w:ascii="Times New Roman" w:hAnsi="Times New Roman"/>
                <w:b/>
                <w:sz w:val="20"/>
                <w:szCs w:val="20"/>
              </w:rPr>
              <w:t>60765</w:t>
            </w:r>
          </w:p>
        </w:tc>
        <w:tc>
          <w:tcPr>
            <w:tcW w:w="1134" w:type="dxa"/>
          </w:tcPr>
          <w:p w:rsidR="009C456F" w:rsidRPr="00D864F6"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9C456F" w:rsidRPr="00D864F6" w:rsidRDefault="009C456F" w:rsidP="005F2E9A">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5F2E9A">
              <w:rPr>
                <w:rFonts w:ascii="Times New Roman" w:hAnsi="Times New Roman"/>
                <w:sz w:val="20"/>
                <w:szCs w:val="20"/>
              </w:rPr>
              <w:t>60765</w:t>
            </w:r>
          </w:p>
        </w:tc>
        <w:tc>
          <w:tcPr>
            <w:tcW w:w="1134" w:type="dxa"/>
          </w:tcPr>
          <w:p w:rsidR="009C456F" w:rsidRPr="00D864F6" w:rsidRDefault="00F5019E"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2800516</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r>
      <w:tr w:rsidR="009C456F" w:rsidRPr="009C12A1" w:rsidTr="009C456F">
        <w:trPr>
          <w:trHeight w:val="7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w:t>
            </w:r>
            <w:r w:rsidRPr="009C588F">
              <w:rPr>
                <w:rFonts w:ascii="Times New Roman" w:hAnsi="Times New Roman"/>
                <w:b/>
                <w:sz w:val="20"/>
                <w:szCs w:val="20"/>
              </w:rPr>
              <w:lastRenderedPageBreak/>
              <w:t xml:space="preserve">задачи 2 подпрограммы 2.  </w:t>
            </w:r>
            <w:r w:rsidRPr="009C588F">
              <w:rPr>
                <w:rFonts w:ascii="Times New Roman" w:hAnsi="Times New Roman"/>
                <w:color w:val="000000" w:themeColor="text1"/>
                <w:sz w:val="22"/>
                <w:szCs w:val="22"/>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r w:rsidRPr="000331F9">
              <w:rPr>
                <w:color w:val="000000" w:themeColor="text1"/>
                <w:sz w:val="22"/>
                <w:szCs w:val="22"/>
              </w:rPr>
              <w:t xml:space="preserve">  </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1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9"/>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 xml:space="preserve">Расходы на ремонт  системы отопления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47</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 xml:space="preserve">Расходы на ремонт  Дома Культуры </w:t>
            </w:r>
            <w:proofErr w:type="gramStart"/>
            <w:r w:rsidRPr="00227870">
              <w:rPr>
                <w:rFonts w:ascii="Times New Roman" w:hAnsi="Times New Roman"/>
                <w:color w:val="000000" w:themeColor="text1"/>
                <w:sz w:val="22"/>
                <w:szCs w:val="22"/>
              </w:rPr>
              <w:t>в</w:t>
            </w:r>
            <w:proofErr w:type="gramEnd"/>
            <w:r w:rsidRPr="00227870">
              <w:rPr>
                <w:rFonts w:ascii="Times New Roman" w:hAnsi="Times New Roman"/>
                <w:color w:val="000000" w:themeColor="text1"/>
                <w:sz w:val="22"/>
                <w:szCs w:val="22"/>
              </w:rPr>
              <w:t xml:space="preserve"> с. Пушкино. Спасибо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p>
        </w:tc>
        <w:tc>
          <w:tcPr>
            <w:tcW w:w="1146" w:type="dxa"/>
            <w:gridSpan w:val="2"/>
          </w:tcPr>
          <w:p w:rsidR="009C456F" w:rsidRPr="00227870" w:rsidRDefault="005F2E9A" w:rsidP="009C456F">
            <w:pPr>
              <w:pStyle w:val="ConsPlusNormal"/>
              <w:suppressAutoHyphens/>
              <w:ind w:firstLine="0"/>
              <w:jc w:val="center"/>
              <w:rPr>
                <w:rFonts w:ascii="Times New Roman" w:hAnsi="Times New Roman"/>
                <w:b/>
                <w:sz w:val="20"/>
                <w:szCs w:val="20"/>
              </w:rPr>
            </w:pPr>
            <w:r>
              <w:rPr>
                <w:rFonts w:ascii="Times New Roman" w:hAnsi="Times New Roman"/>
                <w:b/>
                <w:sz w:val="20"/>
                <w:szCs w:val="20"/>
              </w:rPr>
              <w:t>5335760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областной </w:t>
            </w:r>
            <w:r w:rsidRPr="00D864F6">
              <w:rPr>
                <w:rFonts w:ascii="Times New Roman" w:hAnsi="Times New Roman"/>
                <w:sz w:val="20"/>
                <w:szCs w:val="20"/>
              </w:rPr>
              <w:lastRenderedPageBreak/>
              <w:t>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5F2E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456F" w:rsidRPr="009C12A1"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9C456F" w:rsidRPr="009C12A1"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7796525</w:t>
            </w:r>
          </w:p>
        </w:tc>
        <w:tc>
          <w:tcPr>
            <w:tcW w:w="1134" w:type="dxa"/>
          </w:tcPr>
          <w:p w:rsidR="009C456F" w:rsidRPr="009C12A1"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49</w:t>
            </w:r>
          </w:p>
        </w:tc>
        <w:tc>
          <w:tcPr>
            <w:tcW w:w="15106" w:type="dxa"/>
            <w:gridSpan w:val="15"/>
          </w:tcPr>
          <w:p w:rsidR="009C456F" w:rsidRPr="009C12A1" w:rsidRDefault="009C456F" w:rsidP="009C456F">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0,5</w:t>
            </w:r>
          </w:p>
        </w:tc>
      </w:tr>
      <w:tr w:rsidR="009C456F" w:rsidRPr="009C12A1" w:rsidTr="009C456F">
        <w:trPr>
          <w:trHeight w:val="228"/>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5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r w:rsidRPr="009D08B1">
              <w:rPr>
                <w:rFonts w:ascii="Times New Roman" w:hAnsi="Times New Roman"/>
                <w:b/>
                <w:sz w:val="20"/>
                <w:szCs w:val="20"/>
              </w:rPr>
              <w:t>7400</w:t>
            </w: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456F" w:rsidRPr="009C12A1" w:rsidTr="009C456F">
        <w:trPr>
          <w:trHeight w:val="454"/>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61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456F" w:rsidRPr="009C12A1" w:rsidTr="009C456F">
        <w:trPr>
          <w:trHeight w:val="168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p>
        </w:tc>
      </w:tr>
      <w:tr w:rsidR="009C456F" w:rsidRPr="009C12A1" w:rsidTr="009C456F">
        <w:trPr>
          <w:trHeight w:val="254"/>
        </w:trPr>
        <w:tc>
          <w:tcPr>
            <w:tcW w:w="629" w:type="dxa"/>
            <w:vMerge w:val="restart"/>
          </w:tcPr>
          <w:p w:rsidR="009C456F" w:rsidRPr="009C12A1" w:rsidRDefault="009C456F" w:rsidP="009C456F">
            <w:pPr>
              <w:jc w:val="center"/>
              <w:rPr>
                <w:rFonts w:ascii="Times New Roman" w:hAnsi="Times New Roman"/>
                <w:sz w:val="20"/>
                <w:szCs w:val="20"/>
              </w:rPr>
            </w:pPr>
            <w:r>
              <w:rPr>
                <w:rFonts w:ascii="Times New Roman" w:hAnsi="Times New Roman"/>
                <w:sz w:val="20"/>
                <w:szCs w:val="20"/>
              </w:rPr>
              <w:t>63</w:t>
            </w:r>
          </w:p>
        </w:tc>
        <w:tc>
          <w:tcPr>
            <w:tcW w:w="2487"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456F" w:rsidRPr="009C12A1" w:rsidRDefault="009C456F" w:rsidP="009C456F">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46" w:type="dxa"/>
            <w:gridSpan w:val="2"/>
          </w:tcPr>
          <w:p w:rsidR="009C456F" w:rsidRPr="00D864F6" w:rsidRDefault="009C456F" w:rsidP="009C456F">
            <w:pPr>
              <w:pStyle w:val="ConsPlusNormal"/>
              <w:ind w:firstLine="0"/>
              <w:rPr>
                <w:rFonts w:ascii="Times New Roman" w:hAnsi="Times New Roman"/>
                <w:b/>
                <w:sz w:val="20"/>
                <w:szCs w:val="20"/>
              </w:rPr>
            </w:pPr>
          </w:p>
        </w:tc>
        <w:tc>
          <w:tcPr>
            <w:tcW w:w="1276" w:type="dxa"/>
          </w:tcPr>
          <w:p w:rsidR="009C456F" w:rsidRPr="00D864F6" w:rsidRDefault="009C456F" w:rsidP="009C456F">
            <w:pPr>
              <w:pStyle w:val="ConsPlusNormal"/>
              <w:ind w:firstLine="0"/>
              <w:rPr>
                <w:rFonts w:ascii="Times New Roman" w:hAnsi="Times New Roman"/>
                <w:b/>
                <w:sz w:val="20"/>
                <w:szCs w:val="20"/>
              </w:rPr>
            </w:pPr>
          </w:p>
        </w:tc>
        <w:tc>
          <w:tcPr>
            <w:tcW w:w="1279" w:type="dxa"/>
          </w:tcPr>
          <w:p w:rsidR="009C456F" w:rsidRPr="00D864F6" w:rsidRDefault="009C456F" w:rsidP="009C456F">
            <w:pPr>
              <w:pStyle w:val="ConsPlusNormal"/>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5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16587,93</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16582,35</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16725,38</w:t>
            </w: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бюджет </w:t>
            </w:r>
            <w:r w:rsidRPr="00D864F6">
              <w:rPr>
                <w:rFonts w:ascii="Times New Roman" w:hAnsi="Times New Roman"/>
                <w:sz w:val="20"/>
                <w:szCs w:val="20"/>
              </w:rPr>
              <w:lastRenderedPageBreak/>
              <w:t>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6600</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6700</w:t>
            </w:r>
          </w:p>
        </w:tc>
        <w:tc>
          <w:tcPr>
            <w:tcW w:w="1279" w:type="dxa"/>
          </w:tcPr>
          <w:p w:rsidR="009C456F"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6500</w:t>
            </w:r>
          </w:p>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5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456F" w:rsidRPr="009C12A1" w:rsidTr="009C456F">
        <w:trPr>
          <w:trHeight w:val="18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92"/>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w:t>
            </w:r>
            <w:r w:rsidRPr="006434CA">
              <w:rPr>
                <w:rFonts w:ascii="Times New Roman" w:hAnsi="Times New Roman" w:cs="Times New Roman"/>
                <w:sz w:val="20"/>
                <w:szCs w:val="20"/>
              </w:rPr>
              <w:lastRenderedPageBreak/>
              <w:t>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67</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3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6"/>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9C456F" w:rsidRPr="00E521DC" w:rsidRDefault="009C456F" w:rsidP="009C456F">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9C456F" w:rsidRPr="009C12A1" w:rsidRDefault="0014260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бюджет </w:t>
            </w:r>
            <w:r w:rsidRPr="00336A97">
              <w:rPr>
                <w:rFonts w:ascii="Times New Roman" w:hAnsi="Times New Roman"/>
                <w:sz w:val="20"/>
                <w:szCs w:val="20"/>
              </w:rPr>
              <w:lastRenderedPageBreak/>
              <w:t>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9C456F" w:rsidRPr="00336A97" w:rsidRDefault="0014260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33"/>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73"/>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456F" w:rsidRPr="009B0562"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152475</w:t>
            </w:r>
          </w:p>
        </w:tc>
        <w:tc>
          <w:tcPr>
            <w:tcW w:w="1146" w:type="dxa"/>
            <w:gridSpan w:val="2"/>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67892</w:t>
            </w:r>
          </w:p>
        </w:tc>
        <w:tc>
          <w:tcPr>
            <w:tcW w:w="1279"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60756</w:t>
            </w: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456F" w:rsidRPr="009C12A1" w:rsidRDefault="00BD2039" w:rsidP="00BD203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92235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67892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60756</w:t>
            </w: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w:t>
            </w:r>
            <w:r w:rsidRPr="00336A97">
              <w:rPr>
                <w:rFonts w:ascii="Times New Roman" w:hAnsi="Times New Roman" w:cs="Times New Roman"/>
                <w:sz w:val="20"/>
                <w:szCs w:val="20"/>
              </w:rPr>
              <w:lastRenderedPageBreak/>
              <w:t>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456F" w:rsidRPr="009C12A1" w:rsidRDefault="00BD2039"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60240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5"/>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72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456F" w:rsidRPr="00D864F6" w:rsidRDefault="009C456F" w:rsidP="009C456F">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456F" w:rsidRPr="00336A97"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456F" w:rsidRPr="00336A97" w:rsidRDefault="00E876EB"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175080,79</w:t>
            </w:r>
          </w:p>
        </w:tc>
        <w:tc>
          <w:tcPr>
            <w:tcW w:w="1146" w:type="dxa"/>
            <w:gridSpan w:val="2"/>
          </w:tcPr>
          <w:p w:rsidR="009C456F" w:rsidRPr="00336A97" w:rsidRDefault="009C456F"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142600">
              <w:rPr>
                <w:rFonts w:ascii="Times New Roman" w:hAnsi="Times New Roman"/>
                <w:b/>
                <w:sz w:val="20"/>
                <w:szCs w:val="20"/>
              </w:rPr>
              <w:t>30</w:t>
            </w:r>
            <w:r>
              <w:rPr>
                <w:rFonts w:ascii="Times New Roman" w:hAnsi="Times New Roman"/>
                <w:b/>
                <w:sz w:val="20"/>
                <w:szCs w:val="20"/>
              </w:rPr>
              <w:t>87,93</w:t>
            </w: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90474,35</w:t>
            </w: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83481,38</w:t>
            </w:r>
          </w:p>
        </w:tc>
      </w:tr>
      <w:tr w:rsidR="009C456F" w:rsidRPr="009C12A1" w:rsidTr="009C456F">
        <w:trPr>
          <w:trHeight w:val="24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456F" w:rsidRPr="00336A97"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456F" w:rsidRPr="00792066" w:rsidRDefault="009C456F" w:rsidP="009C456F">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456F" w:rsidRPr="0079206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9C456F" w:rsidRPr="00792066" w:rsidRDefault="00E876EB"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9906599,76</w:t>
            </w:r>
          </w:p>
        </w:tc>
        <w:tc>
          <w:tcPr>
            <w:tcW w:w="1146" w:type="dxa"/>
            <w:gridSpan w:val="2"/>
          </w:tcPr>
          <w:p w:rsidR="009C456F" w:rsidRPr="00792066" w:rsidRDefault="00142600"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4060116,29</w:t>
            </w:r>
          </w:p>
        </w:tc>
        <w:tc>
          <w:tcPr>
            <w:tcW w:w="1276"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2740474,35</w:t>
            </w:r>
          </w:p>
        </w:tc>
        <w:tc>
          <w:tcPr>
            <w:tcW w:w="1279"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2733481,38</w:t>
            </w:r>
          </w:p>
        </w:tc>
      </w:tr>
      <w:tr w:rsidR="009C456F" w:rsidRPr="009C12A1" w:rsidTr="009C456F">
        <w:trPr>
          <w:trHeight w:val="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456F" w:rsidRPr="00D50B2A" w:rsidRDefault="009C456F" w:rsidP="009C456F">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456F" w:rsidRPr="00D50B2A" w:rsidRDefault="009C456F" w:rsidP="009C456F">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456F" w:rsidRPr="00D50B2A" w:rsidRDefault="009C456F" w:rsidP="009C456F">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456F" w:rsidRPr="00D50B2A" w:rsidRDefault="00E876EB"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9906599,76</w:t>
            </w:r>
          </w:p>
        </w:tc>
        <w:tc>
          <w:tcPr>
            <w:tcW w:w="1146" w:type="dxa"/>
            <w:gridSpan w:val="2"/>
          </w:tcPr>
          <w:p w:rsidR="009C456F" w:rsidRPr="00D50B2A" w:rsidRDefault="0014260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4060116,29</w:t>
            </w:r>
          </w:p>
        </w:tc>
        <w:tc>
          <w:tcPr>
            <w:tcW w:w="1276"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2740474,35</w:t>
            </w:r>
          </w:p>
        </w:tc>
        <w:tc>
          <w:tcPr>
            <w:tcW w:w="1279"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2733481,38</w:t>
            </w: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336A97" w:rsidRDefault="009C456F" w:rsidP="009C456F">
            <w:pPr>
              <w:pStyle w:val="ConsPlusNormal"/>
              <w:suppressAutoHyphens/>
              <w:ind w:firstLine="0"/>
              <w:rPr>
                <w:rFonts w:ascii="Times New Roman" w:hAnsi="Times New Roman"/>
                <w:sz w:val="20"/>
                <w:szCs w:val="20"/>
                <w:lang w:val="en-US"/>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456F" w:rsidRPr="004957F5"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9C456F" w:rsidRPr="004D0A8A" w:rsidRDefault="009C456F" w:rsidP="00142600">
            <w:pPr>
              <w:pStyle w:val="ConsPlusNormal"/>
              <w:suppressAutoHyphens/>
              <w:ind w:firstLine="0"/>
              <w:jc w:val="center"/>
              <w:rPr>
                <w:rFonts w:ascii="Times New Roman" w:hAnsi="Times New Roman"/>
                <w:sz w:val="20"/>
                <w:szCs w:val="20"/>
              </w:rPr>
            </w:pPr>
            <w:r>
              <w:rPr>
                <w:rFonts w:ascii="Times New Roman" w:hAnsi="Times New Roman"/>
                <w:sz w:val="20"/>
                <w:szCs w:val="20"/>
              </w:rPr>
              <w:t>9</w:t>
            </w:r>
            <w:r w:rsidR="00142600">
              <w:rPr>
                <w:rFonts w:ascii="Times New Roman" w:hAnsi="Times New Roman"/>
                <w:sz w:val="20"/>
                <w:szCs w:val="20"/>
              </w:rPr>
              <w:t>96512,36</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456F" w:rsidRPr="00336A97" w:rsidRDefault="009C456F" w:rsidP="00E876EB">
            <w:pPr>
              <w:pStyle w:val="ConsPlusNormal"/>
              <w:suppressAutoHyphens/>
              <w:ind w:firstLine="0"/>
              <w:rPr>
                <w:rFonts w:ascii="Times New Roman" w:hAnsi="Times New Roman"/>
                <w:sz w:val="20"/>
                <w:szCs w:val="20"/>
              </w:rPr>
            </w:pPr>
            <w:r>
              <w:rPr>
                <w:rFonts w:ascii="Times New Roman" w:hAnsi="Times New Roman"/>
                <w:sz w:val="20"/>
                <w:szCs w:val="20"/>
              </w:rPr>
              <w:t>8</w:t>
            </w:r>
            <w:r w:rsidR="00E876EB">
              <w:rPr>
                <w:rFonts w:ascii="Times New Roman" w:hAnsi="Times New Roman"/>
                <w:sz w:val="20"/>
                <w:szCs w:val="20"/>
              </w:rPr>
              <w:t>630574</w:t>
            </w:r>
          </w:p>
        </w:tc>
        <w:tc>
          <w:tcPr>
            <w:tcW w:w="1146" w:type="dxa"/>
            <w:gridSpan w:val="2"/>
          </w:tcPr>
          <w:p w:rsidR="009C456F" w:rsidRPr="00D50B2A" w:rsidRDefault="00142600"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3053616</w:t>
            </w:r>
          </w:p>
        </w:tc>
        <w:tc>
          <w:tcPr>
            <w:tcW w:w="1276"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2730592</w:t>
            </w:r>
          </w:p>
        </w:tc>
        <w:tc>
          <w:tcPr>
            <w:tcW w:w="1279"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2723256</w:t>
            </w:r>
          </w:p>
        </w:tc>
      </w:tr>
      <w:tr w:rsidR="009C456F" w:rsidRPr="009C12A1" w:rsidTr="009C456F">
        <w:trPr>
          <w:trHeight w:val="17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456F" w:rsidRPr="00336A97"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9C456F" w:rsidRPr="00F26BAC"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F6" w:rsidRDefault="00BF0BF6" w:rsidP="0040681B">
      <w:pPr>
        <w:spacing w:after="0" w:line="240" w:lineRule="auto"/>
      </w:pPr>
      <w:r>
        <w:separator/>
      </w:r>
    </w:p>
  </w:endnote>
  <w:endnote w:type="continuationSeparator" w:id="0">
    <w:p w:rsidR="00BF0BF6" w:rsidRDefault="00BF0BF6"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F" w:rsidRDefault="00E75A6F"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F" w:rsidRDefault="00C0697C" w:rsidP="003D40FA">
    <w:pPr>
      <w:pStyle w:val="a5"/>
      <w:framePr w:wrap="around" w:vAnchor="text" w:hAnchor="margin" w:xAlign="right" w:y="1"/>
      <w:rPr>
        <w:rStyle w:val="af1"/>
        <w:rFonts w:eastAsia="Calibri"/>
      </w:rPr>
    </w:pPr>
    <w:r>
      <w:rPr>
        <w:rStyle w:val="af1"/>
        <w:rFonts w:eastAsia="Calibri"/>
      </w:rPr>
      <w:fldChar w:fldCharType="begin"/>
    </w:r>
    <w:r w:rsidR="00E75A6F">
      <w:rPr>
        <w:rStyle w:val="af1"/>
        <w:rFonts w:eastAsia="Calibri"/>
      </w:rPr>
      <w:instrText xml:space="preserve">PAGE  </w:instrText>
    </w:r>
    <w:r>
      <w:rPr>
        <w:rStyle w:val="af1"/>
        <w:rFonts w:eastAsia="Calibri"/>
      </w:rPr>
      <w:fldChar w:fldCharType="separate"/>
    </w:r>
    <w:r w:rsidR="00E75A6F">
      <w:rPr>
        <w:rStyle w:val="af1"/>
        <w:rFonts w:eastAsia="Calibri"/>
        <w:noProof/>
      </w:rPr>
      <w:t>46</w:t>
    </w:r>
    <w:r>
      <w:rPr>
        <w:rStyle w:val="af1"/>
        <w:rFonts w:eastAsia="Calibri"/>
      </w:rPr>
      <w:fldChar w:fldCharType="end"/>
    </w:r>
  </w:p>
  <w:p w:rsidR="00E75A6F" w:rsidRDefault="00E75A6F"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F" w:rsidRDefault="00E75A6F"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F6" w:rsidRDefault="00BF0BF6" w:rsidP="0040681B">
      <w:pPr>
        <w:spacing w:after="0" w:line="240" w:lineRule="auto"/>
      </w:pPr>
      <w:r>
        <w:separator/>
      </w:r>
    </w:p>
  </w:footnote>
  <w:footnote w:type="continuationSeparator" w:id="0">
    <w:p w:rsidR="00BF0BF6" w:rsidRDefault="00BF0BF6"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F" w:rsidRDefault="00C0697C" w:rsidP="003D40FA">
    <w:pPr>
      <w:pStyle w:val="a3"/>
      <w:framePr w:wrap="around" w:vAnchor="text" w:hAnchor="margin" w:xAlign="right" w:y="1"/>
      <w:rPr>
        <w:rStyle w:val="af1"/>
        <w:rFonts w:eastAsia="Calibri"/>
      </w:rPr>
    </w:pPr>
    <w:r>
      <w:rPr>
        <w:rStyle w:val="af1"/>
        <w:rFonts w:eastAsia="Calibri"/>
      </w:rPr>
      <w:fldChar w:fldCharType="begin"/>
    </w:r>
    <w:r w:rsidR="00E75A6F">
      <w:rPr>
        <w:rStyle w:val="af1"/>
        <w:rFonts w:eastAsia="Calibri"/>
      </w:rPr>
      <w:instrText xml:space="preserve">PAGE  </w:instrText>
    </w:r>
    <w:r>
      <w:rPr>
        <w:rStyle w:val="af1"/>
        <w:rFonts w:eastAsia="Calibri"/>
      </w:rPr>
      <w:fldChar w:fldCharType="separate"/>
    </w:r>
    <w:r w:rsidR="00E75A6F">
      <w:rPr>
        <w:rStyle w:val="af1"/>
        <w:rFonts w:eastAsia="Calibri"/>
        <w:noProof/>
      </w:rPr>
      <w:t>46</w:t>
    </w:r>
    <w:r>
      <w:rPr>
        <w:rStyle w:val="af1"/>
        <w:rFonts w:eastAsia="Calibri"/>
      </w:rPr>
      <w:fldChar w:fldCharType="end"/>
    </w:r>
  </w:p>
  <w:p w:rsidR="00E75A6F" w:rsidRDefault="00E75A6F"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F" w:rsidRPr="00965244" w:rsidRDefault="00E75A6F"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27766"/>
    <w:rsid w:val="00037580"/>
    <w:rsid w:val="000466A9"/>
    <w:rsid w:val="00065B42"/>
    <w:rsid w:val="00076A4C"/>
    <w:rsid w:val="000912E0"/>
    <w:rsid w:val="000912EF"/>
    <w:rsid w:val="000A2830"/>
    <w:rsid w:val="000C7BD2"/>
    <w:rsid w:val="000D1D6C"/>
    <w:rsid w:val="00103784"/>
    <w:rsid w:val="00113DE7"/>
    <w:rsid w:val="00130E1D"/>
    <w:rsid w:val="00142600"/>
    <w:rsid w:val="00143715"/>
    <w:rsid w:val="001466E6"/>
    <w:rsid w:val="00152CD3"/>
    <w:rsid w:val="00155B69"/>
    <w:rsid w:val="00194F78"/>
    <w:rsid w:val="001959E7"/>
    <w:rsid w:val="0021271B"/>
    <w:rsid w:val="00212B77"/>
    <w:rsid w:val="00227726"/>
    <w:rsid w:val="00227870"/>
    <w:rsid w:val="00247C6B"/>
    <w:rsid w:val="00257D00"/>
    <w:rsid w:val="00277F0E"/>
    <w:rsid w:val="002822A5"/>
    <w:rsid w:val="00282813"/>
    <w:rsid w:val="00283DC6"/>
    <w:rsid w:val="002854CF"/>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503D6"/>
    <w:rsid w:val="00467E74"/>
    <w:rsid w:val="004957F5"/>
    <w:rsid w:val="00495A38"/>
    <w:rsid w:val="004A04DC"/>
    <w:rsid w:val="004A0787"/>
    <w:rsid w:val="004C1263"/>
    <w:rsid w:val="004D0476"/>
    <w:rsid w:val="004F0BA1"/>
    <w:rsid w:val="004F643D"/>
    <w:rsid w:val="00513D99"/>
    <w:rsid w:val="00521A39"/>
    <w:rsid w:val="00565075"/>
    <w:rsid w:val="005752BD"/>
    <w:rsid w:val="005970A2"/>
    <w:rsid w:val="005A57C0"/>
    <w:rsid w:val="005B0692"/>
    <w:rsid w:val="005B38CE"/>
    <w:rsid w:val="005B6D34"/>
    <w:rsid w:val="005C1D2B"/>
    <w:rsid w:val="005E3636"/>
    <w:rsid w:val="005F2E9A"/>
    <w:rsid w:val="005F3378"/>
    <w:rsid w:val="005F3B35"/>
    <w:rsid w:val="006366C1"/>
    <w:rsid w:val="006434CA"/>
    <w:rsid w:val="00646B8A"/>
    <w:rsid w:val="00653C0B"/>
    <w:rsid w:val="00655BA8"/>
    <w:rsid w:val="00675645"/>
    <w:rsid w:val="00686131"/>
    <w:rsid w:val="00687DFB"/>
    <w:rsid w:val="007153F0"/>
    <w:rsid w:val="0074133F"/>
    <w:rsid w:val="0074386E"/>
    <w:rsid w:val="00766507"/>
    <w:rsid w:val="00774752"/>
    <w:rsid w:val="00791012"/>
    <w:rsid w:val="00792066"/>
    <w:rsid w:val="007B3198"/>
    <w:rsid w:val="007B47B2"/>
    <w:rsid w:val="007E03E2"/>
    <w:rsid w:val="007F11E4"/>
    <w:rsid w:val="007F7175"/>
    <w:rsid w:val="007F7373"/>
    <w:rsid w:val="00833270"/>
    <w:rsid w:val="00857A63"/>
    <w:rsid w:val="00876E3F"/>
    <w:rsid w:val="008A384F"/>
    <w:rsid w:val="008B7006"/>
    <w:rsid w:val="008C1C2D"/>
    <w:rsid w:val="008E3F7E"/>
    <w:rsid w:val="00903D39"/>
    <w:rsid w:val="009047EA"/>
    <w:rsid w:val="00920A71"/>
    <w:rsid w:val="00956557"/>
    <w:rsid w:val="00965244"/>
    <w:rsid w:val="00965462"/>
    <w:rsid w:val="009752EF"/>
    <w:rsid w:val="00983127"/>
    <w:rsid w:val="009B0562"/>
    <w:rsid w:val="009C456F"/>
    <w:rsid w:val="009C588F"/>
    <w:rsid w:val="009E0052"/>
    <w:rsid w:val="00A20FFA"/>
    <w:rsid w:val="00A743D5"/>
    <w:rsid w:val="00A76F3F"/>
    <w:rsid w:val="00A95B6F"/>
    <w:rsid w:val="00AA6CC0"/>
    <w:rsid w:val="00AB6B46"/>
    <w:rsid w:val="00B04E68"/>
    <w:rsid w:val="00B11D13"/>
    <w:rsid w:val="00B4093E"/>
    <w:rsid w:val="00B419C9"/>
    <w:rsid w:val="00B71813"/>
    <w:rsid w:val="00B760C5"/>
    <w:rsid w:val="00B85B24"/>
    <w:rsid w:val="00B90AC6"/>
    <w:rsid w:val="00BA729D"/>
    <w:rsid w:val="00BB43CA"/>
    <w:rsid w:val="00BB4B70"/>
    <w:rsid w:val="00BB69CF"/>
    <w:rsid w:val="00BC0F71"/>
    <w:rsid w:val="00BC58D6"/>
    <w:rsid w:val="00BD2039"/>
    <w:rsid w:val="00BF0BF6"/>
    <w:rsid w:val="00BF12AA"/>
    <w:rsid w:val="00C05196"/>
    <w:rsid w:val="00C0697C"/>
    <w:rsid w:val="00C1005B"/>
    <w:rsid w:val="00C253BA"/>
    <w:rsid w:val="00C32825"/>
    <w:rsid w:val="00C35678"/>
    <w:rsid w:val="00C51102"/>
    <w:rsid w:val="00C5260C"/>
    <w:rsid w:val="00C52D55"/>
    <w:rsid w:val="00C53E36"/>
    <w:rsid w:val="00C708BE"/>
    <w:rsid w:val="00C875CA"/>
    <w:rsid w:val="00CA6B1B"/>
    <w:rsid w:val="00CE2F2B"/>
    <w:rsid w:val="00CF73F8"/>
    <w:rsid w:val="00D036D1"/>
    <w:rsid w:val="00D367BF"/>
    <w:rsid w:val="00D50B2A"/>
    <w:rsid w:val="00D55DB1"/>
    <w:rsid w:val="00D600D0"/>
    <w:rsid w:val="00D75816"/>
    <w:rsid w:val="00D864F6"/>
    <w:rsid w:val="00DB1EF7"/>
    <w:rsid w:val="00DC291C"/>
    <w:rsid w:val="00DC6DF2"/>
    <w:rsid w:val="00E05160"/>
    <w:rsid w:val="00E0707F"/>
    <w:rsid w:val="00E2474F"/>
    <w:rsid w:val="00E31190"/>
    <w:rsid w:val="00E31642"/>
    <w:rsid w:val="00E44CEB"/>
    <w:rsid w:val="00E7197F"/>
    <w:rsid w:val="00E75A6F"/>
    <w:rsid w:val="00E876EB"/>
    <w:rsid w:val="00E97563"/>
    <w:rsid w:val="00EA16F2"/>
    <w:rsid w:val="00EB0150"/>
    <w:rsid w:val="00EB7175"/>
    <w:rsid w:val="00ED4002"/>
    <w:rsid w:val="00ED613D"/>
    <w:rsid w:val="00ED64DA"/>
    <w:rsid w:val="00EF4016"/>
    <w:rsid w:val="00F05F51"/>
    <w:rsid w:val="00F0600D"/>
    <w:rsid w:val="00F15F00"/>
    <w:rsid w:val="00F26BAC"/>
    <w:rsid w:val="00F26F5D"/>
    <w:rsid w:val="00F5019E"/>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BE253-C616-464B-8DA5-A20C3E34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26</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2022-12-27T06:16:00Z</cp:lastPrinted>
  <dcterms:created xsi:type="dcterms:W3CDTF">2022-05-31T04:46:00Z</dcterms:created>
  <dcterms:modified xsi:type="dcterms:W3CDTF">2023-01-27T08:36:00Z</dcterms:modified>
</cp:coreProperties>
</file>