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70679" w:rsidRPr="00F75D83" w:rsidTr="0033336E">
        <w:trPr>
          <w:cantSplit/>
          <w:trHeight w:val="1293"/>
          <w:jc w:val="center"/>
        </w:trPr>
        <w:tc>
          <w:tcPr>
            <w:tcW w:w="4608" w:type="dxa"/>
          </w:tcPr>
          <w:p w:rsidR="00070679" w:rsidRPr="00F75D83" w:rsidRDefault="00070679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8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679" w:rsidRPr="00F75D83" w:rsidRDefault="00070679" w:rsidP="00070679">
      <w:pPr>
        <w:pStyle w:val="a6"/>
        <w:rPr>
          <w:bCs/>
          <w:color w:val="000000" w:themeColor="text1"/>
          <w:sz w:val="28"/>
          <w:szCs w:val="28"/>
        </w:rPr>
      </w:pPr>
      <w:r w:rsidRPr="00F75D83">
        <w:rPr>
          <w:bCs/>
          <w:color w:val="000000" w:themeColor="text1"/>
          <w:sz w:val="28"/>
          <w:szCs w:val="28"/>
        </w:rPr>
        <w:t>СОВЕТ  ДЕПУТАТОВ СЕЛЬСКОГО</w:t>
      </w:r>
    </w:p>
    <w:p w:rsidR="00070679" w:rsidRPr="00F75D83" w:rsidRDefault="00070679" w:rsidP="00070679">
      <w:pPr>
        <w:pStyle w:val="a6"/>
        <w:rPr>
          <w:bCs/>
          <w:color w:val="000000" w:themeColor="text1"/>
          <w:sz w:val="28"/>
          <w:szCs w:val="28"/>
        </w:rPr>
      </w:pPr>
      <w:r w:rsidRPr="00F75D83">
        <w:rPr>
          <w:bCs/>
          <w:color w:val="000000" w:themeColor="text1"/>
          <w:sz w:val="28"/>
          <w:szCs w:val="28"/>
        </w:rPr>
        <w:t>ПОСЕЛЕНИЯ ПУШКИНСКИЙ  СЕЛЬСОВЕТ</w:t>
      </w:r>
    </w:p>
    <w:p w:rsidR="00070679" w:rsidRPr="00F75D83" w:rsidRDefault="00070679" w:rsidP="00070679">
      <w:pPr>
        <w:pStyle w:val="a6"/>
        <w:rPr>
          <w:bCs/>
          <w:color w:val="000000" w:themeColor="text1"/>
          <w:sz w:val="28"/>
          <w:szCs w:val="28"/>
        </w:rPr>
      </w:pPr>
      <w:r w:rsidRPr="00F75D83">
        <w:rPr>
          <w:bCs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070679" w:rsidRPr="00F75D83" w:rsidRDefault="00070679" w:rsidP="00070679">
      <w:pPr>
        <w:pStyle w:val="a6"/>
        <w:rPr>
          <w:bCs/>
          <w:color w:val="000000" w:themeColor="text1"/>
          <w:sz w:val="28"/>
          <w:szCs w:val="28"/>
        </w:rPr>
      </w:pPr>
      <w:r w:rsidRPr="00F75D83">
        <w:rPr>
          <w:color w:val="000000" w:themeColor="text1"/>
          <w:sz w:val="28"/>
          <w:szCs w:val="28"/>
        </w:rPr>
        <w:t>Российской Федерации</w:t>
      </w:r>
    </w:p>
    <w:p w:rsidR="00070679" w:rsidRPr="00F75D83" w:rsidRDefault="00070679" w:rsidP="00070679">
      <w:pPr>
        <w:pStyle w:val="3"/>
        <w:rPr>
          <w:b w:val="0"/>
          <w:color w:val="000000" w:themeColor="text1"/>
          <w:sz w:val="28"/>
          <w:szCs w:val="28"/>
        </w:rPr>
      </w:pPr>
      <w:r w:rsidRPr="00F75D83">
        <w:rPr>
          <w:b w:val="0"/>
          <w:color w:val="000000" w:themeColor="text1"/>
          <w:sz w:val="28"/>
          <w:szCs w:val="28"/>
        </w:rPr>
        <w:t>Р Е Ш Е Н И Е</w:t>
      </w:r>
    </w:p>
    <w:p w:rsidR="00070679" w:rsidRPr="00F75D83" w:rsidRDefault="00070679" w:rsidP="000706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сессия 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</w:p>
    <w:p w:rsidR="00070679" w:rsidRPr="00F75D83" w:rsidRDefault="00070679" w:rsidP="0007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12.12.2017г                    с. Пушкино                             №  113-рс</w:t>
      </w:r>
    </w:p>
    <w:p w:rsidR="00070679" w:rsidRPr="00F75D83" w:rsidRDefault="00070679" w:rsidP="000706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a3"/>
        <w:jc w:val="center"/>
        <w:rPr>
          <w:b/>
          <w:i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a3"/>
        <w:jc w:val="center"/>
        <w:rPr>
          <w:b/>
          <w:iCs/>
          <w:color w:val="000000" w:themeColor="text1"/>
          <w:sz w:val="28"/>
          <w:szCs w:val="28"/>
        </w:rPr>
      </w:pPr>
      <w:r w:rsidRPr="00F75D83">
        <w:rPr>
          <w:b/>
          <w:iCs/>
          <w:color w:val="000000" w:themeColor="text1"/>
          <w:sz w:val="28"/>
          <w:szCs w:val="28"/>
        </w:rPr>
        <w:t xml:space="preserve">О внесении изменений в Положение </w:t>
      </w:r>
      <w:r w:rsidRPr="00F75D83">
        <w:rPr>
          <w:rFonts w:eastAsiaTheme="minorHAnsi"/>
          <w:b/>
          <w:color w:val="000000" w:themeColor="text1"/>
          <w:sz w:val="28"/>
          <w:szCs w:val="28"/>
          <w:lang w:eastAsia="en-US"/>
        </w:rPr>
        <w:t>«</w:t>
      </w:r>
      <w:r w:rsidRPr="00F75D83">
        <w:rPr>
          <w:b/>
          <w:iCs/>
          <w:color w:val="000000" w:themeColor="text1"/>
          <w:sz w:val="28"/>
          <w:szCs w:val="28"/>
        </w:rPr>
        <w:t xml:space="preserve">О бюджетном </w:t>
      </w:r>
    </w:p>
    <w:p w:rsidR="00070679" w:rsidRPr="00F75D83" w:rsidRDefault="00070679" w:rsidP="00070679">
      <w:pPr>
        <w:pStyle w:val="a3"/>
        <w:jc w:val="center"/>
        <w:rPr>
          <w:b/>
          <w:iCs/>
          <w:color w:val="000000" w:themeColor="text1"/>
          <w:sz w:val="28"/>
          <w:szCs w:val="28"/>
        </w:rPr>
      </w:pPr>
      <w:r w:rsidRPr="00F75D83">
        <w:rPr>
          <w:b/>
          <w:iCs/>
          <w:color w:val="000000" w:themeColor="text1"/>
          <w:sz w:val="28"/>
          <w:szCs w:val="28"/>
        </w:rPr>
        <w:t>процессе в сельском поселении Пушкинский сельсовет»</w:t>
      </w:r>
    </w:p>
    <w:p w:rsidR="00070679" w:rsidRPr="00F75D83" w:rsidRDefault="00070679" w:rsidP="0007067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проект решения о внесении изменений в Положение «</w:t>
      </w:r>
      <w:r w:rsidRPr="00F75D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бюджетном процессе в сельском поселении Пушкинский сельсовет»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предоставленный администрацией Добринского муниципального, руководствуясь ст. 27 Устава сельского поселения Пушкинский сельсовет, учитывая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сельского поселения Пушкинский сельсовет</w:t>
      </w:r>
    </w:p>
    <w:p w:rsidR="00070679" w:rsidRPr="00F75D83" w:rsidRDefault="00070679" w:rsidP="00070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679" w:rsidRPr="00F75D83" w:rsidRDefault="00070679" w:rsidP="00070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1.Принять изменения в </w:t>
      </w:r>
      <w:hyperlink r:id="rId7" w:anchor="Par24" w:history="1">
        <w:r w:rsidRPr="00F75D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75D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бюджетном процессе в сельском поселении Пушкинский сельсовет»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070679" w:rsidRPr="00F75D83" w:rsidRDefault="00070679" w:rsidP="00070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сельского поселения Пушкинский сельсовет для подписания и официального опубликования. 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3.Настоящее решение вступает в силу 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 дня его официального обнародование.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Председатель Совета депутатов</w:t>
      </w:r>
    </w:p>
    <w:p w:rsidR="00070679" w:rsidRPr="00F75D83" w:rsidRDefault="00070679" w:rsidP="000706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070679" w:rsidRPr="00F75D83" w:rsidRDefault="00070679" w:rsidP="000706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Пушкинский сельсовет</w:t>
      </w: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Н.Г. Демихова</w:t>
      </w:r>
    </w:p>
    <w:p w:rsidR="00070679" w:rsidRPr="00F75D83" w:rsidRDefault="00070679" w:rsidP="000706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5D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Приняты</w:t>
      </w:r>
    </w:p>
    <w:p w:rsidR="00070679" w:rsidRPr="00F75D83" w:rsidRDefault="00070679" w:rsidP="0007067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5D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решением Совета депутатов  </w:t>
      </w:r>
    </w:p>
    <w:p w:rsidR="00070679" w:rsidRPr="00F75D83" w:rsidRDefault="00070679" w:rsidP="0007067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5D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Пушкинский сельсовет</w:t>
      </w:r>
    </w:p>
    <w:p w:rsidR="00070679" w:rsidRPr="00F75D83" w:rsidRDefault="00070679" w:rsidP="0007067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5D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от 12.12.2017г. №113 рс</w:t>
      </w:r>
    </w:p>
    <w:p w:rsidR="00070679" w:rsidRPr="00F75D83" w:rsidRDefault="00070679" w:rsidP="0007067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ИЗМЕНЕНИЯ </w:t>
      </w:r>
    </w:p>
    <w:p w:rsidR="00070679" w:rsidRPr="00F75D83" w:rsidRDefault="00070679" w:rsidP="00070679">
      <w:pPr>
        <w:pStyle w:val="ConsPlusNormal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 Положение «О бюджетном процессе в сельском поселении Пушкинский сельсовет»</w:t>
      </w:r>
    </w:p>
    <w:p w:rsidR="00070679" w:rsidRPr="00F75D83" w:rsidRDefault="00070679" w:rsidP="00070679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F7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Процесс сельского поселения Пушкинский сельсовет,</w:t>
      </w:r>
      <w:r w:rsidRPr="00F7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принятый решением №172-рс от 07.10.2013, в редакции  №201-рс от 14.04.2014, в редакции  №208-рс от 20.06.2014, в редакции  №228-рс от 22.12.2014, в редакции  №9-рс от 28.10.2015, в редакции  №47-рс от 13.07.2016г., в редакции №93-рс от 30.08.2017г., следующие изменения:</w:t>
      </w:r>
    </w:p>
    <w:p w:rsidR="00070679" w:rsidRDefault="00070679" w:rsidP="00070679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Статья 1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pStyle w:val="1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в абзаце втором статьи 6 слово «июля» заменить словом «ноября»;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в </w:t>
      </w:r>
      <w:hyperlink r:id="rId8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hyperlink r:id="rId9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первый части 3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hyperlink r:id="rId10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3.1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района, предусмотренными частью 3 настоящей статьи, возврату в бюджет сельского поселения.";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hyperlink r:id="rId11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5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"5. 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сельского поселения, регулирующими предоставление субсидий указанным юридическим лицам.";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г) </w:t>
      </w:r>
      <w:hyperlink r:id="rId12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6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"6.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законодательством Российской Федерации о муниципально-частном партнерстве, законодательством Российской Федерации о концессионных соглашениях.";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д) </w:t>
      </w:r>
      <w:hyperlink r:id="rId13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7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4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15 статьи 241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в </w:t>
      </w:r>
      <w:hyperlink r:id="rId15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3.1: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hyperlink r:id="rId16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органом  местного самоуправления, осуществляющим функции и полномочия учредителя, и бюджетными или автономными учреждениями.";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в </w:t>
      </w:r>
      <w:hyperlink r:id="rId17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3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"обязательным условием их предоставления, включаемым в договоры (соглашения) о предоставлении субсидий, является" заменить словами "обязательными условиями их предоставления, включаемыми в договоры (соглашения) о предоставлении субсидий, являются";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словами "и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сельского поселения, регулирующими порядок предоставления субсидий некоммерческим организациям, не являющимся муниципальными учреждениями.";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hyperlink r:id="rId18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5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"5. 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в </w:t>
      </w:r>
      <w:hyperlink r:id="rId19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13.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hyperlink r:id="rId20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 4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hyperlink r:id="rId21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 6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"6. Не допускается при исполнении районного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района, по которым принято решение о подготовке и реализации бюджетных инвестиций в объекты муниципальной собственности района, за исключением случая, указанного в абзаце втором настоящей части.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16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5) </w:t>
      </w:r>
      <w:hyperlink r:id="rId22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 5 статьи 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 изложить в следующей редакции: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"5.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15.1 настоящего решения,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6) в </w:t>
      </w:r>
      <w:hyperlink r:id="rId23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14.2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hyperlink r:id="rId24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 3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"3. Договор между администрацией сельского поселения или уполномоченными ею исполнительными органами местного самоуправления сельского поселения и юридическим лицом, указанным в части 1 настоящей статьи, об участии сельского поселения Пушкинский сельсовет в собственности субъекта инвестиций оформляется в течение трех месяцев со дня, следующего за днем вступления в силу решения Совета депутатов о бюджете сельского поселения.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 части 1 настоящей статьи.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сельского поселения, устанавливаются администрацией сельского поселения.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оформленных в установленном порядке договоров служит основанием для непредоставления бюджетных инвестиций.";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hyperlink r:id="rId25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частью 4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"4. Не допускается предоставление предусмотренных настоящей статьей бюджетных инвестиций в случаях, предусмотренных </w:t>
      </w:r>
      <w:hyperlink r:id="rId26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15 статьи 241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7) </w:t>
      </w:r>
      <w:hyperlink r:id="rId27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часть 1 статьи 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29 дополнить абзацем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"Предоставление муниципальных гарантий сельского поселения не допускается в случаях, установленных </w:t>
      </w:r>
      <w:hyperlink r:id="rId28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16 статьи 241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Федерации.";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в статье 41: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в абзаце первом слова «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бюджете сельского поселения в Совет депутатов сельского поселения представляются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заменить словами «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в Совет депутатов сельского поселения представляются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1. </w:t>
      </w: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бюджете сельского поселения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дополнить частью 2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«2.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бюджетов.»;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9) в </w:t>
      </w:r>
      <w:hyperlink r:id="rId29" w:history="1">
        <w:r w:rsidRPr="00F75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4</w:t>
        </w:r>
      </w:hyperlink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а) абзац второй изложить в следующей редакции: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«основные направления бюджетной и налоговой политики;»;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дополнить абзацем следующего содержания: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"реестр источников доходов бюджета сельского поселения.".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Статья 2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1.Настоящие изменения вступают в силу </w:t>
      </w:r>
      <w:r w:rsidRPr="00F75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 дня официального обнародования.</w:t>
      </w: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70679" w:rsidRPr="00F75D83" w:rsidRDefault="00070679" w:rsidP="00070679">
      <w:pPr>
        <w:pStyle w:val="ConsPlusNormal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679" w:rsidRPr="00F75D83" w:rsidRDefault="00070679" w:rsidP="0007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F75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070679" w:rsidRPr="00F75D83" w:rsidRDefault="00070679" w:rsidP="0007067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Пушкинский сельсовет                                                      Н.Г. Демихова</w:t>
      </w:r>
    </w:p>
    <w:p w:rsidR="00070679" w:rsidRDefault="00070679" w:rsidP="00070679">
      <w:pPr>
        <w:rPr>
          <w:color w:val="000000" w:themeColor="text1"/>
        </w:rPr>
      </w:pPr>
    </w:p>
    <w:p w:rsidR="009B29AA" w:rsidRDefault="009B29AA"/>
    <w:sectPr w:rsidR="009B29AA" w:rsidSect="000706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F1" w:rsidRDefault="00A251F1" w:rsidP="00070679">
      <w:pPr>
        <w:spacing w:after="0" w:line="240" w:lineRule="auto"/>
      </w:pPr>
      <w:r>
        <w:separator/>
      </w:r>
    </w:p>
  </w:endnote>
  <w:endnote w:type="continuationSeparator" w:id="1">
    <w:p w:rsidR="00A251F1" w:rsidRDefault="00A251F1" w:rsidP="0007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F1" w:rsidRDefault="00A251F1" w:rsidP="00070679">
      <w:pPr>
        <w:spacing w:after="0" w:line="240" w:lineRule="auto"/>
      </w:pPr>
      <w:r>
        <w:separator/>
      </w:r>
    </w:p>
  </w:footnote>
  <w:footnote w:type="continuationSeparator" w:id="1">
    <w:p w:rsidR="00A251F1" w:rsidRDefault="00A251F1" w:rsidP="0007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79"/>
    <w:rsid w:val="00070679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251F1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7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70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70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70679"/>
    <w:rPr>
      <w:color w:val="0000FF"/>
      <w:u w:val="single"/>
    </w:rPr>
  </w:style>
  <w:style w:type="paragraph" w:styleId="a6">
    <w:name w:val="caption"/>
    <w:basedOn w:val="a"/>
    <w:semiHidden/>
    <w:unhideWhenUsed/>
    <w:qFormat/>
    <w:rsid w:val="000706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0679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character" w:customStyle="1" w:styleId="NoSpacingChar">
    <w:name w:val="No Spacing Char"/>
    <w:link w:val="1"/>
    <w:uiPriority w:val="1"/>
    <w:locked/>
    <w:rsid w:val="00070679"/>
    <w:rPr>
      <w:rFonts w:ascii="Calibri" w:eastAsia="Times New Roman" w:hAnsi="Calibri" w:cs="font273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67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067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7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489FC89582A877759D9270B0E0F89058265F3619FC71FF5F8BA63F3C5DC18E97067BD365EA1E7033966r3b7L" TargetMode="External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consultantplus://offline/ref=3AA489FC89582A877759D9270B0E0F89058265F3619FC71FF5F8BA63F3C5DC18E97067BD365EA1E7033969r3b7L" TargetMode="External"/><Relationship Id="rId26" Type="http://schemas.openxmlformats.org/officeDocument/2006/relationships/hyperlink" Target="consultantplus://offline/ref=3AA489FC89582A877759C72A1D62538607883FFB6091CC49A9A7E13EA4CCD64FAE3F3EFF7250A5E6r0b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A489FC89582A877759D9270B0E0F89058265F3619FC71FF5F8BA63F3C5DC18E97067BD365EA1E7033860r3b6L" TargetMode="External"/><Relationship Id="rId7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consultantplus://offline/ref=3AA489FC89582A877759D9270B0E0F89058265F3619FC71FF5F8BA63F3C5DC18E97067BD365EA1E7033968r3b2L" TargetMode="External"/><Relationship Id="rId25" Type="http://schemas.openxmlformats.org/officeDocument/2006/relationships/hyperlink" Target="consultantplus://offline/ref=3AA489FC89582A877759D9270B0E0F89058265F3619FC71FF5F8BA63F3C5DC18E97067BD365EA1E7033862r3b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489FC89582A877759D9270B0E0F89058265F3619FC71FF5F8BA63F3C5DC18E97067BD365EA1E7033969r3b6L" TargetMode="External"/><Relationship Id="rId20" Type="http://schemas.openxmlformats.org/officeDocument/2006/relationships/hyperlink" Target="consultantplus://offline/ref=3AA489FC89582A877759D9270B0E0F89058265F3619FC71FF5F8BA63F3C5DC18E97067BD365EA1E7033860r3b1L" TargetMode="External"/><Relationship Id="rId29" Type="http://schemas.openxmlformats.org/officeDocument/2006/relationships/hyperlink" Target="consultantplus://offline/ref=3AA489FC89582A877759D9270B0E0F89058265F3619FC71FF5F8BA63F3C5DC18E97067BD365EA1E7033868r3b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24" Type="http://schemas.openxmlformats.org/officeDocument/2006/relationships/hyperlink" Target="consultantplus://offline/ref=3AA489FC89582A877759D9270B0E0F89058265F3619FC71FF5F8BA63F3C5DC18E97067BD365EA1E7033862r3b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A489FC89582A877759D9270B0E0F89058265F3619FC71FF5F8BA63F3C5DC18E97067BD365EA1E7033969r3b7L" TargetMode="External"/><Relationship Id="rId23" Type="http://schemas.openxmlformats.org/officeDocument/2006/relationships/hyperlink" Target="consultantplus://offline/ref=3AA489FC89582A877759D9270B0E0F89058265F3619FC71FF5F8BA63F3C5DC18E97067BD365EA1E7033862r3b7L" TargetMode="External"/><Relationship Id="rId28" Type="http://schemas.openxmlformats.org/officeDocument/2006/relationships/hyperlink" Target="consultantplus://offline/ref=3AA489FC89582A877759C72A1D62538607883FFB6091CC49A9A7E13EA4CCD64FAE3F3EFF7250A5E6r0b5L" TargetMode="External"/><Relationship Id="rId10" Type="http://schemas.openxmlformats.org/officeDocument/2006/relationships/hyperlink" Target="consultantplus://offline/ref=3AA489FC89582A877759D9270B0E0F89058265F3619FC71FF5F8BA63F3C5DC18E97067BD365EA1E7033966r3b7L" TargetMode="External"/><Relationship Id="rId19" Type="http://schemas.openxmlformats.org/officeDocument/2006/relationships/hyperlink" Target="consultantplus://offline/ref=3AA489FC89582A877759D9270B0E0F89058265F3619FC71FF5F8BA63F3C5DC18E97067BD365EA1E7033968r3b7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A489FC89582A877759D9270B0E0F89058265F3619FC71FF5F8BA63F3C5DC18E97067BD365EA1E7033966r3b4L" TargetMode="External"/><Relationship Id="rId14" Type="http://schemas.openxmlformats.org/officeDocument/2006/relationships/hyperlink" Target="consultantplus://offline/ref=3AA489FC89582A877759C72A1D62538607883FFB6091CC49A9A7E13EA4CCD64FAE3F3EFF7250A5E6r0b6L" TargetMode="External"/><Relationship Id="rId22" Type="http://schemas.openxmlformats.org/officeDocument/2006/relationships/hyperlink" Target="consultantplus://offline/ref=3AA489FC89582A877759D9270B0E0F89058265F3619FC71FF5F8BA63F3C5DC18E97067BD365EA1E7033862r3b3L" TargetMode="External"/><Relationship Id="rId27" Type="http://schemas.openxmlformats.org/officeDocument/2006/relationships/hyperlink" Target="consultantplus://offline/ref=3AA489FC89582A877759D9270B0E0F89058265F3619FC71FF5F8BA63F3C5DC18E97067BD365EA1E7033865r3b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2504</Words>
  <Characters>14278</Characters>
  <Application>Microsoft Office Word</Application>
  <DocSecurity>0</DocSecurity>
  <Lines>118</Lines>
  <Paragraphs>33</Paragraphs>
  <ScaleCrop>false</ScaleCrop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2018-01-23T12:29:00Z</dcterms:created>
  <dcterms:modified xsi:type="dcterms:W3CDTF">2018-01-23T12:29:00Z</dcterms:modified>
</cp:coreProperties>
</file>