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93" w:rsidRPr="003A4D93" w:rsidRDefault="00CC660E" w:rsidP="003A4D93">
      <w:pPr>
        <w:pStyle w:val="1"/>
        <w:tabs>
          <w:tab w:val="left" w:pos="2055"/>
          <w:tab w:val="left" w:pos="2410"/>
          <w:tab w:val="left" w:pos="6645"/>
        </w:tabs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22.2pt;width:46.8pt;height:55.55pt;z-index:251658240">
            <v:imagedata r:id="rId5" o:title=""/>
          </v:shape>
          <o:OLEObject Type="Embed" ProgID="Photoshop.Image.6" ShapeID="_x0000_s1026" DrawAspect="Content" ObjectID="_1459251965" r:id="rId6">
            <o:FieldCodes>\s</o:FieldCodes>
          </o:OLEObject>
        </w:pict>
      </w:r>
    </w:p>
    <w:p w:rsidR="003A4D93" w:rsidRDefault="003A4D93" w:rsidP="003A4D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3A4D93" w:rsidRDefault="003A4D93" w:rsidP="003A4D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 ПОСЕЛЕНИЯ ПУШКИНСКИЙ СЕЛЬСОВЕТ</w:t>
      </w:r>
    </w:p>
    <w:p w:rsidR="003A4D93" w:rsidRDefault="003A4D93" w:rsidP="003A4D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</w:t>
      </w:r>
    </w:p>
    <w:p w:rsidR="003A4D93" w:rsidRDefault="003A4D93" w:rsidP="003A4D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3A4D93" w:rsidRDefault="003A4D93" w:rsidP="003A4D93">
      <w:pPr>
        <w:ind w:right="2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73-я сессия 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-го созыва</w:t>
      </w:r>
    </w:p>
    <w:p w:rsidR="003A4D93" w:rsidRDefault="003A4D93" w:rsidP="003A4D93">
      <w:pPr>
        <w:pStyle w:val="3"/>
        <w:tabs>
          <w:tab w:val="left" w:pos="780"/>
          <w:tab w:val="left" w:pos="2355"/>
          <w:tab w:val="center" w:pos="4677"/>
          <w:tab w:val="center" w:pos="489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         </w:t>
      </w:r>
    </w:p>
    <w:p w:rsidR="003A4D93" w:rsidRDefault="003A4D93" w:rsidP="003A4D93">
      <w:pPr>
        <w:pStyle w:val="3"/>
        <w:tabs>
          <w:tab w:val="left" w:pos="780"/>
          <w:tab w:val="left" w:pos="2355"/>
          <w:tab w:val="center" w:pos="4677"/>
          <w:tab w:val="center" w:pos="489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3A4D93" w:rsidRDefault="003A4D93" w:rsidP="003A4D93">
      <w:pPr>
        <w:pStyle w:val="3"/>
        <w:tabs>
          <w:tab w:val="left" w:pos="2355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3A4D93" w:rsidRDefault="003A4D93" w:rsidP="003A4D93">
      <w:pPr>
        <w:pStyle w:val="a3"/>
        <w:ind w:right="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14.04.2013 г.                                       с. Пушкино                                        № 196-рс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в решение сессии № 179-рс от 20.12.2013 г. 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«ОБ УТВЕРЖДЕНИИ ПОРЯДКА РАЗМЕЩЕНИЯ СВЕДЕНИЙ 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 ЛИЦ, ЗАМЕЩАЮЩИХ 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МУНИЦИПАЛЬНЫЕ ДОЛЖНОСТИ, ДОЛЖНОСТИ МУНИЦИПАЛЬНОЙ 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СЛУЖБЫ В АДМИНИСТРАЦИИ СЕЛЬСКОГО ПОСЕЛЕНИЯ ПУШКИНСКИЙ СЕЛЬСОВЕТ ДОБРИНСКОГО МУНИЦИПАЛЬНОГО РАЙОНА И ЧЛЕНОВ ИХ СЕМЕЙ В СЕТИ ИНТЕРНЕТ НА ОФИЦИАЛЬНОМ САЙТЕ АДМИНИСТРАЦИИ СЕЛЬСКОГО ПОСЕЛЕНИЯ ПУШКИНСКИЙ СЕЛЬСОВЕТ ДОБРИНСКОГО МУНИЦИПАЛЬНОГО РАЙОНА И ПРЕДОСТАВЛЕНИЯ ЭТИХ СВЕДЕНИЙ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СРЕДСТВАМ МАССОВОЙ ИНФОРМАЦИИ ДЛЯ ОПУБЛИКОВАНИЯ»</w:t>
      </w:r>
    </w:p>
    <w:p w:rsidR="003A4D93" w:rsidRDefault="003A4D93" w:rsidP="003A4D93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Рассмотрев протест прокуратуры № 86-2014 от 28.03.2014 г. В соответствии с Федеральным </w:t>
      </w:r>
      <w:hyperlink r:id="rId7" w:history="1">
        <w:r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eastAsia="Calibri" w:hAnsi="Arial" w:cs="Arial"/>
          <w:sz w:val="24"/>
          <w:szCs w:val="24"/>
        </w:rPr>
        <w:t xml:space="preserve"> от 25 декабря 2008 года № 273-ФЗ «О противодействии коррупции», Совет депутатов сельского поселения Пушкинский сельсовет Добринского муниципального района </w:t>
      </w:r>
    </w:p>
    <w:p w:rsidR="003F481F" w:rsidRDefault="003F481F" w:rsidP="003A4D93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A4D93" w:rsidRDefault="003A4D93" w:rsidP="003A4D93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РЕШИЛ: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Внести изменения в  </w:t>
      </w:r>
      <w:r w:rsidRPr="003A4D93">
        <w:rPr>
          <w:rFonts w:ascii="Arial" w:eastAsia="Calibri" w:hAnsi="Arial" w:cs="Arial"/>
          <w:bCs/>
          <w:sz w:val="24"/>
          <w:szCs w:val="24"/>
        </w:rPr>
        <w:t>решение сессии № 179-рс от 20.12.2013 г.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F481F">
        <w:rPr>
          <w:rFonts w:ascii="Arial" w:eastAsia="Calibri" w:hAnsi="Arial" w:cs="Arial"/>
          <w:bCs/>
          <w:sz w:val="24"/>
          <w:szCs w:val="24"/>
        </w:rPr>
        <w:t>«Об утверждении</w:t>
      </w:r>
      <w:r w:rsidR="003F481F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hyperlink r:id="rId8" w:anchor="Par32" w:history="1">
        <w:proofErr w:type="gramStart"/>
        <w:r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</w:rPr>
          <w:t>Порядк</w:t>
        </w:r>
      </w:hyperlink>
      <w:r w:rsidR="003F481F">
        <w:t>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размещения сведений о доходах, расходах</w:t>
      </w:r>
      <w:r>
        <w:rPr>
          <w:rFonts w:ascii="Arial" w:eastAsia="Calibri" w:hAnsi="Arial" w:cs="Arial"/>
          <w:bCs/>
          <w:sz w:val="24"/>
          <w:szCs w:val="24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Пушкинский сельсовет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Добринского муниципального района и членов их семей в сети Интернет на официальном сайте администрации сельского поселения Пушкинский сельсовет </w:t>
      </w:r>
      <w:r w:rsidRPr="00BE666C">
        <w:rPr>
          <w:rFonts w:ascii="Arial" w:eastAsia="Calibri" w:hAnsi="Arial" w:cs="Arial"/>
          <w:bCs/>
          <w:sz w:val="24"/>
          <w:szCs w:val="24"/>
        </w:rPr>
        <w:t>Добринского</w:t>
      </w:r>
      <w:r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и представления этих сведений средствам массовой информации для опубликования </w:t>
      </w:r>
      <w:r w:rsidR="003F481F">
        <w:rPr>
          <w:rFonts w:ascii="Arial" w:eastAsia="Calibri" w:hAnsi="Arial" w:cs="Arial"/>
          <w:bCs/>
          <w:sz w:val="24"/>
          <w:szCs w:val="24"/>
        </w:rPr>
        <w:t>(П</w:t>
      </w:r>
      <w:r>
        <w:rPr>
          <w:rFonts w:ascii="Arial" w:eastAsia="Calibri" w:hAnsi="Arial" w:cs="Arial"/>
          <w:bCs/>
          <w:sz w:val="24"/>
          <w:szCs w:val="24"/>
        </w:rPr>
        <w:t>риложени</w:t>
      </w:r>
      <w:r w:rsidR="003F481F">
        <w:rPr>
          <w:rFonts w:ascii="Arial" w:eastAsia="Calibri" w:hAnsi="Arial" w:cs="Arial"/>
          <w:bCs/>
          <w:sz w:val="24"/>
          <w:szCs w:val="24"/>
        </w:rPr>
        <w:t>е)</w:t>
      </w:r>
      <w:r>
        <w:rPr>
          <w:rFonts w:ascii="Arial" w:eastAsia="Calibri" w:hAnsi="Arial" w:cs="Arial"/>
          <w:sz w:val="24"/>
          <w:szCs w:val="24"/>
        </w:rPr>
        <w:t>.</w:t>
      </w:r>
    </w:p>
    <w:p w:rsidR="003A4D93" w:rsidRPr="003F481F" w:rsidRDefault="003A4D93" w:rsidP="003A4D93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3F481F" w:rsidRPr="003F481F">
        <w:rPr>
          <w:rFonts w:ascii="Arial" w:hAnsi="Arial" w:cs="Arial"/>
          <w:sz w:val="24"/>
          <w:szCs w:val="24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принятия.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 w:val="24"/>
          <w:szCs w:val="24"/>
        </w:rPr>
      </w:pP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Председатель Совета депутатов 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сельского поселения 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Пушкинский сельсовет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</w:t>
      </w:r>
      <w:r w:rsidR="003F481F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         Н.Г. Демихова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Принят</w:t>
      </w:r>
      <w:r w:rsidR="003F481F">
        <w:rPr>
          <w:rFonts w:ascii="Arial" w:eastAsia="Calibri" w:hAnsi="Arial" w:cs="Arial"/>
          <w:sz w:val="24"/>
          <w:szCs w:val="24"/>
        </w:rPr>
        <w:t>ы</w:t>
      </w:r>
      <w:proofErr w:type="gramEnd"/>
    </w:p>
    <w:p w:rsidR="003A4D93" w:rsidRDefault="003A4D93" w:rsidP="003A4D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решением Совета депутатов</w:t>
      </w:r>
      <w:r>
        <w:rPr>
          <w:rFonts w:ascii="Arial" w:hAnsi="Arial" w:cs="Arial"/>
          <w:sz w:val="24"/>
          <w:szCs w:val="24"/>
        </w:rPr>
        <w:br/>
        <w:t xml:space="preserve">сельского поселения </w:t>
      </w:r>
    </w:p>
    <w:p w:rsidR="003A4D93" w:rsidRDefault="003A4D93" w:rsidP="003A4D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Пушкинский сельсовет</w:t>
      </w:r>
    </w:p>
    <w:p w:rsidR="003A4D93" w:rsidRDefault="003A4D93" w:rsidP="003A4D93">
      <w:pPr>
        <w:tabs>
          <w:tab w:val="left" w:pos="519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четвертого созыва</w:t>
      </w:r>
      <w:r>
        <w:rPr>
          <w:rFonts w:ascii="Arial" w:hAnsi="Arial" w:cs="Arial"/>
          <w:sz w:val="24"/>
          <w:szCs w:val="24"/>
        </w:rPr>
        <w:br/>
        <w:t xml:space="preserve">от </w:t>
      </w:r>
      <w:r w:rsidR="003F481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3F481F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.201</w:t>
      </w:r>
      <w:r w:rsidR="003F481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№ 19</w:t>
      </w:r>
      <w:r w:rsidR="003F48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-рс</w:t>
      </w:r>
      <w:r>
        <w:rPr>
          <w:rFonts w:ascii="Arial" w:hAnsi="Arial" w:cs="Arial"/>
          <w:sz w:val="24"/>
          <w:szCs w:val="24"/>
        </w:rPr>
        <w:br/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F481F" w:rsidRDefault="003F481F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ИЗМЕНЕНИЯ </w:t>
      </w:r>
    </w:p>
    <w:p w:rsidR="003A4D93" w:rsidRDefault="003F481F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В </w:t>
      </w:r>
      <w:r w:rsidR="003A4D93">
        <w:rPr>
          <w:rFonts w:ascii="Arial" w:eastAsia="Calibri" w:hAnsi="Arial" w:cs="Arial"/>
          <w:b/>
          <w:bCs/>
          <w:sz w:val="24"/>
          <w:szCs w:val="24"/>
        </w:rPr>
        <w:t>ПОРЯДОК РАЗМЕЩЕНИЯ СВЕДЕНИЙ О ДОХОДАХ, РАСХОДАХ,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ОБ ИМУЩЕСТВЕ И ОБЯЗАТЕЛЬСТВАХ ИМУЩЕСТВЕННОГО ХАРАКТЕРА  ЛИЦ,</w:t>
      </w:r>
      <w:r w:rsidR="003F481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ЗАМЕЩАЮЩИХ МУНИЦИПАЛЬНЫЕ ДОЛЖНОСТИ, ДОЛЖНОСТИ МУНИЦИПАЛЬНОЙ СЛУЖБЫ В АДМИНИСТРАЦИИ СЕЛЬСКОГО ПОСЕЛЕНИЯ ПУШКИНСКИЙ СЕЛЬСОВЕТ ДОБРИНСКОГО МУНИЦИПАЛЬНОГО РАЙОНА И ЧЛЕНОВ ИХ СЕМЕЙ В СЕТИ ИНТЕРНЕТ НА ОФИЦИАЛЬНОМ САЙТЕ АДМИНИСТРАЦИИ СЕЛЬСКОГО ПОСЕЛЕНИЯ ПУШКИНСКИЙ СЕЛЬСОВЕТ ДОБРИНСКОГО МУНИЦИПАЛЬНОГО РАЙОНА И ПРЕДОСТАВЛЕНИЯ ЭТИХ СВЕДЕНИЙ</w:t>
      </w:r>
      <w:r w:rsidR="003F481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СРЕДСТВАМ МАССОВОЙ ИНФОРМАЦИИ ДЛЯ ОПУБЛИКОВАНИЯ</w:t>
      </w:r>
    </w:p>
    <w:p w:rsidR="000D24FA" w:rsidRDefault="000D24FA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D24FA" w:rsidRDefault="000D24FA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утвержденное</w:t>
      </w:r>
      <w:proofErr w:type="gramEnd"/>
      <w:r>
        <w:rPr>
          <w:rFonts w:ascii="Arial" w:eastAsia="Calibri" w:hAnsi="Arial" w:cs="Arial"/>
          <w:b/>
          <w:bCs/>
          <w:sz w:val="24"/>
          <w:szCs w:val="24"/>
        </w:rPr>
        <w:t xml:space="preserve"> решением сессии № 179-рс от 20.12.2013г.)</w:t>
      </w:r>
    </w:p>
    <w:p w:rsidR="003A4D93" w:rsidRDefault="003A4D93" w:rsidP="003A4D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0D24FA" w:rsidRDefault="000D24FA"/>
    <w:p w:rsidR="00926216" w:rsidRDefault="000D24FA" w:rsidP="00926216">
      <w:pPr>
        <w:pStyle w:val="a6"/>
        <w:numPr>
          <w:ilvl w:val="0"/>
          <w:numId w:val="1"/>
        </w:numPr>
        <w:ind w:left="567" w:hanging="283"/>
      </w:pPr>
      <w:r>
        <w:t xml:space="preserve">В пункте 6 слова </w:t>
      </w:r>
      <w:r w:rsidR="00926216">
        <w:t>«10 рабочих дней» заменить на «14 рабочих дней»</w:t>
      </w:r>
    </w:p>
    <w:p w:rsidR="00926216" w:rsidRPr="00926216" w:rsidRDefault="00926216" w:rsidP="00926216"/>
    <w:p w:rsidR="00926216" w:rsidRPr="00926216" w:rsidRDefault="00926216" w:rsidP="00926216"/>
    <w:p w:rsidR="00926216" w:rsidRDefault="00926216" w:rsidP="00926216"/>
    <w:p w:rsidR="0024490D" w:rsidRDefault="00926216" w:rsidP="00926216">
      <w:r>
        <w:t>Глава сельского поселения</w:t>
      </w:r>
    </w:p>
    <w:p w:rsidR="00926216" w:rsidRPr="00926216" w:rsidRDefault="00926216" w:rsidP="00926216">
      <w:r>
        <w:t>Пушкинский сельсовет                                             Н.Г. Демихова</w:t>
      </w:r>
    </w:p>
    <w:sectPr w:rsidR="00926216" w:rsidRPr="00926216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48C7"/>
    <w:multiLevelType w:val="hybridMultilevel"/>
    <w:tmpl w:val="CCB49DD6"/>
    <w:lvl w:ilvl="0" w:tplc="A386B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D93"/>
    <w:rsid w:val="00004246"/>
    <w:rsid w:val="0007172F"/>
    <w:rsid w:val="000B51A3"/>
    <w:rsid w:val="000C601B"/>
    <w:rsid w:val="000D24FA"/>
    <w:rsid w:val="000E5585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A4D93"/>
    <w:rsid w:val="003E33EA"/>
    <w:rsid w:val="003F481F"/>
    <w:rsid w:val="004176E1"/>
    <w:rsid w:val="00421948"/>
    <w:rsid w:val="00425994"/>
    <w:rsid w:val="00434CF4"/>
    <w:rsid w:val="00442780"/>
    <w:rsid w:val="004615C2"/>
    <w:rsid w:val="00462F24"/>
    <w:rsid w:val="00485389"/>
    <w:rsid w:val="004A57E0"/>
    <w:rsid w:val="00500748"/>
    <w:rsid w:val="005910EA"/>
    <w:rsid w:val="005933EC"/>
    <w:rsid w:val="0059413C"/>
    <w:rsid w:val="005C6712"/>
    <w:rsid w:val="006503B3"/>
    <w:rsid w:val="00657A69"/>
    <w:rsid w:val="00685AAD"/>
    <w:rsid w:val="006A55FD"/>
    <w:rsid w:val="006C5410"/>
    <w:rsid w:val="006C6F0B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26216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E666C"/>
    <w:rsid w:val="00BF51A9"/>
    <w:rsid w:val="00BF6F78"/>
    <w:rsid w:val="00C2194E"/>
    <w:rsid w:val="00C24CA6"/>
    <w:rsid w:val="00C4348C"/>
    <w:rsid w:val="00C54A85"/>
    <w:rsid w:val="00C762C7"/>
    <w:rsid w:val="00CA2ABB"/>
    <w:rsid w:val="00CC660E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9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9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4D93"/>
    <w:pPr>
      <w:keepNext/>
      <w:spacing w:line="240" w:lineRule="auto"/>
      <w:ind w:firstLine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4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A4D93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3A4D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4D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62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6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cuments\&#1055;&#1088;&#1086;&#1090;&#1086;&#1082;&#1086;&#1083;&#1099;%20&#1080;%20&#1088;&#1077;&#1096;&#1077;&#1085;&#1080;&#1103;%20&#1057;&#1086;&#1074;&#1077;&#1090;&#1072;%20&#1076;&#1077;&#1087;&#1091;&#1090;&#1072;&#1090;&#1086;&#1074;%202013&#1075;\68%20-&#1103;%20&#1089;&#1077;&#1089;&#1089;&#1080;&#1103;%20-%201%20&#1095;&#1072;&#1089;&#1090;&#110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3A07625B38034C511938D4F167DEF0BD4398E86ECC9DF73E6AA4CB460278FC15BE2D5uD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2014-04-15T11:06:00Z</cp:lastPrinted>
  <dcterms:created xsi:type="dcterms:W3CDTF">2014-04-15T10:34:00Z</dcterms:created>
  <dcterms:modified xsi:type="dcterms:W3CDTF">2014-04-17T11:00:00Z</dcterms:modified>
</cp:coreProperties>
</file>